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E340" w14:textId="7B0B74E5" w:rsidR="00095A24" w:rsidRPr="008E0B86" w:rsidRDefault="00095A24" w:rsidP="00E9671B">
      <w:pPr>
        <w:tabs>
          <w:tab w:val="left" w:pos="6946"/>
        </w:tabs>
        <w:ind w:right="-1" w:firstLine="567"/>
        <w:jc w:val="center"/>
        <w:rPr>
          <w:b/>
          <w:bCs/>
          <w:lang w:val="en-US"/>
        </w:rPr>
      </w:pPr>
      <w:r w:rsidRPr="008E0B86">
        <w:rPr>
          <w:b/>
          <w:bCs/>
          <w:lang w:val="uk-UA"/>
        </w:rPr>
        <w:t xml:space="preserve">Пояснювальна записка до проєкту рішення </w:t>
      </w:r>
      <w:r w:rsidR="00365B7F" w:rsidRPr="008E0B86">
        <w:rPr>
          <w:b/>
          <w:bCs/>
          <w:lang w:val="uk-UA"/>
        </w:rPr>
        <w:t xml:space="preserve">виконавчого комітету Чорноморської </w:t>
      </w:r>
      <w:r w:rsidRPr="008E0B86">
        <w:rPr>
          <w:b/>
          <w:bCs/>
          <w:lang w:val="uk-UA"/>
        </w:rPr>
        <w:t xml:space="preserve">міської ради </w:t>
      </w:r>
      <w:r w:rsidR="00FF60F8" w:rsidRPr="008E0B86">
        <w:rPr>
          <w:b/>
          <w:bCs/>
          <w:lang w:val="en-US"/>
        </w:rPr>
        <w:t>“</w:t>
      </w:r>
      <w:r w:rsidR="008E0B86" w:rsidRPr="008E0B86">
        <w:rPr>
          <w:b/>
          <w:bCs/>
          <w:color w:val="000000"/>
          <w:lang w:val="uk-UA"/>
        </w:rPr>
        <w:t xml:space="preserve">Про внесення змін до складу </w:t>
      </w:r>
      <w:r w:rsidR="008E0B86" w:rsidRPr="008E0B86">
        <w:rPr>
          <w:b/>
          <w:bCs/>
          <w:color w:val="000000" w:themeColor="text1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FF60F8" w:rsidRPr="008E0B86">
        <w:rPr>
          <w:b/>
          <w:bCs/>
          <w:lang w:val="en-US"/>
        </w:rPr>
        <w:t>”</w:t>
      </w:r>
    </w:p>
    <w:p w14:paraId="5A27DA99" w14:textId="574E611D" w:rsidR="00095A24" w:rsidRDefault="00095A24" w:rsidP="00095A24">
      <w:pPr>
        <w:tabs>
          <w:tab w:val="left" w:pos="6946"/>
        </w:tabs>
        <w:ind w:right="-1"/>
        <w:jc w:val="center"/>
        <w:rPr>
          <w:b/>
          <w:bCs/>
          <w:lang w:val="uk-UA"/>
        </w:rPr>
      </w:pPr>
    </w:p>
    <w:p w14:paraId="74F07E95" w14:textId="77777777" w:rsidR="001D04D6" w:rsidRPr="00095A24" w:rsidRDefault="001D04D6" w:rsidP="00095A24">
      <w:pPr>
        <w:tabs>
          <w:tab w:val="left" w:pos="6946"/>
        </w:tabs>
        <w:ind w:right="-1"/>
        <w:jc w:val="center"/>
        <w:rPr>
          <w:b/>
          <w:bCs/>
          <w:lang w:val="uk-UA"/>
        </w:rPr>
      </w:pPr>
    </w:p>
    <w:p w14:paraId="1EE70B43" w14:textId="48DBDE93" w:rsidR="00E9671B" w:rsidRDefault="008E0B86" w:rsidP="0054385B">
      <w:pPr>
        <w:tabs>
          <w:tab w:val="left" w:pos="0"/>
        </w:tabs>
        <w:ind w:right="-1" w:firstLine="709"/>
        <w:jc w:val="both"/>
        <w:rPr>
          <w:lang w:val="uk-UA"/>
        </w:rPr>
      </w:pPr>
      <w:r>
        <w:rPr>
          <w:lang w:val="uk-UA"/>
        </w:rPr>
        <w:t xml:space="preserve">В зв’язку із </w:t>
      </w:r>
      <w:r w:rsidR="00E9671B">
        <w:rPr>
          <w:lang w:val="uk-UA"/>
        </w:rPr>
        <w:t>структурними</w:t>
      </w:r>
      <w:r>
        <w:rPr>
          <w:lang w:val="uk-UA"/>
        </w:rPr>
        <w:t xml:space="preserve"> змінами</w:t>
      </w:r>
      <w:r w:rsidR="0000611B">
        <w:rPr>
          <w:lang w:val="uk-UA"/>
        </w:rPr>
        <w:t>:</w:t>
      </w:r>
    </w:p>
    <w:p w14:paraId="45090CA6" w14:textId="77777777" w:rsidR="00E9671B" w:rsidRDefault="008E0B86" w:rsidP="00E9671B">
      <w:pPr>
        <w:pStyle w:val="a3"/>
        <w:numPr>
          <w:ilvl w:val="0"/>
          <w:numId w:val="3"/>
        </w:numPr>
        <w:tabs>
          <w:tab w:val="left" w:pos="0"/>
        </w:tabs>
        <w:ind w:right="-1" w:hanging="294"/>
        <w:jc w:val="both"/>
        <w:rPr>
          <w:lang w:val="uk-UA"/>
        </w:rPr>
      </w:pPr>
      <w:r w:rsidRPr="00E9671B">
        <w:rPr>
          <w:lang w:val="uk-UA"/>
        </w:rPr>
        <w:t xml:space="preserve">в </w:t>
      </w:r>
      <w:r w:rsidR="00E9671B" w:rsidRPr="00E9671B">
        <w:rPr>
          <w:lang w:val="uk-UA"/>
        </w:rPr>
        <w:t xml:space="preserve">управлінні соціальної політики зміна назви «відділ персоніфікованого    обліку   </w:t>
      </w:r>
    </w:p>
    <w:p w14:paraId="2380E0F7" w14:textId="7FABE40D" w:rsidR="00E9671B" w:rsidRPr="00E9671B" w:rsidRDefault="00E9671B" w:rsidP="00E9671B">
      <w:pPr>
        <w:tabs>
          <w:tab w:val="left" w:pos="0"/>
        </w:tabs>
        <w:ind w:right="-1"/>
        <w:jc w:val="both"/>
        <w:rPr>
          <w:lang w:val="uk-UA"/>
        </w:rPr>
      </w:pPr>
      <w:r w:rsidRPr="00E9671B">
        <w:rPr>
          <w:lang w:val="uk-UA"/>
        </w:rPr>
        <w:t>пільгових категорій населення» на «відділ з питань ветеранської та соціальної політики»</w:t>
      </w:r>
      <w:r>
        <w:rPr>
          <w:lang w:val="uk-UA"/>
        </w:rPr>
        <w:t>;</w:t>
      </w:r>
    </w:p>
    <w:p w14:paraId="1CD96C05" w14:textId="77777777" w:rsidR="00E9671B" w:rsidRDefault="00E9671B" w:rsidP="00E9671B">
      <w:pPr>
        <w:pStyle w:val="a3"/>
        <w:numPr>
          <w:ilvl w:val="0"/>
          <w:numId w:val="1"/>
        </w:numPr>
        <w:tabs>
          <w:tab w:val="left" w:pos="2694"/>
          <w:tab w:val="left" w:pos="3544"/>
        </w:tabs>
        <w:ind w:left="709" w:hanging="283"/>
        <w:rPr>
          <w:rFonts w:eastAsia="Calibri"/>
          <w:lang w:val="uk-UA"/>
        </w:rPr>
      </w:pPr>
      <w:r w:rsidRPr="00E9671B">
        <w:rPr>
          <w:lang w:val="uk-UA"/>
        </w:rPr>
        <w:t xml:space="preserve">в виконавчому комітеті зміна назви посади «керуюча справами» на </w:t>
      </w:r>
      <w:r>
        <w:rPr>
          <w:lang w:val="uk-UA"/>
        </w:rPr>
        <w:t>«</w:t>
      </w:r>
      <w:r w:rsidRPr="00E9671B">
        <w:rPr>
          <w:rFonts w:eastAsia="Calibri"/>
          <w:lang w:val="uk-UA"/>
        </w:rPr>
        <w:t xml:space="preserve">заступник </w:t>
      </w:r>
    </w:p>
    <w:p w14:paraId="5F1EBE0C" w14:textId="0058BC5E" w:rsidR="00E9671B" w:rsidRDefault="00E9671B" w:rsidP="00E9671B">
      <w:pPr>
        <w:tabs>
          <w:tab w:val="left" w:pos="2694"/>
          <w:tab w:val="left" w:pos="3544"/>
        </w:tabs>
        <w:rPr>
          <w:lang w:val="uk-UA"/>
        </w:rPr>
      </w:pPr>
      <w:r w:rsidRPr="00E9671B">
        <w:rPr>
          <w:rFonts w:eastAsia="Calibri"/>
          <w:lang w:val="uk-UA"/>
        </w:rPr>
        <w:t>міського голови</w:t>
      </w:r>
      <w:r>
        <w:rPr>
          <w:rFonts w:eastAsia="Calibri"/>
          <w:lang w:val="uk-UA"/>
        </w:rPr>
        <w:t xml:space="preserve"> – керуюча справами»;</w:t>
      </w:r>
      <w:r w:rsidR="008E0B86" w:rsidRPr="00E9671B">
        <w:rPr>
          <w:lang w:val="uk-UA"/>
        </w:rPr>
        <w:t xml:space="preserve"> </w:t>
      </w:r>
    </w:p>
    <w:p w14:paraId="4B24C731" w14:textId="77777777" w:rsidR="00E9671B" w:rsidRDefault="00E9671B" w:rsidP="00E9671B">
      <w:pPr>
        <w:pStyle w:val="a3"/>
        <w:numPr>
          <w:ilvl w:val="0"/>
          <w:numId w:val="1"/>
        </w:numPr>
        <w:tabs>
          <w:tab w:val="left" w:pos="0"/>
        </w:tabs>
        <w:ind w:left="709" w:right="-1" w:hanging="283"/>
        <w:jc w:val="both"/>
        <w:rPr>
          <w:lang w:val="uk-UA"/>
        </w:rPr>
      </w:pPr>
      <w:r w:rsidRPr="00E9671B">
        <w:rPr>
          <w:lang w:val="uk-UA"/>
        </w:rPr>
        <w:t xml:space="preserve">зміна прізвища одного з членів ради,  необхідно </w:t>
      </w:r>
      <w:r w:rsidR="008E0B86" w:rsidRPr="00E9671B">
        <w:rPr>
          <w:lang w:val="uk-UA"/>
        </w:rPr>
        <w:t xml:space="preserve">внести відповідні зміни до складу </w:t>
      </w:r>
    </w:p>
    <w:p w14:paraId="11AD79EC" w14:textId="748FC927" w:rsidR="0054385B" w:rsidRPr="00E9671B" w:rsidRDefault="008E0B86" w:rsidP="00E9671B">
      <w:pPr>
        <w:tabs>
          <w:tab w:val="left" w:pos="0"/>
        </w:tabs>
        <w:ind w:right="-1"/>
        <w:jc w:val="both"/>
        <w:rPr>
          <w:lang w:val="uk-UA"/>
        </w:rPr>
      </w:pPr>
      <w:r w:rsidRPr="00E9671B">
        <w:rPr>
          <w:color w:val="000000" w:themeColor="text1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54385B" w:rsidRPr="00E9671B">
        <w:rPr>
          <w:lang w:val="uk-UA"/>
        </w:rPr>
        <w:t>.</w:t>
      </w:r>
    </w:p>
    <w:p w14:paraId="31DAD781" w14:textId="338A3EC4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5996A2F1" w14:textId="443056E5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0D825973" w14:textId="66AE8326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4FEA39A6" w14:textId="67B2695F" w:rsidR="001D04D6" w:rsidRDefault="001D04D6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42815A12" w14:textId="77777777" w:rsidR="001D04D6" w:rsidRDefault="001D04D6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2F4B8E83" w14:textId="00A712C9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39C1402E" w14:textId="19689D6B" w:rsidR="00365B7F" w:rsidRDefault="00A82E7F" w:rsidP="00095A24">
      <w:pPr>
        <w:tabs>
          <w:tab w:val="left" w:pos="0"/>
        </w:tabs>
        <w:ind w:right="-1"/>
        <w:jc w:val="both"/>
        <w:rPr>
          <w:lang w:val="uk-UA"/>
        </w:rPr>
      </w:pPr>
      <w:r>
        <w:rPr>
          <w:lang w:val="uk-UA"/>
        </w:rPr>
        <w:tab/>
      </w:r>
      <w:r w:rsidR="00095A24">
        <w:rPr>
          <w:lang w:val="uk-UA"/>
        </w:rPr>
        <w:t>Начальни</w:t>
      </w:r>
      <w:r w:rsidR="00E9671B">
        <w:rPr>
          <w:lang w:val="uk-UA"/>
        </w:rPr>
        <w:t>к</w:t>
      </w:r>
      <w:r w:rsidR="00095A24">
        <w:rPr>
          <w:lang w:val="uk-UA"/>
        </w:rPr>
        <w:t xml:space="preserve"> управління</w:t>
      </w:r>
    </w:p>
    <w:p w14:paraId="24884F4F" w14:textId="0CC890CA" w:rsidR="00095A24" w:rsidRDefault="00365B7F" w:rsidP="00095A24">
      <w:pPr>
        <w:tabs>
          <w:tab w:val="left" w:pos="0"/>
        </w:tabs>
        <w:ind w:right="-1"/>
        <w:jc w:val="both"/>
        <w:rPr>
          <w:lang w:val="uk-UA"/>
        </w:rPr>
      </w:pPr>
      <w:r>
        <w:rPr>
          <w:lang w:val="uk-UA"/>
        </w:rPr>
        <w:tab/>
      </w:r>
      <w:r w:rsidR="00095A24">
        <w:rPr>
          <w:lang w:val="uk-UA"/>
        </w:rPr>
        <w:t>соціальної політики</w:t>
      </w:r>
      <w:r w:rsidR="00095A24">
        <w:rPr>
          <w:lang w:val="uk-UA"/>
        </w:rPr>
        <w:tab/>
      </w:r>
      <w:r w:rsidR="00095A24">
        <w:rPr>
          <w:lang w:val="uk-UA"/>
        </w:rPr>
        <w:tab/>
      </w:r>
      <w:r w:rsidR="00095A24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95A24">
        <w:rPr>
          <w:lang w:val="uk-UA"/>
        </w:rPr>
        <w:t xml:space="preserve">Тетяна ПРИЩЕПА  </w:t>
      </w:r>
    </w:p>
    <w:p w14:paraId="5D375CC3" w14:textId="2FEE9994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6F869C74" w14:textId="1A2CF83E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4A3C1DCB" w14:textId="77777777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2603E61F" w14:textId="3CF3CD31" w:rsidR="006E7F0B" w:rsidRPr="00095A24" w:rsidRDefault="006E7F0B">
      <w:pPr>
        <w:rPr>
          <w:lang w:val="uk-UA"/>
        </w:rPr>
      </w:pPr>
    </w:p>
    <w:sectPr w:rsidR="006E7F0B" w:rsidRPr="0009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A763D"/>
    <w:multiLevelType w:val="hybridMultilevel"/>
    <w:tmpl w:val="E7FC68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B2D06"/>
    <w:multiLevelType w:val="hybridMultilevel"/>
    <w:tmpl w:val="0C882738"/>
    <w:lvl w:ilvl="0" w:tplc="83DAA7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11E4C"/>
    <w:multiLevelType w:val="hybridMultilevel"/>
    <w:tmpl w:val="9E4C6636"/>
    <w:lvl w:ilvl="0" w:tplc="10CE20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35841750">
    <w:abstractNumId w:val="2"/>
  </w:num>
  <w:num w:numId="2" w16cid:durableId="1565288270">
    <w:abstractNumId w:val="0"/>
  </w:num>
  <w:num w:numId="3" w16cid:durableId="9112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A4"/>
    <w:rsid w:val="0000611B"/>
    <w:rsid w:val="00095A24"/>
    <w:rsid w:val="001D04D6"/>
    <w:rsid w:val="0021385A"/>
    <w:rsid w:val="00365B7F"/>
    <w:rsid w:val="0054385B"/>
    <w:rsid w:val="006E7F0B"/>
    <w:rsid w:val="008D7C92"/>
    <w:rsid w:val="008E0B86"/>
    <w:rsid w:val="009E5AA4"/>
    <w:rsid w:val="00A60593"/>
    <w:rsid w:val="00A82E7F"/>
    <w:rsid w:val="00A91B90"/>
    <w:rsid w:val="00B05425"/>
    <w:rsid w:val="00C35480"/>
    <w:rsid w:val="00D8215E"/>
    <w:rsid w:val="00E57FAE"/>
    <w:rsid w:val="00E9671B"/>
    <w:rsid w:val="00EF5BEF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8EAB"/>
  <w15:chartTrackingRefBased/>
  <w15:docId w15:val="{66250536-151D-4809-9DAB-6B154AB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TI</cp:lastModifiedBy>
  <cp:revision>4</cp:revision>
  <cp:lastPrinted>2025-10-22T13:35:00Z</cp:lastPrinted>
  <dcterms:created xsi:type="dcterms:W3CDTF">2024-05-14T10:44:00Z</dcterms:created>
  <dcterms:modified xsi:type="dcterms:W3CDTF">2025-10-22T13:35:00Z</dcterms:modified>
</cp:coreProperties>
</file>