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6E096" w14:textId="3A0634C2" w:rsidR="003C0375" w:rsidRPr="00500312" w:rsidRDefault="003C0375" w:rsidP="00EB2244">
      <w:pPr>
        <w:ind w:left="4111"/>
        <w:jc w:val="center"/>
        <w:rPr>
          <w:sz w:val="24"/>
          <w:szCs w:val="24"/>
          <w:lang w:eastAsia="ru-RU"/>
        </w:rPr>
      </w:pPr>
      <w:r w:rsidRPr="00500312">
        <w:rPr>
          <w:sz w:val="24"/>
          <w:szCs w:val="24"/>
          <w:lang w:eastAsia="ru-RU"/>
        </w:rPr>
        <w:t xml:space="preserve">             Додаток</w:t>
      </w:r>
      <w:r w:rsidR="00500312" w:rsidRPr="00500312">
        <w:rPr>
          <w:sz w:val="24"/>
          <w:szCs w:val="24"/>
          <w:lang w:eastAsia="ru-RU"/>
        </w:rPr>
        <w:t xml:space="preserve"> 1</w:t>
      </w:r>
    </w:p>
    <w:p w14:paraId="52E20454" w14:textId="77777777" w:rsidR="003C0375" w:rsidRPr="009A3C80" w:rsidRDefault="003C0375" w:rsidP="00B94DEC">
      <w:pPr>
        <w:tabs>
          <w:tab w:val="center" w:pos="0"/>
          <w:tab w:val="left" w:pos="10716"/>
          <w:tab w:val="center" w:pos="11058"/>
        </w:tabs>
        <w:ind w:left="4678" w:right="57"/>
        <w:jc w:val="center"/>
        <w:rPr>
          <w:bCs/>
          <w:sz w:val="24"/>
          <w:szCs w:val="24"/>
          <w:lang w:eastAsia="ru-RU"/>
        </w:rPr>
      </w:pPr>
      <w:r w:rsidRPr="009A3C80">
        <w:rPr>
          <w:bCs/>
          <w:sz w:val="24"/>
          <w:szCs w:val="24"/>
          <w:lang w:eastAsia="ru-RU"/>
        </w:rPr>
        <w:t>Затверджено рішенням</w:t>
      </w:r>
    </w:p>
    <w:p w14:paraId="43CCD957" w14:textId="77777777" w:rsidR="003C0375" w:rsidRPr="009A3C80" w:rsidRDefault="003C0375" w:rsidP="00B94DEC">
      <w:pPr>
        <w:tabs>
          <w:tab w:val="center" w:pos="0"/>
          <w:tab w:val="left" w:pos="10716"/>
          <w:tab w:val="center" w:pos="11058"/>
        </w:tabs>
        <w:ind w:left="4678" w:right="57"/>
        <w:jc w:val="center"/>
        <w:rPr>
          <w:bCs/>
          <w:sz w:val="24"/>
          <w:szCs w:val="24"/>
          <w:lang w:eastAsia="ru-RU"/>
        </w:rPr>
      </w:pPr>
      <w:r w:rsidRPr="009A3C80">
        <w:rPr>
          <w:bCs/>
          <w:sz w:val="24"/>
          <w:szCs w:val="24"/>
          <w:lang w:eastAsia="ru-RU"/>
        </w:rPr>
        <w:t>Чорноморської міської ради Одеського</w:t>
      </w:r>
    </w:p>
    <w:p w14:paraId="24BABBBE" w14:textId="77777777" w:rsidR="003C0375" w:rsidRPr="009A3C80" w:rsidRDefault="003C0375" w:rsidP="00B94DEC">
      <w:pPr>
        <w:tabs>
          <w:tab w:val="center" w:pos="0"/>
          <w:tab w:val="left" w:pos="10716"/>
          <w:tab w:val="center" w:pos="11058"/>
        </w:tabs>
        <w:ind w:left="4678" w:right="57"/>
        <w:jc w:val="center"/>
        <w:rPr>
          <w:bCs/>
          <w:sz w:val="24"/>
          <w:szCs w:val="24"/>
          <w:lang w:eastAsia="ru-RU"/>
        </w:rPr>
      </w:pPr>
      <w:r w:rsidRPr="009A3C80">
        <w:rPr>
          <w:bCs/>
          <w:sz w:val="24"/>
          <w:szCs w:val="24"/>
          <w:lang w:eastAsia="ru-RU"/>
        </w:rPr>
        <w:t>району Одеської області</w:t>
      </w:r>
    </w:p>
    <w:p w14:paraId="51C3BB92" w14:textId="11696945" w:rsidR="003C0375" w:rsidRPr="004F1897" w:rsidRDefault="00F21F6C" w:rsidP="00B94DEC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500312">
        <w:rPr>
          <w:sz w:val="24"/>
          <w:szCs w:val="24"/>
          <w:lang w:eastAsia="ru-RU"/>
        </w:rPr>
        <w:t xml:space="preserve">                                                                                             від</w:t>
      </w:r>
      <w:r w:rsidR="00821E0A">
        <w:rPr>
          <w:sz w:val="24"/>
          <w:szCs w:val="24"/>
          <w:lang w:eastAsia="ru-RU"/>
        </w:rPr>
        <w:t xml:space="preserve"> 11.11.</w:t>
      </w:r>
      <w:r w:rsidR="00500312">
        <w:rPr>
          <w:sz w:val="24"/>
          <w:szCs w:val="24"/>
          <w:lang w:eastAsia="ru-RU"/>
        </w:rPr>
        <w:t xml:space="preserve">2025 </w:t>
      </w:r>
      <w:r w:rsidRPr="00500312">
        <w:rPr>
          <w:sz w:val="24"/>
          <w:szCs w:val="24"/>
          <w:lang w:eastAsia="ru-RU"/>
        </w:rPr>
        <w:t xml:space="preserve">№ </w:t>
      </w:r>
      <w:r w:rsidR="00821E0A">
        <w:rPr>
          <w:sz w:val="24"/>
          <w:szCs w:val="24"/>
          <w:lang w:eastAsia="ru-RU"/>
        </w:rPr>
        <w:t>972</w:t>
      </w:r>
      <w:r w:rsidRPr="00500312">
        <w:rPr>
          <w:sz w:val="24"/>
          <w:szCs w:val="24"/>
          <w:lang w:eastAsia="ru-RU"/>
        </w:rPr>
        <w:t xml:space="preserve"> - </w:t>
      </w:r>
      <w:r w:rsidRPr="00F21F6C">
        <w:rPr>
          <w:sz w:val="24"/>
          <w:szCs w:val="24"/>
          <w:lang w:val="ru-RU" w:eastAsia="ru-RU"/>
        </w:rPr>
        <w:t>VII</w:t>
      </w:r>
      <w:r w:rsidR="00500312" w:rsidRPr="004F1897">
        <w:rPr>
          <w:sz w:val="24"/>
          <w:szCs w:val="24"/>
          <w:lang w:eastAsia="ru-RU"/>
        </w:rPr>
        <w:t>І</w:t>
      </w:r>
    </w:p>
    <w:p w14:paraId="6CFF6744" w14:textId="77777777" w:rsidR="00500312" w:rsidRPr="00500312" w:rsidRDefault="00500312" w:rsidP="00B94DE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5CFFAEBF" w14:textId="77777777" w:rsidR="003C0375" w:rsidRPr="009A3C80" w:rsidRDefault="003C0375" w:rsidP="00B94DEC">
      <w:pPr>
        <w:tabs>
          <w:tab w:val="center" w:pos="1425"/>
          <w:tab w:val="center" w:pos="1710"/>
          <w:tab w:val="left" w:pos="10716"/>
          <w:tab w:val="center" w:pos="11058"/>
        </w:tabs>
        <w:ind w:left="4678" w:right="57"/>
        <w:jc w:val="center"/>
        <w:rPr>
          <w:rFonts w:eastAsia="Andale Sans UI"/>
          <w:bCs/>
          <w:sz w:val="24"/>
          <w:szCs w:val="24"/>
          <w:lang w:eastAsia="ja-JP"/>
        </w:rPr>
      </w:pPr>
      <w:r w:rsidRPr="009A3C80">
        <w:rPr>
          <w:bCs/>
          <w:sz w:val="24"/>
          <w:szCs w:val="24"/>
        </w:rPr>
        <w:t>Міський голова</w:t>
      </w:r>
    </w:p>
    <w:p w14:paraId="57DFC601" w14:textId="77777777" w:rsidR="003C0375" w:rsidRPr="009A3C80" w:rsidRDefault="003C0375" w:rsidP="00B94DEC">
      <w:pPr>
        <w:tabs>
          <w:tab w:val="center" w:pos="1425"/>
          <w:tab w:val="center" w:pos="1710"/>
          <w:tab w:val="left" w:pos="10716"/>
          <w:tab w:val="center" w:pos="11058"/>
        </w:tabs>
        <w:ind w:left="4678" w:right="57"/>
        <w:jc w:val="center"/>
        <w:rPr>
          <w:bCs/>
          <w:sz w:val="24"/>
          <w:szCs w:val="24"/>
        </w:rPr>
      </w:pPr>
    </w:p>
    <w:p w14:paraId="3EBBEE6D" w14:textId="745C2695" w:rsidR="003C0375" w:rsidRPr="009A3C80" w:rsidRDefault="003C0375" w:rsidP="00B94DEC">
      <w:pPr>
        <w:tabs>
          <w:tab w:val="center" w:pos="1425"/>
          <w:tab w:val="center" w:pos="1710"/>
          <w:tab w:val="left" w:pos="10716"/>
          <w:tab w:val="center" w:pos="11058"/>
        </w:tabs>
        <w:ind w:left="4678" w:right="57"/>
        <w:jc w:val="center"/>
        <w:rPr>
          <w:bCs/>
          <w:sz w:val="24"/>
          <w:szCs w:val="24"/>
        </w:rPr>
      </w:pPr>
      <w:r w:rsidRPr="009A3C80">
        <w:rPr>
          <w:bCs/>
          <w:sz w:val="24"/>
          <w:szCs w:val="24"/>
        </w:rPr>
        <w:t>________</w:t>
      </w:r>
      <w:r w:rsidR="001E297E">
        <w:rPr>
          <w:bCs/>
          <w:sz w:val="24"/>
          <w:szCs w:val="24"/>
        </w:rPr>
        <w:t xml:space="preserve">___ </w:t>
      </w:r>
      <w:r w:rsidRPr="009A3C80">
        <w:rPr>
          <w:bCs/>
          <w:sz w:val="24"/>
          <w:szCs w:val="24"/>
        </w:rPr>
        <w:t>Василь   ГУЛЯЄВ</w:t>
      </w:r>
    </w:p>
    <w:p w14:paraId="7FFB497B" w14:textId="77777777" w:rsidR="003F03BF" w:rsidRPr="009A3C80" w:rsidRDefault="003F03BF" w:rsidP="00B94DEC">
      <w:pPr>
        <w:pStyle w:val="a3"/>
        <w:ind w:left="0" w:firstLine="0"/>
        <w:jc w:val="left"/>
        <w:rPr>
          <w:sz w:val="24"/>
          <w:szCs w:val="24"/>
        </w:rPr>
      </w:pPr>
    </w:p>
    <w:p w14:paraId="663EF695" w14:textId="17AEAB72" w:rsidR="003F03BF" w:rsidRDefault="003F03BF" w:rsidP="00B94DEC">
      <w:pPr>
        <w:pStyle w:val="a3"/>
        <w:ind w:left="0" w:firstLine="0"/>
        <w:jc w:val="left"/>
        <w:rPr>
          <w:sz w:val="24"/>
          <w:szCs w:val="24"/>
        </w:rPr>
      </w:pPr>
    </w:p>
    <w:p w14:paraId="22F3FE4C" w14:textId="056F60D6" w:rsidR="00B94DEC" w:rsidRDefault="00B94DEC" w:rsidP="00B94DEC">
      <w:pPr>
        <w:pStyle w:val="a3"/>
        <w:ind w:left="0" w:firstLine="0"/>
        <w:jc w:val="left"/>
        <w:rPr>
          <w:sz w:val="24"/>
          <w:szCs w:val="24"/>
        </w:rPr>
      </w:pPr>
    </w:p>
    <w:p w14:paraId="1CE2A033" w14:textId="3D288FAE" w:rsidR="00B94DEC" w:rsidRDefault="00B94DEC" w:rsidP="00B94DEC">
      <w:pPr>
        <w:pStyle w:val="a3"/>
        <w:ind w:left="0" w:firstLine="0"/>
        <w:jc w:val="left"/>
        <w:rPr>
          <w:sz w:val="24"/>
          <w:szCs w:val="24"/>
        </w:rPr>
      </w:pPr>
    </w:p>
    <w:p w14:paraId="581CE72B" w14:textId="67DD381B" w:rsidR="00B94DEC" w:rsidRDefault="00B94DEC" w:rsidP="00B94DEC">
      <w:pPr>
        <w:pStyle w:val="a3"/>
        <w:ind w:left="0" w:firstLine="0"/>
        <w:jc w:val="left"/>
        <w:rPr>
          <w:sz w:val="24"/>
          <w:szCs w:val="24"/>
        </w:rPr>
      </w:pPr>
    </w:p>
    <w:p w14:paraId="2CBE5BB2" w14:textId="1DD0871F" w:rsidR="00B94DEC" w:rsidRDefault="00B94DEC" w:rsidP="00B94DEC">
      <w:pPr>
        <w:pStyle w:val="a3"/>
        <w:ind w:left="0" w:firstLine="0"/>
        <w:jc w:val="left"/>
        <w:rPr>
          <w:sz w:val="24"/>
          <w:szCs w:val="24"/>
        </w:rPr>
      </w:pPr>
    </w:p>
    <w:p w14:paraId="63DC605D" w14:textId="77777777" w:rsidR="00B94DEC" w:rsidRPr="009A3C80" w:rsidRDefault="00B94DEC" w:rsidP="00B94DEC">
      <w:pPr>
        <w:pStyle w:val="a3"/>
        <w:ind w:left="0" w:firstLine="0"/>
        <w:jc w:val="left"/>
        <w:rPr>
          <w:sz w:val="24"/>
          <w:szCs w:val="24"/>
        </w:rPr>
      </w:pPr>
    </w:p>
    <w:p w14:paraId="1886988F" w14:textId="77777777" w:rsidR="003F03BF" w:rsidRPr="009A3C80" w:rsidRDefault="003F03BF" w:rsidP="00B94DEC">
      <w:pPr>
        <w:pStyle w:val="1"/>
        <w:ind w:left="0" w:right="22"/>
        <w:rPr>
          <w:sz w:val="24"/>
          <w:szCs w:val="24"/>
        </w:rPr>
      </w:pPr>
      <w:r w:rsidRPr="009A3C80">
        <w:rPr>
          <w:sz w:val="24"/>
          <w:szCs w:val="24"/>
        </w:rPr>
        <w:t>ПОЛОЖЕННЯ</w:t>
      </w:r>
    </w:p>
    <w:p w14:paraId="74D7F5A7" w14:textId="1BF80600" w:rsidR="00500312" w:rsidRDefault="003F03BF" w:rsidP="00B94DEC">
      <w:pPr>
        <w:ind w:left="1314" w:right="1333"/>
        <w:jc w:val="center"/>
        <w:rPr>
          <w:b/>
          <w:sz w:val="24"/>
          <w:szCs w:val="24"/>
        </w:rPr>
      </w:pPr>
      <w:r w:rsidRPr="009A3C80">
        <w:rPr>
          <w:b/>
          <w:sz w:val="24"/>
          <w:szCs w:val="24"/>
        </w:rPr>
        <w:t>про</w:t>
      </w:r>
      <w:r w:rsidRPr="009A3C80">
        <w:rPr>
          <w:b/>
          <w:spacing w:val="-5"/>
          <w:sz w:val="24"/>
          <w:szCs w:val="24"/>
        </w:rPr>
        <w:t xml:space="preserve"> </w:t>
      </w:r>
      <w:r w:rsidR="003C0375" w:rsidRPr="009A3C80">
        <w:rPr>
          <w:b/>
          <w:spacing w:val="-5"/>
          <w:sz w:val="24"/>
          <w:szCs w:val="24"/>
        </w:rPr>
        <w:t>ф</w:t>
      </w:r>
      <w:r w:rsidRPr="009A3C80">
        <w:rPr>
          <w:b/>
          <w:sz w:val="24"/>
          <w:szCs w:val="24"/>
        </w:rPr>
        <w:t>інансове</w:t>
      </w:r>
      <w:r w:rsidRPr="009A3C80">
        <w:rPr>
          <w:b/>
          <w:spacing w:val="-5"/>
          <w:sz w:val="24"/>
          <w:szCs w:val="24"/>
        </w:rPr>
        <w:t xml:space="preserve"> </w:t>
      </w:r>
      <w:r w:rsidRPr="009A3C80">
        <w:rPr>
          <w:b/>
          <w:sz w:val="24"/>
          <w:szCs w:val="24"/>
        </w:rPr>
        <w:t>управління</w:t>
      </w:r>
      <w:r w:rsidRPr="009A3C80">
        <w:rPr>
          <w:b/>
          <w:spacing w:val="-5"/>
          <w:sz w:val="24"/>
          <w:szCs w:val="24"/>
        </w:rPr>
        <w:t xml:space="preserve"> Чорноморської </w:t>
      </w:r>
      <w:r w:rsidRPr="009A3C80">
        <w:rPr>
          <w:b/>
          <w:sz w:val="24"/>
          <w:szCs w:val="24"/>
        </w:rPr>
        <w:t>міської</w:t>
      </w:r>
      <w:r w:rsidRPr="009A3C80">
        <w:rPr>
          <w:b/>
          <w:spacing w:val="-7"/>
          <w:sz w:val="24"/>
          <w:szCs w:val="24"/>
        </w:rPr>
        <w:t xml:space="preserve"> </w:t>
      </w:r>
      <w:r w:rsidRPr="009A3C80">
        <w:rPr>
          <w:b/>
          <w:sz w:val="24"/>
          <w:szCs w:val="24"/>
        </w:rPr>
        <w:t>ради Одеського району Одеської області</w:t>
      </w:r>
    </w:p>
    <w:p w14:paraId="110C083A" w14:textId="7BF37FD3" w:rsidR="003F03BF" w:rsidRPr="009A3C80" w:rsidRDefault="003F03BF" w:rsidP="00B94DEC">
      <w:pPr>
        <w:pStyle w:val="1"/>
        <w:ind w:right="1338"/>
        <w:rPr>
          <w:sz w:val="24"/>
          <w:szCs w:val="24"/>
        </w:rPr>
      </w:pPr>
      <w:r w:rsidRPr="009A3C80">
        <w:rPr>
          <w:sz w:val="24"/>
          <w:szCs w:val="24"/>
        </w:rPr>
        <w:t>(</w:t>
      </w:r>
      <w:r w:rsidR="003C0375" w:rsidRPr="009A3C80">
        <w:rPr>
          <w:sz w:val="24"/>
          <w:szCs w:val="24"/>
        </w:rPr>
        <w:t>нов</w:t>
      </w:r>
      <w:r w:rsidR="008D0D7C">
        <w:rPr>
          <w:sz w:val="24"/>
          <w:szCs w:val="24"/>
        </w:rPr>
        <w:t>а</w:t>
      </w:r>
      <w:r w:rsidR="003C0375" w:rsidRPr="009A3C80">
        <w:rPr>
          <w:sz w:val="24"/>
          <w:szCs w:val="24"/>
        </w:rPr>
        <w:t xml:space="preserve"> редакці</w:t>
      </w:r>
      <w:r w:rsidR="008D0D7C">
        <w:rPr>
          <w:sz w:val="24"/>
          <w:szCs w:val="24"/>
        </w:rPr>
        <w:t>я</w:t>
      </w:r>
      <w:r w:rsidRPr="009A3C80">
        <w:rPr>
          <w:sz w:val="24"/>
          <w:szCs w:val="24"/>
        </w:rPr>
        <w:t>)</w:t>
      </w:r>
    </w:p>
    <w:p w14:paraId="1F13F35C" w14:textId="77777777" w:rsidR="001E297E" w:rsidRDefault="001E297E" w:rsidP="001E297E">
      <w:pPr>
        <w:pStyle w:val="1"/>
        <w:ind w:right="1338"/>
        <w:rPr>
          <w:sz w:val="24"/>
          <w:szCs w:val="24"/>
        </w:rPr>
      </w:pPr>
      <w:r w:rsidRPr="0009700F">
        <w:rPr>
          <w:bCs w:val="0"/>
          <w:sz w:val="24"/>
          <w:szCs w:val="24"/>
        </w:rPr>
        <w:t xml:space="preserve">код ЄДРПОУ </w:t>
      </w:r>
      <w:r w:rsidRPr="0009700F">
        <w:rPr>
          <w:color w:val="1F1F1F"/>
          <w:sz w:val="24"/>
          <w:szCs w:val="24"/>
          <w:shd w:val="clear" w:color="auto" w:fill="FFFFFF"/>
        </w:rPr>
        <w:t>02315073</w:t>
      </w:r>
    </w:p>
    <w:p w14:paraId="15A45996" w14:textId="48FB3942" w:rsidR="003F03BF" w:rsidRPr="009A3C80" w:rsidRDefault="003F03BF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68D073DD" w14:textId="1FF9CBCA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4D0BCA71" w14:textId="58622485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481FE97E" w14:textId="0B4D6530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332F90D2" w14:textId="42D38C79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48C0E309" w14:textId="2AD2AB62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6F05A3A5" w14:textId="4663D100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7E55C1BE" w14:textId="19319398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1DF7E25F" w14:textId="49B41A2C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1D5CE4A6" w14:textId="0FBC85E8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4E69C157" w14:textId="4A2AF8F4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6D9D7404" w14:textId="4C78B351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4D83F9A0" w14:textId="5B0C48BD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014F5DCB" w14:textId="5CCDF422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641BAFD1" w14:textId="1534C6B6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24B7E92B" w14:textId="3E78E12D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3E634AEC" w14:textId="023E15D5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22D8348B" w14:textId="5B6479C2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38A00056" w14:textId="6D39BC8E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5B038134" w14:textId="30809E34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51420376" w14:textId="6C8BA626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4471E94E" w14:textId="61102595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437EB393" w14:textId="6EBBDE33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38483587" w14:textId="453A3E34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667139A3" w14:textId="20BD1FDF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127C78F1" w14:textId="4C38819A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2ED0D8CC" w14:textId="1D19DA83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518F82C2" w14:textId="09982785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2D30C108" w14:textId="77777777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2885803E" w14:textId="77777777" w:rsidR="003C0375" w:rsidRPr="009A3C80" w:rsidRDefault="003C0375" w:rsidP="00B94DEC">
      <w:pPr>
        <w:shd w:val="clear" w:color="auto" w:fill="FFFFFF"/>
        <w:jc w:val="center"/>
        <w:rPr>
          <w:b/>
          <w:sz w:val="24"/>
          <w:szCs w:val="24"/>
        </w:rPr>
      </w:pPr>
      <w:r w:rsidRPr="009A3C80">
        <w:rPr>
          <w:b/>
          <w:sz w:val="24"/>
          <w:szCs w:val="24"/>
        </w:rPr>
        <w:t>м. Чорноморськ</w:t>
      </w:r>
    </w:p>
    <w:p w14:paraId="65537A3E" w14:textId="1869C128" w:rsidR="00886425" w:rsidRDefault="003C0375" w:rsidP="00B94DEC">
      <w:pPr>
        <w:shd w:val="clear" w:color="auto" w:fill="FFFFFF"/>
        <w:jc w:val="center"/>
        <w:rPr>
          <w:b/>
          <w:sz w:val="24"/>
          <w:szCs w:val="24"/>
        </w:rPr>
      </w:pPr>
      <w:r w:rsidRPr="009A3C80">
        <w:rPr>
          <w:b/>
          <w:sz w:val="24"/>
          <w:szCs w:val="24"/>
        </w:rPr>
        <w:t>202</w:t>
      </w:r>
      <w:r w:rsidR="00500312">
        <w:rPr>
          <w:b/>
          <w:sz w:val="24"/>
          <w:szCs w:val="24"/>
        </w:rPr>
        <w:t>5</w:t>
      </w:r>
      <w:r w:rsidRPr="009A3C80">
        <w:rPr>
          <w:b/>
          <w:sz w:val="24"/>
          <w:szCs w:val="24"/>
        </w:rPr>
        <w:t xml:space="preserve"> рік </w:t>
      </w:r>
    </w:p>
    <w:p w14:paraId="2C23C831" w14:textId="77777777" w:rsidR="00B94DEC" w:rsidRPr="009A3C80" w:rsidRDefault="00B94DEC" w:rsidP="00B94DEC">
      <w:pPr>
        <w:shd w:val="clear" w:color="auto" w:fill="FFFFFF"/>
        <w:jc w:val="center"/>
        <w:rPr>
          <w:b/>
          <w:sz w:val="24"/>
          <w:szCs w:val="24"/>
        </w:rPr>
      </w:pPr>
    </w:p>
    <w:p w14:paraId="6CA7FBC5" w14:textId="5496D156" w:rsidR="003F03BF" w:rsidRPr="009A3C80" w:rsidRDefault="003F03BF" w:rsidP="00B94DEC">
      <w:pPr>
        <w:ind w:right="22"/>
        <w:jc w:val="center"/>
        <w:rPr>
          <w:b/>
          <w:sz w:val="24"/>
          <w:szCs w:val="24"/>
        </w:rPr>
      </w:pPr>
      <w:r w:rsidRPr="009A3C80">
        <w:rPr>
          <w:b/>
          <w:spacing w:val="-1"/>
          <w:sz w:val="24"/>
          <w:szCs w:val="24"/>
        </w:rPr>
        <w:lastRenderedPageBreak/>
        <w:t>І.</w:t>
      </w:r>
      <w:r w:rsidRPr="009A3C80">
        <w:rPr>
          <w:b/>
          <w:spacing w:val="-13"/>
          <w:sz w:val="24"/>
          <w:szCs w:val="24"/>
        </w:rPr>
        <w:t xml:space="preserve"> </w:t>
      </w:r>
      <w:r w:rsidRPr="009A3C80">
        <w:rPr>
          <w:b/>
          <w:spacing w:val="-1"/>
          <w:sz w:val="24"/>
          <w:szCs w:val="24"/>
        </w:rPr>
        <w:t>ЗАГАЛЬНІ</w:t>
      </w:r>
      <w:r w:rsidRPr="009A3C80">
        <w:rPr>
          <w:b/>
          <w:spacing w:val="-13"/>
          <w:sz w:val="24"/>
          <w:szCs w:val="24"/>
        </w:rPr>
        <w:t xml:space="preserve"> </w:t>
      </w:r>
      <w:r w:rsidRPr="009A3C80">
        <w:rPr>
          <w:b/>
          <w:spacing w:val="-1"/>
          <w:sz w:val="24"/>
          <w:szCs w:val="24"/>
        </w:rPr>
        <w:t>ПОЛОЖЕННЯ</w:t>
      </w:r>
    </w:p>
    <w:p w14:paraId="57F28E8C" w14:textId="42DA2FC3" w:rsidR="00780003" w:rsidRPr="009A3C80" w:rsidRDefault="003F03BF" w:rsidP="00B94DEC">
      <w:pPr>
        <w:pStyle w:val="a7"/>
        <w:numPr>
          <w:ilvl w:val="1"/>
          <w:numId w:val="11"/>
        </w:numPr>
        <w:tabs>
          <w:tab w:val="left" w:pos="709"/>
          <w:tab w:val="left" w:pos="851"/>
          <w:tab w:val="left" w:pos="993"/>
        </w:tabs>
        <w:ind w:left="0" w:right="-8" w:firstLine="567"/>
        <w:rPr>
          <w:color w:val="000000" w:themeColor="text1"/>
          <w:sz w:val="24"/>
          <w:szCs w:val="24"/>
        </w:rPr>
      </w:pPr>
      <w:r w:rsidRPr="009A3C80">
        <w:rPr>
          <w:color w:val="000000" w:themeColor="text1"/>
          <w:sz w:val="24"/>
          <w:szCs w:val="24"/>
        </w:rPr>
        <w:t xml:space="preserve">Фінансове управління Чорноморської міської ради </w:t>
      </w:r>
      <w:r w:rsidRPr="009A3C80">
        <w:rPr>
          <w:color w:val="000000" w:themeColor="text1"/>
          <w:spacing w:val="-7"/>
          <w:sz w:val="24"/>
          <w:szCs w:val="24"/>
        </w:rPr>
        <w:t>Одеського району Одеської області</w:t>
      </w:r>
      <w:r w:rsidRPr="009A3C80">
        <w:rPr>
          <w:color w:val="000000" w:themeColor="text1"/>
          <w:sz w:val="24"/>
          <w:szCs w:val="24"/>
        </w:rPr>
        <w:t xml:space="preserve"> (далі – Фінуправління) </w:t>
      </w:r>
      <w:r w:rsidR="00CE62C1">
        <w:rPr>
          <w:color w:val="000000" w:themeColor="text1"/>
          <w:sz w:val="24"/>
          <w:szCs w:val="24"/>
        </w:rPr>
        <w:t>відповідно</w:t>
      </w:r>
      <w:r w:rsidRPr="009A3C80">
        <w:rPr>
          <w:color w:val="000000" w:themeColor="text1"/>
          <w:spacing w:val="1"/>
          <w:sz w:val="24"/>
          <w:szCs w:val="24"/>
        </w:rPr>
        <w:t xml:space="preserve"> до </w:t>
      </w:r>
      <w:r w:rsidRPr="009A3C80">
        <w:rPr>
          <w:color w:val="000000" w:themeColor="text1"/>
          <w:sz w:val="24"/>
          <w:szCs w:val="24"/>
        </w:rPr>
        <w:t>Бюджетного</w:t>
      </w:r>
      <w:r w:rsidRPr="009A3C80">
        <w:rPr>
          <w:color w:val="000000" w:themeColor="text1"/>
          <w:spacing w:val="-6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кодексу України</w:t>
      </w:r>
      <w:r w:rsidR="00431C61">
        <w:rPr>
          <w:color w:val="000000" w:themeColor="text1"/>
          <w:sz w:val="24"/>
          <w:szCs w:val="24"/>
        </w:rPr>
        <w:t xml:space="preserve"> та</w:t>
      </w:r>
      <w:r w:rsidRPr="009A3C80">
        <w:rPr>
          <w:color w:val="000000" w:themeColor="text1"/>
          <w:sz w:val="24"/>
          <w:szCs w:val="24"/>
        </w:rPr>
        <w:t xml:space="preserve"> Закону</w:t>
      </w:r>
      <w:r w:rsidRPr="009A3C80">
        <w:rPr>
          <w:color w:val="000000" w:themeColor="text1"/>
          <w:spacing w:val="1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України</w:t>
      </w:r>
      <w:r w:rsidRPr="009A3C80">
        <w:rPr>
          <w:color w:val="000000" w:themeColor="text1"/>
          <w:spacing w:val="1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«Про</w:t>
      </w:r>
      <w:r w:rsidRPr="009A3C80">
        <w:rPr>
          <w:color w:val="000000" w:themeColor="text1"/>
          <w:spacing w:val="1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місцеве</w:t>
      </w:r>
      <w:r w:rsidRPr="009A3C80">
        <w:rPr>
          <w:color w:val="000000" w:themeColor="text1"/>
          <w:spacing w:val="1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самоврядування</w:t>
      </w:r>
      <w:r w:rsidRPr="009A3C80">
        <w:rPr>
          <w:color w:val="000000" w:themeColor="text1"/>
          <w:spacing w:val="1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в</w:t>
      </w:r>
      <w:r w:rsidRPr="009A3C80">
        <w:rPr>
          <w:color w:val="000000" w:themeColor="text1"/>
          <w:spacing w:val="1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Україні»</w:t>
      </w:r>
      <w:r w:rsidRPr="009A3C80">
        <w:rPr>
          <w:color w:val="000000" w:themeColor="text1"/>
          <w:spacing w:val="1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є</w:t>
      </w:r>
      <w:r w:rsidRPr="009A3C80">
        <w:rPr>
          <w:color w:val="000000" w:themeColor="text1"/>
          <w:spacing w:val="-9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виконавчим</w:t>
      </w:r>
      <w:r w:rsidRPr="009A3C80">
        <w:rPr>
          <w:color w:val="000000" w:themeColor="text1"/>
          <w:spacing w:val="-9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органом</w:t>
      </w:r>
      <w:r w:rsidRPr="009A3C80">
        <w:rPr>
          <w:color w:val="000000" w:themeColor="text1"/>
          <w:spacing w:val="-9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Чорноморської міської</w:t>
      </w:r>
      <w:r w:rsidRPr="009A3C80">
        <w:rPr>
          <w:color w:val="000000" w:themeColor="text1"/>
          <w:spacing w:val="-7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ради</w:t>
      </w:r>
      <w:r w:rsidRPr="009A3C80">
        <w:rPr>
          <w:color w:val="000000" w:themeColor="text1"/>
          <w:spacing w:val="-7"/>
          <w:sz w:val="24"/>
          <w:szCs w:val="24"/>
        </w:rPr>
        <w:t xml:space="preserve"> Одеського району Одеської області </w:t>
      </w:r>
      <w:r w:rsidRPr="009A3C80">
        <w:rPr>
          <w:color w:val="000000" w:themeColor="text1"/>
          <w:sz w:val="24"/>
          <w:szCs w:val="24"/>
        </w:rPr>
        <w:t>(далі</w:t>
      </w:r>
      <w:r w:rsidRPr="009A3C80">
        <w:rPr>
          <w:color w:val="000000" w:themeColor="text1"/>
          <w:spacing w:val="-9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–</w:t>
      </w:r>
      <w:r w:rsidRPr="009A3C80">
        <w:rPr>
          <w:color w:val="000000" w:themeColor="text1"/>
          <w:spacing w:val="-8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 xml:space="preserve">міська </w:t>
      </w:r>
      <w:r w:rsidRPr="009A3C80">
        <w:rPr>
          <w:color w:val="000000" w:themeColor="text1"/>
          <w:spacing w:val="-63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рада)</w:t>
      </w:r>
      <w:r w:rsidR="00780003" w:rsidRPr="009A3C80">
        <w:rPr>
          <w:color w:val="000000" w:themeColor="text1"/>
          <w:sz w:val="24"/>
          <w:szCs w:val="24"/>
        </w:rPr>
        <w:t>.</w:t>
      </w:r>
    </w:p>
    <w:p w14:paraId="4667C32F" w14:textId="32265F11" w:rsidR="004F3173" w:rsidRPr="009A3C80" w:rsidRDefault="003F03BF" w:rsidP="00B94DEC">
      <w:pPr>
        <w:pStyle w:val="a7"/>
        <w:numPr>
          <w:ilvl w:val="1"/>
          <w:numId w:val="11"/>
        </w:numPr>
        <w:tabs>
          <w:tab w:val="left" w:pos="709"/>
          <w:tab w:val="left" w:pos="851"/>
          <w:tab w:val="left" w:pos="993"/>
        </w:tabs>
        <w:ind w:left="0" w:right="-8" w:firstLine="567"/>
        <w:rPr>
          <w:color w:val="000000" w:themeColor="text1"/>
          <w:sz w:val="24"/>
          <w:szCs w:val="24"/>
        </w:rPr>
      </w:pPr>
      <w:r w:rsidRPr="009A3C80">
        <w:rPr>
          <w:color w:val="000000" w:themeColor="text1"/>
          <w:sz w:val="24"/>
          <w:szCs w:val="24"/>
        </w:rPr>
        <w:t xml:space="preserve"> </w:t>
      </w:r>
      <w:r w:rsidR="00780003" w:rsidRPr="009A3C80">
        <w:rPr>
          <w:color w:val="000000" w:themeColor="text1"/>
          <w:sz w:val="24"/>
          <w:szCs w:val="24"/>
        </w:rPr>
        <w:t xml:space="preserve">Фінуправління </w:t>
      </w:r>
      <w:r w:rsidRPr="009A3C80">
        <w:rPr>
          <w:color w:val="000000" w:themeColor="text1"/>
          <w:sz w:val="24"/>
          <w:szCs w:val="24"/>
        </w:rPr>
        <w:t>є підзвітним і</w:t>
      </w:r>
      <w:r w:rsidRPr="009A3C80">
        <w:rPr>
          <w:color w:val="000000" w:themeColor="text1"/>
          <w:spacing w:val="1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підконтрольним міській раді,</w:t>
      </w:r>
      <w:r w:rsidRPr="009A3C80">
        <w:rPr>
          <w:color w:val="000000" w:themeColor="text1"/>
          <w:spacing w:val="1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підпорядкованим</w:t>
      </w:r>
      <w:r w:rsidRPr="009A3C80">
        <w:rPr>
          <w:color w:val="000000" w:themeColor="text1"/>
          <w:spacing w:val="-62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виконавчому комітету міської ради (далі - виконком) та міському голові, а з питань</w:t>
      </w:r>
      <w:r w:rsidRPr="009A3C80">
        <w:rPr>
          <w:color w:val="000000" w:themeColor="text1"/>
          <w:spacing w:val="1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здійснення</w:t>
      </w:r>
      <w:r w:rsidRPr="009A3C80">
        <w:rPr>
          <w:color w:val="000000" w:themeColor="text1"/>
          <w:spacing w:val="1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ним</w:t>
      </w:r>
      <w:r w:rsidRPr="009A3C80">
        <w:rPr>
          <w:color w:val="000000" w:themeColor="text1"/>
          <w:spacing w:val="1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делегованих</w:t>
      </w:r>
      <w:r w:rsidRPr="009A3C80">
        <w:rPr>
          <w:color w:val="000000" w:themeColor="text1"/>
          <w:spacing w:val="1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повноважень</w:t>
      </w:r>
      <w:r w:rsidRPr="009A3C80">
        <w:rPr>
          <w:color w:val="000000" w:themeColor="text1"/>
          <w:spacing w:val="1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органів</w:t>
      </w:r>
      <w:r w:rsidRPr="009A3C80">
        <w:rPr>
          <w:color w:val="000000" w:themeColor="text1"/>
          <w:spacing w:val="1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виконавчої</w:t>
      </w:r>
      <w:r w:rsidRPr="009A3C80">
        <w:rPr>
          <w:color w:val="000000" w:themeColor="text1"/>
          <w:spacing w:val="1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влади</w:t>
      </w:r>
      <w:r w:rsidRPr="009A3C80">
        <w:rPr>
          <w:color w:val="000000" w:themeColor="text1"/>
          <w:spacing w:val="1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є</w:t>
      </w:r>
      <w:r w:rsidRPr="009A3C80">
        <w:rPr>
          <w:color w:val="000000" w:themeColor="text1"/>
          <w:spacing w:val="1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підконтрольним</w:t>
      </w:r>
      <w:r w:rsidRPr="009A3C80">
        <w:rPr>
          <w:color w:val="000000" w:themeColor="text1"/>
          <w:spacing w:val="-3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відповідним</w:t>
      </w:r>
      <w:r w:rsidRPr="009A3C80">
        <w:rPr>
          <w:color w:val="000000" w:themeColor="text1"/>
          <w:spacing w:val="-2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органам виконавчої</w:t>
      </w:r>
      <w:r w:rsidRPr="009A3C80">
        <w:rPr>
          <w:color w:val="000000" w:themeColor="text1"/>
          <w:spacing w:val="-2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влади.</w:t>
      </w:r>
      <w:r w:rsidR="00780003" w:rsidRPr="009A3C80">
        <w:rPr>
          <w:color w:val="000000" w:themeColor="text1"/>
          <w:sz w:val="24"/>
          <w:szCs w:val="24"/>
        </w:rPr>
        <w:t xml:space="preserve"> </w:t>
      </w:r>
    </w:p>
    <w:p w14:paraId="0A8443BB" w14:textId="1E2A8A32" w:rsidR="004F3173" w:rsidRPr="009A3C80" w:rsidRDefault="004F3173" w:rsidP="00B94DEC">
      <w:pPr>
        <w:pStyle w:val="a7"/>
        <w:numPr>
          <w:ilvl w:val="1"/>
          <w:numId w:val="11"/>
        </w:numPr>
        <w:tabs>
          <w:tab w:val="left" w:pos="709"/>
          <w:tab w:val="left" w:pos="851"/>
          <w:tab w:val="left" w:pos="993"/>
        </w:tabs>
        <w:ind w:left="0" w:right="-8" w:firstLine="567"/>
        <w:rPr>
          <w:color w:val="000000" w:themeColor="text1"/>
          <w:sz w:val="24"/>
          <w:szCs w:val="24"/>
        </w:rPr>
      </w:pPr>
      <w:r w:rsidRPr="009A3C80">
        <w:rPr>
          <w:sz w:val="24"/>
          <w:szCs w:val="24"/>
        </w:rPr>
        <w:t>С</w:t>
      </w:r>
      <w:r w:rsidRPr="009A3C80">
        <w:rPr>
          <w:color w:val="000000"/>
          <w:sz w:val="24"/>
          <w:szCs w:val="24"/>
          <w:shd w:val="clear" w:color="auto" w:fill="FFFFFF"/>
        </w:rPr>
        <w:t>прямовує, координує та контролює роботу</w:t>
      </w:r>
      <w:r w:rsidRPr="009A3C80">
        <w:rPr>
          <w:sz w:val="24"/>
          <w:szCs w:val="24"/>
        </w:rPr>
        <w:t xml:space="preserve"> </w:t>
      </w:r>
      <w:r w:rsidR="005D2EC8" w:rsidRPr="009A3C80">
        <w:rPr>
          <w:color w:val="000000" w:themeColor="text1"/>
          <w:sz w:val="24"/>
          <w:szCs w:val="24"/>
        </w:rPr>
        <w:t>Фінуправління</w:t>
      </w:r>
      <w:r w:rsidRPr="009A3C80">
        <w:rPr>
          <w:sz w:val="24"/>
          <w:szCs w:val="24"/>
        </w:rPr>
        <w:t xml:space="preserve"> заступник міського голови відповідно до розподілу посадових обов’язків. </w:t>
      </w:r>
    </w:p>
    <w:p w14:paraId="5F158359" w14:textId="1BEF08EF" w:rsidR="003F03BF" w:rsidRPr="009A3C80" w:rsidRDefault="003F03BF" w:rsidP="00B94DEC">
      <w:pPr>
        <w:pStyle w:val="a7"/>
        <w:numPr>
          <w:ilvl w:val="1"/>
          <w:numId w:val="11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Фінуправління в своїй діяльності керується Конституцією України, Бюджетним кодексом України 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законами України, указами Президента України,</w:t>
      </w:r>
      <w:r w:rsidRPr="009A3C80">
        <w:rPr>
          <w:spacing w:val="1"/>
          <w:sz w:val="24"/>
          <w:szCs w:val="24"/>
        </w:rPr>
        <w:t xml:space="preserve"> </w:t>
      </w:r>
      <w:r w:rsidR="00457E40" w:rsidRPr="009A3C80">
        <w:rPr>
          <w:spacing w:val="1"/>
          <w:sz w:val="24"/>
          <w:szCs w:val="24"/>
        </w:rPr>
        <w:t xml:space="preserve">                                       </w:t>
      </w:r>
      <w:r w:rsidRPr="009A3C80">
        <w:rPr>
          <w:sz w:val="24"/>
          <w:szCs w:val="24"/>
        </w:rPr>
        <w:t>нормативно-правовими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актами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Кабінету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Міністрів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України,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наказами</w:t>
      </w:r>
      <w:r w:rsidR="00457E40" w:rsidRPr="009A3C80">
        <w:rPr>
          <w:sz w:val="24"/>
          <w:szCs w:val="24"/>
        </w:rPr>
        <w:t xml:space="preserve"> Міністерства фінансів України</w:t>
      </w:r>
      <w:r w:rsidRPr="009A3C80">
        <w:rPr>
          <w:color w:val="000000" w:themeColor="text1"/>
          <w:sz w:val="24"/>
          <w:szCs w:val="24"/>
        </w:rPr>
        <w:t>,</w:t>
      </w:r>
      <w:r w:rsidRPr="009A3C80">
        <w:rPr>
          <w:color w:val="000000" w:themeColor="text1"/>
          <w:spacing w:val="1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рішеннями міської ради</w:t>
      </w:r>
      <w:r w:rsidR="00457E40" w:rsidRPr="009A3C80">
        <w:rPr>
          <w:color w:val="000000" w:themeColor="text1"/>
          <w:sz w:val="24"/>
          <w:szCs w:val="24"/>
        </w:rPr>
        <w:t xml:space="preserve">, </w:t>
      </w:r>
      <w:r w:rsidRPr="009A3C80">
        <w:rPr>
          <w:color w:val="000000" w:themeColor="text1"/>
          <w:sz w:val="24"/>
          <w:szCs w:val="24"/>
        </w:rPr>
        <w:t xml:space="preserve">її </w:t>
      </w:r>
      <w:r w:rsidR="00431C61">
        <w:rPr>
          <w:color w:val="000000" w:themeColor="text1"/>
          <w:sz w:val="24"/>
          <w:szCs w:val="24"/>
        </w:rPr>
        <w:t>виконкому</w:t>
      </w:r>
      <w:r w:rsidR="00457E40" w:rsidRPr="009A3C80">
        <w:rPr>
          <w:color w:val="000000" w:themeColor="text1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 xml:space="preserve"> та і</w:t>
      </w:r>
      <w:r w:rsidRPr="009A3C80">
        <w:rPr>
          <w:sz w:val="24"/>
          <w:szCs w:val="24"/>
        </w:rPr>
        <w:t>ншими нормативними актами України,  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також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цим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Положенням.</w:t>
      </w:r>
    </w:p>
    <w:p w14:paraId="575CDC13" w14:textId="77777777" w:rsidR="003F03BF" w:rsidRPr="009A3C80" w:rsidRDefault="003F03BF" w:rsidP="00B94DEC">
      <w:pPr>
        <w:tabs>
          <w:tab w:val="left" w:pos="709"/>
          <w:tab w:val="left" w:pos="851"/>
          <w:tab w:val="left" w:pos="993"/>
        </w:tabs>
        <w:ind w:right="-8"/>
        <w:rPr>
          <w:i/>
          <w:color w:val="FF0000"/>
          <w:sz w:val="24"/>
          <w:szCs w:val="24"/>
        </w:rPr>
      </w:pPr>
      <w:r w:rsidRPr="009A3C80">
        <w:rPr>
          <w:sz w:val="24"/>
          <w:szCs w:val="24"/>
        </w:rPr>
        <w:tab/>
      </w:r>
    </w:p>
    <w:p w14:paraId="1149D1EB" w14:textId="38E9C176" w:rsidR="003F03BF" w:rsidRPr="00500312" w:rsidRDefault="003F03BF" w:rsidP="00B94DEC">
      <w:pPr>
        <w:pStyle w:val="1"/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ІІ.</w:t>
      </w:r>
      <w:r w:rsidRPr="009A3C80">
        <w:rPr>
          <w:spacing w:val="-15"/>
          <w:sz w:val="24"/>
          <w:szCs w:val="24"/>
        </w:rPr>
        <w:t xml:space="preserve"> </w:t>
      </w:r>
      <w:r w:rsidRPr="009A3C80">
        <w:rPr>
          <w:sz w:val="24"/>
          <w:szCs w:val="24"/>
        </w:rPr>
        <w:t>ОСНОВНІ</w:t>
      </w:r>
      <w:r w:rsidRPr="009A3C80">
        <w:rPr>
          <w:spacing w:val="-15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ЗАВДАННЯ</w:t>
      </w:r>
      <w:r w:rsidRPr="009A3C80">
        <w:rPr>
          <w:spacing w:val="-14"/>
          <w:sz w:val="24"/>
          <w:szCs w:val="24"/>
        </w:rPr>
        <w:t xml:space="preserve"> </w:t>
      </w:r>
      <w:r w:rsidRPr="009A3C80">
        <w:rPr>
          <w:sz w:val="24"/>
          <w:szCs w:val="24"/>
        </w:rPr>
        <w:t>І</w:t>
      </w:r>
      <w:r w:rsidRPr="009A3C80">
        <w:rPr>
          <w:spacing w:val="-15"/>
          <w:sz w:val="24"/>
          <w:szCs w:val="24"/>
        </w:rPr>
        <w:t xml:space="preserve"> </w:t>
      </w:r>
      <w:r w:rsidRPr="009A3C80">
        <w:rPr>
          <w:sz w:val="24"/>
          <w:szCs w:val="24"/>
        </w:rPr>
        <w:t>ФУНКЦІЇ</w:t>
      </w:r>
      <w:r w:rsidRPr="009A3C80">
        <w:rPr>
          <w:spacing w:val="-13"/>
          <w:sz w:val="24"/>
          <w:szCs w:val="24"/>
        </w:rPr>
        <w:t xml:space="preserve"> </w:t>
      </w:r>
      <w:r w:rsidRPr="009A3C80">
        <w:rPr>
          <w:sz w:val="24"/>
          <w:szCs w:val="24"/>
        </w:rPr>
        <w:t>ФІНУПРАВЛІННЯ</w:t>
      </w:r>
    </w:p>
    <w:p w14:paraId="5806E808" w14:textId="213E71D0" w:rsidR="003F03BF" w:rsidRPr="009A3C80" w:rsidRDefault="003F03BF" w:rsidP="00B94DEC">
      <w:pPr>
        <w:pStyle w:val="a7"/>
        <w:numPr>
          <w:ilvl w:val="1"/>
          <w:numId w:val="10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 xml:space="preserve">Основними завданнями Фінуправління в межах встановлених </w:t>
      </w:r>
      <w:r w:rsidR="00457E40" w:rsidRPr="009A3C80">
        <w:rPr>
          <w:sz w:val="24"/>
          <w:szCs w:val="24"/>
        </w:rPr>
        <w:t xml:space="preserve">                                  </w:t>
      </w:r>
      <w:r w:rsidRPr="009A3C80">
        <w:rPr>
          <w:sz w:val="24"/>
          <w:szCs w:val="24"/>
        </w:rPr>
        <w:t xml:space="preserve">нормативно-правовими актами повноважень є: </w:t>
      </w:r>
    </w:p>
    <w:p w14:paraId="1C005592" w14:textId="34234CCB" w:rsidR="003F03BF" w:rsidRPr="009A3C80" w:rsidRDefault="004F3173" w:rsidP="00B94DEC">
      <w:pPr>
        <w:pStyle w:val="a3"/>
        <w:tabs>
          <w:tab w:val="left" w:pos="709"/>
          <w:tab w:val="left" w:pos="851"/>
          <w:tab w:val="left" w:pos="993"/>
        </w:tabs>
        <w:ind w:left="0" w:right="-8" w:firstLine="567"/>
        <w:rPr>
          <w:i/>
          <w:color w:val="FF0000"/>
          <w:sz w:val="24"/>
          <w:szCs w:val="24"/>
        </w:rPr>
      </w:pPr>
      <w:r w:rsidRPr="009A3C80">
        <w:rPr>
          <w:sz w:val="24"/>
          <w:szCs w:val="24"/>
        </w:rPr>
        <w:t xml:space="preserve">- </w:t>
      </w:r>
      <w:r w:rsidR="003F03BF" w:rsidRPr="009A3C80">
        <w:rPr>
          <w:sz w:val="24"/>
          <w:szCs w:val="24"/>
        </w:rPr>
        <w:t xml:space="preserve">забезпечення реалізації державної бюджетної політики у сфері міжбюджетних відносин та місцевих бюджетів, у т. ч. з урахуванням положень нормативно-правових актів, прийнятих під час воєнного стану; </w:t>
      </w:r>
    </w:p>
    <w:p w14:paraId="53DF93A3" w14:textId="6DF313D6" w:rsidR="003F03BF" w:rsidRPr="009A3C80" w:rsidRDefault="00431C61" w:rsidP="00B94DEC">
      <w:pPr>
        <w:pStyle w:val="a3"/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F03BF" w:rsidRPr="009A3C80">
        <w:rPr>
          <w:sz w:val="24"/>
          <w:szCs w:val="24"/>
        </w:rPr>
        <w:t>складання</w:t>
      </w:r>
      <w:r w:rsidR="003F03BF" w:rsidRPr="009A3C80">
        <w:rPr>
          <w:spacing w:val="8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прогнозу</w:t>
      </w:r>
      <w:r w:rsidR="003F03BF" w:rsidRPr="009A3C80">
        <w:rPr>
          <w:spacing w:val="68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бюджету</w:t>
      </w:r>
      <w:r w:rsidR="003F03BF" w:rsidRPr="009A3C80">
        <w:rPr>
          <w:spacing w:val="68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Чорноморської міської</w:t>
      </w:r>
      <w:r w:rsidR="003F03BF" w:rsidRPr="009A3C80">
        <w:rPr>
          <w:spacing w:val="70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територіальної</w:t>
      </w:r>
      <w:r w:rsidR="003F03BF" w:rsidRPr="009A3C80">
        <w:rPr>
          <w:spacing w:val="70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громади</w:t>
      </w:r>
      <w:r>
        <w:rPr>
          <w:sz w:val="24"/>
          <w:szCs w:val="24"/>
        </w:rPr>
        <w:t xml:space="preserve">                       </w:t>
      </w:r>
      <w:r w:rsidR="003F03BF" w:rsidRPr="009A3C80">
        <w:rPr>
          <w:sz w:val="24"/>
          <w:szCs w:val="24"/>
        </w:rPr>
        <w:t xml:space="preserve"> (далі</w:t>
      </w:r>
      <w:r w:rsidR="003F03BF" w:rsidRPr="009A3C80">
        <w:rPr>
          <w:spacing w:val="-8"/>
          <w:sz w:val="24"/>
          <w:szCs w:val="24"/>
        </w:rPr>
        <w:t xml:space="preserve"> </w:t>
      </w:r>
      <w:r w:rsidR="007E7EB6">
        <w:rPr>
          <w:sz w:val="24"/>
          <w:szCs w:val="24"/>
        </w:rPr>
        <w:t>–</w:t>
      </w:r>
      <w:r w:rsidR="003F03BF" w:rsidRPr="009A3C80">
        <w:rPr>
          <w:spacing w:val="-8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бюджет</w:t>
      </w:r>
      <w:r w:rsidR="007E7EB6">
        <w:rPr>
          <w:sz w:val="24"/>
          <w:szCs w:val="24"/>
        </w:rPr>
        <w:t xml:space="preserve"> громади</w:t>
      </w:r>
      <w:r w:rsidR="003F03BF" w:rsidRPr="009A3C80">
        <w:rPr>
          <w:sz w:val="24"/>
          <w:szCs w:val="24"/>
        </w:rPr>
        <w:t>);</w:t>
      </w:r>
    </w:p>
    <w:p w14:paraId="432FA6A3" w14:textId="11D9DE08" w:rsidR="003F03BF" w:rsidRPr="009A3C80" w:rsidRDefault="003F03BF" w:rsidP="00B94DEC">
      <w:pPr>
        <w:pStyle w:val="a3"/>
        <w:numPr>
          <w:ilvl w:val="0"/>
          <w:numId w:val="17"/>
        </w:numPr>
        <w:tabs>
          <w:tab w:val="left" w:pos="709"/>
          <w:tab w:val="left" w:pos="851"/>
          <w:tab w:val="left" w:pos="993"/>
        </w:tabs>
        <w:ind w:right="-8"/>
        <w:rPr>
          <w:sz w:val="24"/>
          <w:szCs w:val="24"/>
        </w:rPr>
      </w:pPr>
      <w:r w:rsidRPr="009A3C80">
        <w:rPr>
          <w:sz w:val="24"/>
          <w:szCs w:val="24"/>
        </w:rPr>
        <w:t>складання</w:t>
      </w:r>
      <w:r w:rsidRPr="009A3C80">
        <w:rPr>
          <w:spacing w:val="-10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проєкту</w:t>
      </w:r>
      <w:r w:rsidRPr="009A3C80">
        <w:rPr>
          <w:spacing w:val="-15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</w:t>
      </w:r>
      <w:r w:rsidR="007E7EB6">
        <w:rPr>
          <w:sz w:val="24"/>
          <w:szCs w:val="24"/>
        </w:rPr>
        <w:t xml:space="preserve"> громади</w:t>
      </w:r>
      <w:r w:rsidRPr="009A3C80">
        <w:rPr>
          <w:sz w:val="24"/>
          <w:szCs w:val="24"/>
        </w:rPr>
        <w:t>;</w:t>
      </w:r>
    </w:p>
    <w:p w14:paraId="16188D90" w14:textId="40D94A35" w:rsidR="003F03BF" w:rsidRPr="009A3C80" w:rsidRDefault="003F03BF" w:rsidP="00B94DEC">
      <w:pPr>
        <w:pStyle w:val="a3"/>
        <w:numPr>
          <w:ilvl w:val="0"/>
          <w:numId w:val="17"/>
        </w:numPr>
        <w:tabs>
          <w:tab w:val="left" w:pos="709"/>
          <w:tab w:val="left" w:pos="851"/>
          <w:tab w:val="left" w:pos="993"/>
        </w:tabs>
        <w:ind w:right="-8"/>
        <w:rPr>
          <w:spacing w:val="1"/>
          <w:sz w:val="24"/>
          <w:szCs w:val="24"/>
        </w:rPr>
      </w:pPr>
      <w:r w:rsidRPr="009A3C80">
        <w:rPr>
          <w:sz w:val="24"/>
          <w:szCs w:val="24"/>
        </w:rPr>
        <w:t>здійснення загальної організації та управління з  виконання бюджету</w:t>
      </w:r>
      <w:r w:rsidR="007E7EB6">
        <w:rPr>
          <w:sz w:val="24"/>
          <w:szCs w:val="24"/>
        </w:rPr>
        <w:t xml:space="preserve"> громади</w:t>
      </w:r>
      <w:r w:rsidRPr="009A3C80">
        <w:rPr>
          <w:sz w:val="24"/>
          <w:szCs w:val="24"/>
        </w:rPr>
        <w:t>;</w:t>
      </w:r>
      <w:r w:rsidRPr="009A3C80">
        <w:rPr>
          <w:spacing w:val="1"/>
          <w:sz w:val="24"/>
          <w:szCs w:val="24"/>
        </w:rPr>
        <w:t xml:space="preserve"> </w:t>
      </w:r>
    </w:p>
    <w:p w14:paraId="46FB98B1" w14:textId="5B0B5F7D" w:rsidR="003F03BF" w:rsidRPr="009A3C80" w:rsidRDefault="004F3173" w:rsidP="00B94DEC">
      <w:pPr>
        <w:pStyle w:val="a3"/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 xml:space="preserve">- </w:t>
      </w:r>
      <w:r w:rsidR="003F03BF" w:rsidRPr="009A3C80">
        <w:rPr>
          <w:sz w:val="24"/>
          <w:szCs w:val="24"/>
        </w:rPr>
        <w:t>координація</w:t>
      </w:r>
      <w:r w:rsidR="003F03BF" w:rsidRPr="009A3C80">
        <w:rPr>
          <w:spacing w:val="36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діяльності</w:t>
      </w:r>
      <w:r w:rsidR="003F03BF" w:rsidRPr="009A3C80">
        <w:rPr>
          <w:spacing w:val="37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учасників</w:t>
      </w:r>
      <w:r w:rsidR="003F03BF" w:rsidRPr="009A3C80">
        <w:rPr>
          <w:spacing w:val="34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бюджетного</w:t>
      </w:r>
      <w:r w:rsidR="003F03BF" w:rsidRPr="009A3C80">
        <w:rPr>
          <w:spacing w:val="33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процесу</w:t>
      </w:r>
      <w:r w:rsidR="003F03BF" w:rsidRPr="009A3C80">
        <w:rPr>
          <w:spacing w:val="29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з</w:t>
      </w:r>
      <w:r w:rsidR="003F03BF" w:rsidRPr="009A3C80">
        <w:rPr>
          <w:spacing w:val="34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питань</w:t>
      </w:r>
      <w:r w:rsidR="003F03BF" w:rsidRPr="009A3C80">
        <w:rPr>
          <w:spacing w:val="32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виконання бюджету</w:t>
      </w:r>
      <w:r w:rsidR="007E7EB6">
        <w:rPr>
          <w:sz w:val="24"/>
          <w:szCs w:val="24"/>
        </w:rPr>
        <w:t xml:space="preserve"> громади</w:t>
      </w:r>
      <w:r w:rsidR="003F03BF" w:rsidRPr="009A3C80">
        <w:rPr>
          <w:sz w:val="24"/>
          <w:szCs w:val="24"/>
        </w:rPr>
        <w:t>;</w:t>
      </w:r>
    </w:p>
    <w:p w14:paraId="3D1D8DCD" w14:textId="318D6C17" w:rsidR="003F03BF" w:rsidRPr="009A3C80" w:rsidRDefault="004F3173" w:rsidP="00B94DEC">
      <w:pPr>
        <w:pStyle w:val="a3"/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 xml:space="preserve">- </w:t>
      </w:r>
      <w:r w:rsidR="003F03BF" w:rsidRPr="009A3C80">
        <w:rPr>
          <w:sz w:val="24"/>
          <w:szCs w:val="24"/>
        </w:rPr>
        <w:t>здійснення контролю за дотриманням бюджетного законодавства на кожній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стадії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бюджетного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процесу,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у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т.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ч.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за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витрачанням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коштів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розпорядниками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бюджетних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коштів в межах повноважень;</w:t>
      </w:r>
    </w:p>
    <w:p w14:paraId="31D5C099" w14:textId="3D6FF5F8" w:rsidR="003F03BF" w:rsidRPr="009A3C80" w:rsidRDefault="004F3173" w:rsidP="00B94DEC">
      <w:pPr>
        <w:pStyle w:val="a3"/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 xml:space="preserve">- </w:t>
      </w:r>
      <w:r w:rsidR="003F03BF" w:rsidRPr="009A3C80">
        <w:rPr>
          <w:sz w:val="24"/>
          <w:szCs w:val="24"/>
        </w:rPr>
        <w:t>застосування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заходів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впливу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за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встановлені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порушення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бюджетного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законодавства</w:t>
      </w:r>
      <w:r w:rsidR="003F03BF" w:rsidRPr="009A3C80">
        <w:rPr>
          <w:spacing w:val="-2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до</w:t>
      </w:r>
      <w:r w:rsidR="003F03BF" w:rsidRPr="009A3C80">
        <w:rPr>
          <w:spacing w:val="2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учасників</w:t>
      </w:r>
      <w:r w:rsidR="003F03BF" w:rsidRPr="009A3C80">
        <w:rPr>
          <w:spacing w:val="-2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бюджетного</w:t>
      </w:r>
      <w:r w:rsidR="003F03BF" w:rsidRPr="009A3C80">
        <w:rPr>
          <w:spacing w:val="-3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процесу.</w:t>
      </w:r>
    </w:p>
    <w:p w14:paraId="704A803A" w14:textId="77777777" w:rsidR="003F03BF" w:rsidRPr="009A3C80" w:rsidRDefault="003F03BF" w:rsidP="00B94DEC">
      <w:pPr>
        <w:pStyle w:val="a7"/>
        <w:numPr>
          <w:ilvl w:val="1"/>
          <w:numId w:val="10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Фінуправління</w:t>
      </w:r>
      <w:r w:rsidRPr="009A3C80">
        <w:rPr>
          <w:sz w:val="24"/>
          <w:szCs w:val="24"/>
        </w:rPr>
        <w:tab/>
        <w:t>відповідно</w:t>
      </w:r>
      <w:r w:rsidRPr="009A3C80">
        <w:rPr>
          <w:spacing w:val="12"/>
          <w:sz w:val="24"/>
          <w:szCs w:val="24"/>
        </w:rPr>
        <w:t xml:space="preserve"> </w:t>
      </w:r>
      <w:r w:rsidRPr="009A3C80">
        <w:rPr>
          <w:sz w:val="24"/>
          <w:szCs w:val="24"/>
        </w:rPr>
        <w:t>до</w:t>
      </w:r>
      <w:r w:rsidRPr="009A3C80">
        <w:rPr>
          <w:spacing w:val="10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покладених</w:t>
      </w:r>
      <w:r w:rsidRPr="009A3C80">
        <w:rPr>
          <w:spacing w:val="10"/>
          <w:sz w:val="24"/>
          <w:szCs w:val="24"/>
        </w:rPr>
        <w:t xml:space="preserve"> </w:t>
      </w:r>
      <w:r w:rsidRPr="009A3C80">
        <w:rPr>
          <w:sz w:val="24"/>
          <w:szCs w:val="24"/>
        </w:rPr>
        <w:t>на</w:t>
      </w:r>
      <w:r w:rsidRPr="009A3C80">
        <w:rPr>
          <w:spacing w:val="10"/>
          <w:sz w:val="24"/>
          <w:szCs w:val="24"/>
        </w:rPr>
        <w:t xml:space="preserve"> </w:t>
      </w:r>
      <w:r w:rsidRPr="009A3C80">
        <w:rPr>
          <w:sz w:val="24"/>
          <w:szCs w:val="24"/>
        </w:rPr>
        <w:t>нього</w:t>
      </w:r>
      <w:r w:rsidRPr="009A3C80">
        <w:rPr>
          <w:spacing w:val="10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завдань</w:t>
      </w:r>
      <w:r w:rsidRPr="009A3C80">
        <w:rPr>
          <w:spacing w:val="9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виконує</w:t>
      </w:r>
      <w:r w:rsidRPr="009A3C80">
        <w:rPr>
          <w:spacing w:val="-62"/>
          <w:sz w:val="24"/>
          <w:szCs w:val="24"/>
        </w:rPr>
        <w:t xml:space="preserve"> </w:t>
      </w:r>
      <w:r w:rsidRPr="009A3C80">
        <w:rPr>
          <w:sz w:val="24"/>
          <w:szCs w:val="24"/>
        </w:rPr>
        <w:t>наступні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функції:</w:t>
      </w:r>
    </w:p>
    <w:p w14:paraId="75261852" w14:textId="53758A23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забезпечує</w:t>
      </w:r>
      <w:r w:rsidRPr="009A3C80">
        <w:rPr>
          <w:spacing w:val="50"/>
          <w:sz w:val="24"/>
          <w:szCs w:val="24"/>
        </w:rPr>
        <w:t xml:space="preserve"> </w:t>
      </w:r>
      <w:r w:rsidRPr="009A3C80">
        <w:rPr>
          <w:sz w:val="24"/>
          <w:szCs w:val="24"/>
        </w:rPr>
        <w:t>інтереси</w:t>
      </w:r>
      <w:r w:rsidR="007E7EB6">
        <w:rPr>
          <w:sz w:val="24"/>
          <w:szCs w:val="24"/>
        </w:rPr>
        <w:t xml:space="preserve"> </w:t>
      </w:r>
      <w:r w:rsidRPr="009A3C80">
        <w:rPr>
          <w:sz w:val="24"/>
          <w:szCs w:val="24"/>
        </w:rPr>
        <w:t>держави</w:t>
      </w:r>
      <w:r w:rsidRPr="009A3C80">
        <w:rPr>
          <w:spacing w:val="47"/>
          <w:sz w:val="24"/>
          <w:szCs w:val="24"/>
        </w:rPr>
        <w:t xml:space="preserve"> </w:t>
      </w:r>
      <w:r w:rsidRPr="009A3C80">
        <w:rPr>
          <w:sz w:val="24"/>
          <w:szCs w:val="24"/>
        </w:rPr>
        <w:t>і</w:t>
      </w:r>
      <w:r w:rsidRPr="009A3C80">
        <w:rPr>
          <w:spacing w:val="47"/>
          <w:sz w:val="24"/>
          <w:szCs w:val="24"/>
        </w:rPr>
        <w:t xml:space="preserve"> </w:t>
      </w:r>
      <w:r w:rsidRPr="009A3C80">
        <w:rPr>
          <w:sz w:val="24"/>
          <w:szCs w:val="24"/>
        </w:rPr>
        <w:t>громади</w:t>
      </w:r>
      <w:r w:rsidRPr="009A3C80">
        <w:rPr>
          <w:spacing w:val="49"/>
          <w:sz w:val="24"/>
          <w:szCs w:val="24"/>
        </w:rPr>
        <w:t xml:space="preserve"> </w:t>
      </w:r>
      <w:r w:rsidRPr="009A3C80">
        <w:rPr>
          <w:sz w:val="24"/>
          <w:szCs w:val="24"/>
        </w:rPr>
        <w:t>у</w:t>
      </w:r>
      <w:r w:rsidRPr="009A3C80">
        <w:rPr>
          <w:spacing w:val="42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процесі</w:t>
      </w:r>
      <w:r w:rsidRPr="009A3C80">
        <w:rPr>
          <w:spacing w:val="51"/>
          <w:sz w:val="24"/>
          <w:szCs w:val="24"/>
        </w:rPr>
        <w:t xml:space="preserve"> </w:t>
      </w:r>
      <w:r w:rsidRPr="009A3C80">
        <w:rPr>
          <w:sz w:val="24"/>
          <w:szCs w:val="24"/>
        </w:rPr>
        <w:t>управління</w:t>
      </w:r>
      <w:r w:rsidRPr="009A3C80">
        <w:rPr>
          <w:spacing w:val="48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коштами</w:t>
      </w:r>
      <w:r w:rsidRPr="009A3C80">
        <w:rPr>
          <w:spacing w:val="-62"/>
          <w:sz w:val="24"/>
          <w:szCs w:val="24"/>
        </w:rPr>
        <w:t xml:space="preserve"> </w:t>
      </w:r>
      <w:r w:rsidR="007E7EB6">
        <w:rPr>
          <w:spacing w:val="-62"/>
          <w:sz w:val="24"/>
          <w:szCs w:val="24"/>
        </w:rPr>
        <w:t xml:space="preserve">    </w:t>
      </w:r>
      <w:r w:rsidR="007E7EB6">
        <w:rPr>
          <w:sz w:val="24"/>
          <w:szCs w:val="24"/>
        </w:rPr>
        <w:t xml:space="preserve"> бюджету</w:t>
      </w:r>
      <w:r w:rsidRPr="009A3C80">
        <w:rPr>
          <w:sz w:val="24"/>
          <w:szCs w:val="24"/>
        </w:rPr>
        <w:t>;</w:t>
      </w:r>
    </w:p>
    <w:p w14:paraId="517FE751" w14:textId="77777777" w:rsidR="003F03BF" w:rsidRPr="007E7EB6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узагальнює</w:t>
      </w:r>
      <w:r w:rsidRPr="009A3C80">
        <w:rPr>
          <w:spacing w:val="-9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практику</w:t>
      </w:r>
      <w:r w:rsidRPr="009A3C80">
        <w:rPr>
          <w:spacing w:val="-1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застосування</w:t>
      </w:r>
      <w:r w:rsidRPr="009A3C80">
        <w:rPr>
          <w:spacing w:val="-8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законодавства</w:t>
      </w:r>
      <w:r w:rsidRPr="009A3C80">
        <w:rPr>
          <w:spacing w:val="-7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-7"/>
          <w:sz w:val="24"/>
          <w:szCs w:val="24"/>
        </w:rPr>
        <w:t xml:space="preserve"> </w:t>
      </w:r>
      <w:r w:rsidRPr="009A3C80">
        <w:rPr>
          <w:sz w:val="24"/>
          <w:szCs w:val="24"/>
        </w:rPr>
        <w:t>питань,</w:t>
      </w:r>
      <w:r w:rsidRPr="009A3C80">
        <w:rPr>
          <w:spacing w:val="-9"/>
          <w:sz w:val="24"/>
          <w:szCs w:val="24"/>
        </w:rPr>
        <w:t xml:space="preserve"> </w:t>
      </w:r>
      <w:r w:rsidRPr="009A3C80">
        <w:rPr>
          <w:sz w:val="24"/>
          <w:szCs w:val="24"/>
        </w:rPr>
        <w:t>що</w:t>
      </w:r>
      <w:r w:rsidRPr="009A3C80">
        <w:rPr>
          <w:spacing w:val="-5"/>
          <w:sz w:val="24"/>
          <w:szCs w:val="24"/>
        </w:rPr>
        <w:t xml:space="preserve"> </w:t>
      </w:r>
      <w:r w:rsidRPr="009A3C80">
        <w:rPr>
          <w:sz w:val="24"/>
          <w:szCs w:val="24"/>
        </w:rPr>
        <w:t>належать</w:t>
      </w:r>
      <w:r w:rsidRPr="009A3C80">
        <w:rPr>
          <w:spacing w:val="-7"/>
          <w:sz w:val="24"/>
          <w:szCs w:val="24"/>
        </w:rPr>
        <w:t xml:space="preserve"> </w:t>
      </w:r>
      <w:r w:rsidRPr="009A3C80">
        <w:rPr>
          <w:sz w:val="24"/>
          <w:szCs w:val="24"/>
        </w:rPr>
        <w:t xml:space="preserve">до </w:t>
      </w:r>
      <w:r w:rsidRPr="009A3C80">
        <w:rPr>
          <w:spacing w:val="-62"/>
          <w:sz w:val="24"/>
          <w:szCs w:val="24"/>
        </w:rPr>
        <w:t xml:space="preserve"> </w:t>
      </w:r>
      <w:r w:rsidRPr="009A3C80">
        <w:rPr>
          <w:sz w:val="24"/>
          <w:szCs w:val="24"/>
        </w:rPr>
        <w:t>його</w:t>
      </w:r>
      <w:r w:rsidRPr="009A3C80">
        <w:rPr>
          <w:spacing w:val="-2"/>
          <w:sz w:val="24"/>
          <w:szCs w:val="24"/>
        </w:rPr>
        <w:t xml:space="preserve"> </w:t>
      </w:r>
      <w:r w:rsidRPr="007E7EB6">
        <w:rPr>
          <w:sz w:val="24"/>
          <w:szCs w:val="24"/>
        </w:rPr>
        <w:t>повноважень;</w:t>
      </w:r>
    </w:p>
    <w:p w14:paraId="32D9ED10" w14:textId="56B8F1E2" w:rsidR="003F03BF" w:rsidRPr="007E7EB6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7E7EB6">
        <w:rPr>
          <w:sz w:val="24"/>
          <w:szCs w:val="24"/>
        </w:rPr>
        <w:t xml:space="preserve">бере участь у розробленні </w:t>
      </w:r>
      <w:r w:rsidR="0009085F">
        <w:rPr>
          <w:color w:val="333333"/>
          <w:sz w:val="24"/>
          <w:szCs w:val="24"/>
          <w:shd w:val="clear" w:color="auto" w:fill="FFFFFF"/>
        </w:rPr>
        <w:t>міських цільових програм</w:t>
      </w:r>
      <w:r w:rsidR="007E7EB6" w:rsidRPr="007E7EB6">
        <w:rPr>
          <w:spacing w:val="1"/>
          <w:sz w:val="24"/>
          <w:szCs w:val="24"/>
        </w:rPr>
        <w:t xml:space="preserve"> </w:t>
      </w:r>
      <w:r w:rsidRPr="007E7EB6">
        <w:rPr>
          <w:spacing w:val="1"/>
          <w:sz w:val="24"/>
          <w:szCs w:val="24"/>
        </w:rPr>
        <w:t>громади</w:t>
      </w:r>
      <w:r w:rsidRPr="007E7EB6">
        <w:rPr>
          <w:sz w:val="24"/>
          <w:szCs w:val="24"/>
        </w:rPr>
        <w:t>;</w:t>
      </w:r>
    </w:p>
    <w:p w14:paraId="6D684218" w14:textId="028025C6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7E7EB6">
        <w:rPr>
          <w:sz w:val="24"/>
          <w:szCs w:val="24"/>
        </w:rPr>
        <w:t>складає</w:t>
      </w:r>
      <w:r w:rsidRPr="007E7EB6">
        <w:rPr>
          <w:spacing w:val="1"/>
          <w:sz w:val="24"/>
          <w:szCs w:val="24"/>
        </w:rPr>
        <w:t xml:space="preserve"> </w:t>
      </w:r>
      <w:r w:rsidRPr="007E7EB6">
        <w:rPr>
          <w:sz w:val="24"/>
          <w:szCs w:val="24"/>
        </w:rPr>
        <w:t>розрахунки</w:t>
      </w:r>
      <w:r w:rsidRPr="007E7EB6">
        <w:rPr>
          <w:spacing w:val="1"/>
          <w:sz w:val="24"/>
          <w:szCs w:val="24"/>
        </w:rPr>
        <w:t xml:space="preserve"> </w:t>
      </w:r>
      <w:r w:rsidRPr="007E7EB6">
        <w:rPr>
          <w:sz w:val="24"/>
          <w:szCs w:val="24"/>
        </w:rPr>
        <w:t>до</w:t>
      </w:r>
      <w:r w:rsidRPr="007E7EB6">
        <w:rPr>
          <w:spacing w:val="1"/>
          <w:sz w:val="24"/>
          <w:szCs w:val="24"/>
        </w:rPr>
        <w:t xml:space="preserve"> </w:t>
      </w:r>
      <w:r w:rsidRPr="007E7EB6">
        <w:rPr>
          <w:sz w:val="24"/>
          <w:szCs w:val="24"/>
        </w:rPr>
        <w:t xml:space="preserve">прогнозу бюджету </w:t>
      </w:r>
      <w:r w:rsidR="007E7EB6">
        <w:rPr>
          <w:sz w:val="24"/>
          <w:szCs w:val="24"/>
        </w:rPr>
        <w:t xml:space="preserve">громади </w:t>
      </w:r>
      <w:r w:rsidRPr="007E7EB6">
        <w:rPr>
          <w:sz w:val="24"/>
          <w:szCs w:val="24"/>
        </w:rPr>
        <w:t>з</w:t>
      </w:r>
      <w:r w:rsidRPr="007E7EB6">
        <w:rPr>
          <w:spacing w:val="1"/>
          <w:sz w:val="24"/>
          <w:szCs w:val="24"/>
        </w:rPr>
        <w:t xml:space="preserve"> </w:t>
      </w:r>
      <w:r w:rsidRPr="007E7EB6">
        <w:rPr>
          <w:sz w:val="24"/>
          <w:szCs w:val="24"/>
        </w:rPr>
        <w:t>урахуванням</w:t>
      </w:r>
      <w:r w:rsidRPr="007E7EB6">
        <w:rPr>
          <w:spacing w:val="1"/>
          <w:sz w:val="24"/>
          <w:szCs w:val="24"/>
        </w:rPr>
        <w:t xml:space="preserve"> </w:t>
      </w:r>
      <w:r w:rsidRPr="007E7EB6">
        <w:rPr>
          <w:sz w:val="24"/>
          <w:szCs w:val="24"/>
        </w:rPr>
        <w:t>положень</w:t>
      </w:r>
      <w:r w:rsidRPr="007E7EB6">
        <w:rPr>
          <w:spacing w:val="1"/>
          <w:sz w:val="24"/>
          <w:szCs w:val="24"/>
        </w:rPr>
        <w:t xml:space="preserve"> </w:t>
      </w:r>
      <w:r w:rsidRPr="007E7EB6">
        <w:rPr>
          <w:sz w:val="24"/>
          <w:szCs w:val="24"/>
        </w:rPr>
        <w:t>та</w:t>
      </w:r>
      <w:r w:rsidRPr="007E7EB6">
        <w:rPr>
          <w:spacing w:val="1"/>
          <w:sz w:val="24"/>
          <w:szCs w:val="24"/>
        </w:rPr>
        <w:t xml:space="preserve"> </w:t>
      </w:r>
      <w:r w:rsidRPr="007E7EB6">
        <w:rPr>
          <w:sz w:val="24"/>
          <w:szCs w:val="24"/>
        </w:rPr>
        <w:t>показників,</w:t>
      </w:r>
      <w:r w:rsidRPr="007E7EB6">
        <w:rPr>
          <w:spacing w:val="-4"/>
          <w:sz w:val="24"/>
          <w:szCs w:val="24"/>
        </w:rPr>
        <w:t xml:space="preserve"> </w:t>
      </w:r>
      <w:r w:rsidRPr="007E7EB6">
        <w:rPr>
          <w:sz w:val="24"/>
          <w:szCs w:val="24"/>
        </w:rPr>
        <w:t>визначених</w:t>
      </w:r>
      <w:r w:rsidRPr="007E7EB6">
        <w:rPr>
          <w:spacing w:val="-3"/>
          <w:sz w:val="24"/>
          <w:szCs w:val="24"/>
        </w:rPr>
        <w:t xml:space="preserve"> </w:t>
      </w:r>
      <w:r w:rsidRPr="007E7EB6">
        <w:rPr>
          <w:sz w:val="24"/>
          <w:szCs w:val="24"/>
        </w:rPr>
        <w:t>на</w:t>
      </w:r>
      <w:r w:rsidRPr="007E7EB6">
        <w:rPr>
          <w:spacing w:val="-4"/>
          <w:sz w:val="24"/>
          <w:szCs w:val="24"/>
        </w:rPr>
        <w:t xml:space="preserve"> </w:t>
      </w:r>
      <w:r w:rsidRPr="007E7EB6">
        <w:rPr>
          <w:sz w:val="24"/>
          <w:szCs w:val="24"/>
        </w:rPr>
        <w:t>відповідні</w:t>
      </w:r>
      <w:r w:rsidRPr="007E7EB6">
        <w:rPr>
          <w:spacing w:val="-3"/>
          <w:sz w:val="24"/>
          <w:szCs w:val="24"/>
        </w:rPr>
        <w:t xml:space="preserve"> </w:t>
      </w:r>
      <w:r w:rsidRPr="007E7EB6">
        <w:rPr>
          <w:sz w:val="24"/>
          <w:szCs w:val="24"/>
        </w:rPr>
        <w:t>бюджетні</w:t>
      </w:r>
      <w:r w:rsidRPr="007E7EB6">
        <w:rPr>
          <w:spacing w:val="-3"/>
          <w:sz w:val="24"/>
          <w:szCs w:val="24"/>
        </w:rPr>
        <w:t xml:space="preserve"> </w:t>
      </w:r>
      <w:r w:rsidRPr="007E7EB6">
        <w:rPr>
          <w:sz w:val="24"/>
          <w:szCs w:val="24"/>
        </w:rPr>
        <w:t>періоди</w:t>
      </w:r>
      <w:r w:rsidRPr="007E7EB6">
        <w:rPr>
          <w:spacing w:val="-4"/>
          <w:sz w:val="24"/>
          <w:szCs w:val="24"/>
        </w:rPr>
        <w:t xml:space="preserve"> </w:t>
      </w:r>
      <w:r w:rsidRPr="007E7EB6">
        <w:rPr>
          <w:sz w:val="24"/>
          <w:szCs w:val="24"/>
        </w:rPr>
        <w:t>Бюджетною</w:t>
      </w:r>
      <w:r w:rsidRPr="007E7EB6">
        <w:rPr>
          <w:spacing w:val="-3"/>
          <w:sz w:val="24"/>
          <w:szCs w:val="24"/>
        </w:rPr>
        <w:t xml:space="preserve"> </w:t>
      </w:r>
      <w:r w:rsidRPr="007E7EB6">
        <w:rPr>
          <w:sz w:val="24"/>
          <w:szCs w:val="24"/>
        </w:rPr>
        <w:t>декларацією</w:t>
      </w:r>
      <w:r w:rsidRPr="007E7EB6">
        <w:rPr>
          <w:spacing w:val="-3"/>
          <w:sz w:val="24"/>
          <w:szCs w:val="24"/>
        </w:rPr>
        <w:t xml:space="preserve"> </w:t>
      </w:r>
      <w:r w:rsidRPr="007E7EB6">
        <w:rPr>
          <w:sz w:val="24"/>
          <w:szCs w:val="24"/>
        </w:rPr>
        <w:t>та прогнозом місцевого бюджету, схваленим у попередньому бюджетному періоді, а</w:t>
      </w:r>
      <w:r w:rsidRPr="007E7EB6">
        <w:rPr>
          <w:spacing w:val="1"/>
          <w:sz w:val="24"/>
          <w:szCs w:val="24"/>
        </w:rPr>
        <w:t xml:space="preserve"> </w:t>
      </w:r>
      <w:r w:rsidRPr="007E7EB6">
        <w:rPr>
          <w:sz w:val="24"/>
          <w:szCs w:val="24"/>
        </w:rPr>
        <w:t>також</w:t>
      </w:r>
      <w:r w:rsidRPr="007E7EB6">
        <w:rPr>
          <w:spacing w:val="1"/>
          <w:sz w:val="24"/>
          <w:szCs w:val="24"/>
        </w:rPr>
        <w:t xml:space="preserve"> </w:t>
      </w:r>
      <w:r w:rsidRPr="007E7EB6">
        <w:rPr>
          <w:sz w:val="24"/>
          <w:szCs w:val="24"/>
        </w:rPr>
        <w:t>відповідно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організаційно-методологічних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засад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66"/>
          <w:sz w:val="24"/>
          <w:szCs w:val="24"/>
        </w:rPr>
        <w:t xml:space="preserve"> </w:t>
      </w:r>
      <w:r w:rsidRPr="009A3C80">
        <w:rPr>
          <w:sz w:val="24"/>
          <w:szCs w:val="24"/>
        </w:rPr>
        <w:t>особливостей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складання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розрахунків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до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прогнозів</w:t>
      </w:r>
      <w:r w:rsidRPr="009A3C80">
        <w:rPr>
          <w:spacing w:val="-5"/>
          <w:sz w:val="24"/>
          <w:szCs w:val="24"/>
        </w:rPr>
        <w:t xml:space="preserve"> </w:t>
      </w:r>
      <w:r w:rsidRPr="009A3C80">
        <w:rPr>
          <w:sz w:val="24"/>
          <w:szCs w:val="24"/>
        </w:rPr>
        <w:t>місцевих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бюджетів,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доведених</w:t>
      </w:r>
      <w:r w:rsidRPr="009A3C80">
        <w:rPr>
          <w:spacing w:val="-5"/>
          <w:sz w:val="24"/>
          <w:szCs w:val="24"/>
        </w:rPr>
        <w:t xml:space="preserve"> </w:t>
      </w:r>
      <w:r w:rsidRPr="009A3C80">
        <w:rPr>
          <w:sz w:val="24"/>
          <w:szCs w:val="24"/>
        </w:rPr>
        <w:t>Мінфіном;</w:t>
      </w:r>
    </w:p>
    <w:p w14:paraId="53BC9744" w14:textId="6E0AC5FB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прогнозує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обсяги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доходів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</w:t>
      </w:r>
      <w:r w:rsidR="007E7EB6">
        <w:rPr>
          <w:sz w:val="24"/>
          <w:szCs w:val="24"/>
        </w:rPr>
        <w:t xml:space="preserve"> громади</w:t>
      </w:r>
      <w:r w:rsidRPr="009A3C80">
        <w:rPr>
          <w:sz w:val="24"/>
          <w:szCs w:val="24"/>
        </w:rPr>
        <w:t>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визначає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обсяги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фінансування</w:t>
      </w:r>
      <w:r w:rsidRPr="009A3C80">
        <w:rPr>
          <w:spacing w:val="-62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повернення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кредитів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орієнтовні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граничні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показники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видатків</w:t>
      </w:r>
      <w:r w:rsidRPr="009A3C80">
        <w:rPr>
          <w:spacing w:val="-6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</w:t>
      </w:r>
      <w:r w:rsidRPr="009A3C80">
        <w:rPr>
          <w:spacing w:val="-8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надання</w:t>
      </w:r>
      <w:r w:rsidRPr="009A3C80">
        <w:rPr>
          <w:spacing w:val="-5"/>
          <w:sz w:val="24"/>
          <w:szCs w:val="24"/>
        </w:rPr>
        <w:t xml:space="preserve"> </w:t>
      </w:r>
      <w:r w:rsidRPr="009A3C80">
        <w:rPr>
          <w:sz w:val="24"/>
          <w:szCs w:val="24"/>
        </w:rPr>
        <w:t>кредитів</w:t>
      </w:r>
      <w:r w:rsidRPr="009A3C80">
        <w:rPr>
          <w:spacing w:val="-6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-5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</w:t>
      </w:r>
      <w:r w:rsidRPr="009A3C80">
        <w:rPr>
          <w:spacing w:val="-9"/>
          <w:sz w:val="24"/>
          <w:szCs w:val="24"/>
        </w:rPr>
        <w:t xml:space="preserve"> </w:t>
      </w:r>
      <w:r w:rsidRPr="009A3C80">
        <w:rPr>
          <w:sz w:val="24"/>
          <w:szCs w:val="24"/>
        </w:rPr>
        <w:t>на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середньостроковий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період;</w:t>
      </w:r>
    </w:p>
    <w:p w14:paraId="0503F1FC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розробляє, затверджує та у визначені ним терміни доводить до головних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розпорядників бюджетних коштів інструкції з підготовки пропозицій до прогнозу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 та орієнтовні граничні показники видатків бюджету та надання кредитів 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</w:t>
      </w:r>
      <w:r w:rsidRPr="009A3C80">
        <w:rPr>
          <w:spacing w:val="-6"/>
          <w:sz w:val="24"/>
          <w:szCs w:val="24"/>
        </w:rPr>
        <w:t xml:space="preserve"> </w:t>
      </w:r>
      <w:r w:rsidRPr="009A3C80">
        <w:rPr>
          <w:sz w:val="24"/>
          <w:szCs w:val="24"/>
        </w:rPr>
        <w:t>на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середньостроковий період;</w:t>
      </w:r>
    </w:p>
    <w:p w14:paraId="036701B4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 xml:space="preserve">отримує подані головними розпорядниками бюджетних коштів пропозиції </w:t>
      </w:r>
      <w:r w:rsidRPr="009A3C80">
        <w:rPr>
          <w:spacing w:val="-62"/>
          <w:sz w:val="24"/>
          <w:szCs w:val="24"/>
        </w:rPr>
        <w:t xml:space="preserve">    </w:t>
      </w:r>
      <w:r w:rsidRPr="009A3C80">
        <w:rPr>
          <w:sz w:val="24"/>
          <w:szCs w:val="24"/>
        </w:rPr>
        <w:t xml:space="preserve">до </w:t>
      </w:r>
      <w:r w:rsidRPr="009A3C80">
        <w:rPr>
          <w:sz w:val="24"/>
          <w:szCs w:val="24"/>
        </w:rPr>
        <w:lastRenderedPageBreak/>
        <w:t xml:space="preserve">прогнозу бюджету та здійснює їх аналіз на відповідність доведеним орієнтовним </w:t>
      </w:r>
      <w:r w:rsidRPr="009A3C80">
        <w:rPr>
          <w:spacing w:val="-62"/>
          <w:sz w:val="24"/>
          <w:szCs w:val="24"/>
        </w:rPr>
        <w:t xml:space="preserve"> </w:t>
      </w:r>
      <w:r w:rsidRPr="009A3C80">
        <w:rPr>
          <w:sz w:val="24"/>
          <w:szCs w:val="24"/>
        </w:rPr>
        <w:t>граничним показникам видатків бюджету та надання кредитів з бюджету і вимогам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доведеної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інструкції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підготовки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пропозицій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до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прогнозу</w:t>
      </w:r>
      <w:r w:rsidRPr="009A3C80">
        <w:rPr>
          <w:spacing w:val="-7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бюджету;</w:t>
      </w:r>
    </w:p>
    <w:p w14:paraId="21B90FDD" w14:textId="24C0F9CA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складає</w:t>
      </w:r>
      <w:r w:rsidRPr="009A3C80">
        <w:rPr>
          <w:spacing w:val="-5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прогноз</w:t>
      </w:r>
      <w:r w:rsidRPr="009A3C80">
        <w:rPr>
          <w:spacing w:val="-5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</w:t>
      </w:r>
      <w:r w:rsidR="007E7EB6">
        <w:rPr>
          <w:sz w:val="24"/>
          <w:szCs w:val="24"/>
        </w:rPr>
        <w:t xml:space="preserve"> громади</w:t>
      </w:r>
      <w:r w:rsidR="00001A1C">
        <w:rPr>
          <w:spacing w:val="-9"/>
          <w:sz w:val="24"/>
          <w:szCs w:val="24"/>
        </w:rPr>
        <w:t>,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подає</w:t>
      </w:r>
      <w:r w:rsidRPr="009A3C80">
        <w:rPr>
          <w:spacing w:val="-6"/>
          <w:sz w:val="24"/>
          <w:szCs w:val="24"/>
        </w:rPr>
        <w:t xml:space="preserve"> </w:t>
      </w:r>
      <w:r w:rsidR="00001A1C">
        <w:rPr>
          <w:spacing w:val="-6"/>
          <w:sz w:val="24"/>
          <w:szCs w:val="24"/>
        </w:rPr>
        <w:t xml:space="preserve">його </w:t>
      </w:r>
      <w:r w:rsidRPr="009A3C80">
        <w:rPr>
          <w:sz w:val="24"/>
          <w:szCs w:val="24"/>
        </w:rPr>
        <w:t>для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розгляду</w:t>
      </w:r>
      <w:r w:rsidRPr="009A3C80">
        <w:rPr>
          <w:spacing w:val="-8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схвалення</w:t>
      </w:r>
      <w:r w:rsidRPr="009A3C80">
        <w:rPr>
          <w:spacing w:val="-5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виконкому</w:t>
      </w:r>
      <w:r w:rsidRPr="009A3C80">
        <w:rPr>
          <w:spacing w:val="-8"/>
          <w:sz w:val="24"/>
          <w:szCs w:val="24"/>
        </w:rPr>
        <w:t xml:space="preserve"> </w:t>
      </w:r>
      <w:r w:rsidRPr="00001A1C">
        <w:rPr>
          <w:sz w:val="24"/>
          <w:szCs w:val="24"/>
        </w:rPr>
        <w:t>та</w:t>
      </w:r>
      <w:r w:rsidR="009A03B1">
        <w:rPr>
          <w:sz w:val="24"/>
          <w:szCs w:val="24"/>
        </w:rPr>
        <w:t xml:space="preserve"> на затвердження </w:t>
      </w:r>
      <w:r w:rsidRPr="009A3C80">
        <w:rPr>
          <w:sz w:val="24"/>
          <w:szCs w:val="24"/>
        </w:rPr>
        <w:t>міській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раді,</w:t>
      </w:r>
      <w:r w:rsidRPr="009A3C80">
        <w:rPr>
          <w:spacing w:val="-5"/>
          <w:sz w:val="24"/>
          <w:szCs w:val="24"/>
        </w:rPr>
        <w:t xml:space="preserve"> </w:t>
      </w:r>
      <w:r w:rsidRPr="009A3C80">
        <w:rPr>
          <w:sz w:val="24"/>
          <w:szCs w:val="24"/>
        </w:rPr>
        <w:t>після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попереднього</w:t>
      </w:r>
      <w:r w:rsidRPr="009A3C80">
        <w:rPr>
          <w:spacing w:val="-5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розгляду</w:t>
      </w:r>
      <w:r w:rsidRPr="009A3C80">
        <w:rPr>
          <w:spacing w:val="-9"/>
          <w:sz w:val="24"/>
          <w:szCs w:val="24"/>
        </w:rPr>
        <w:t xml:space="preserve"> </w:t>
      </w:r>
      <w:r w:rsidRPr="009A3C80">
        <w:rPr>
          <w:sz w:val="24"/>
          <w:szCs w:val="24"/>
        </w:rPr>
        <w:t>постійною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комісією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 xml:space="preserve">з фінансово-економічних питань, бюджету, інвестицій та комунальної власності </w:t>
      </w:r>
      <w:r w:rsidRPr="009A3C80">
        <w:rPr>
          <w:spacing w:val="-63"/>
          <w:sz w:val="24"/>
          <w:szCs w:val="24"/>
        </w:rPr>
        <w:t xml:space="preserve">  </w:t>
      </w:r>
      <w:r w:rsidRPr="009A3C80">
        <w:rPr>
          <w:sz w:val="24"/>
          <w:szCs w:val="24"/>
        </w:rPr>
        <w:t>міської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ради;</w:t>
      </w:r>
    </w:p>
    <w:p w14:paraId="53A250F9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розробляє, затверджує та у визначені  терміни доводить до відома головних розпорядників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бюджетних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коштів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інструкцію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підготовки бюджетних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запитів;</w:t>
      </w:r>
    </w:p>
    <w:p w14:paraId="1509496F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 xml:space="preserve">отримує подані головними розпорядниками бюджетних коштів бюджетні </w:t>
      </w:r>
      <w:r w:rsidRPr="009A3C80">
        <w:rPr>
          <w:spacing w:val="-62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запити та здійснює</w:t>
      </w:r>
      <w:r w:rsidRPr="009A3C80">
        <w:rPr>
          <w:b/>
          <w:sz w:val="24"/>
          <w:szCs w:val="24"/>
        </w:rPr>
        <w:t xml:space="preserve"> </w:t>
      </w:r>
      <w:r w:rsidRPr="009A3C80">
        <w:rPr>
          <w:sz w:val="24"/>
          <w:szCs w:val="24"/>
        </w:rPr>
        <w:t>на будь-якому етапі складання і розгляду проєкту бюджету їх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аналіз щодо відповідності:</w:t>
      </w:r>
    </w:p>
    <w:p w14:paraId="2052ED29" w14:textId="77777777" w:rsidR="003F03BF" w:rsidRPr="009A3C80" w:rsidRDefault="003F03BF" w:rsidP="00B94DEC">
      <w:pPr>
        <w:pStyle w:val="a7"/>
        <w:tabs>
          <w:tab w:val="left" w:pos="709"/>
          <w:tab w:val="left" w:pos="851"/>
          <w:tab w:val="left" w:pos="993"/>
        </w:tabs>
        <w:ind w:left="0" w:right="-8" w:firstLine="567"/>
        <w:rPr>
          <w:spacing w:val="1"/>
          <w:sz w:val="24"/>
          <w:szCs w:val="24"/>
        </w:rPr>
      </w:pPr>
      <w:r w:rsidRPr="009A3C80">
        <w:rPr>
          <w:sz w:val="24"/>
          <w:szCs w:val="24"/>
        </w:rPr>
        <w:t xml:space="preserve"> - меті, пріоритетності, а також дієвості 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ефективності</w:t>
      </w:r>
      <w:r w:rsidRPr="009A3C80">
        <w:rPr>
          <w:spacing w:val="1"/>
          <w:sz w:val="24"/>
          <w:szCs w:val="24"/>
        </w:rPr>
        <w:t xml:space="preserve">  </w:t>
      </w:r>
      <w:r w:rsidRPr="009A3C80">
        <w:rPr>
          <w:sz w:val="24"/>
          <w:szCs w:val="24"/>
        </w:rPr>
        <w:t>використання</w:t>
      </w:r>
      <w:r w:rsidRPr="009A3C80">
        <w:rPr>
          <w:color w:val="FF0000"/>
          <w:spacing w:val="1"/>
          <w:sz w:val="24"/>
          <w:szCs w:val="24"/>
        </w:rPr>
        <w:t xml:space="preserve">  </w:t>
      </w:r>
      <w:r w:rsidRPr="009A3C80">
        <w:rPr>
          <w:sz w:val="24"/>
          <w:szCs w:val="24"/>
        </w:rPr>
        <w:t>бюджетних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коштів в межах компетенції фінуправління щодо місцевого бюджету;</w:t>
      </w:r>
      <w:r w:rsidRPr="009A3C80">
        <w:rPr>
          <w:spacing w:val="1"/>
          <w:sz w:val="24"/>
          <w:szCs w:val="24"/>
        </w:rPr>
        <w:t xml:space="preserve"> </w:t>
      </w:r>
    </w:p>
    <w:p w14:paraId="2860FC76" w14:textId="77777777" w:rsidR="003F03BF" w:rsidRPr="009A3C80" w:rsidRDefault="003F03BF" w:rsidP="00B94DEC">
      <w:pPr>
        <w:pStyle w:val="a7"/>
        <w:numPr>
          <w:ilvl w:val="0"/>
          <w:numId w:val="14"/>
        </w:numPr>
        <w:tabs>
          <w:tab w:val="left" w:pos="709"/>
          <w:tab w:val="left" w:pos="851"/>
          <w:tab w:val="left" w:pos="993"/>
        </w:tabs>
        <w:ind w:right="-8"/>
        <w:rPr>
          <w:sz w:val="24"/>
          <w:szCs w:val="24"/>
        </w:rPr>
      </w:pPr>
      <w:r w:rsidRPr="009A3C80">
        <w:rPr>
          <w:sz w:val="24"/>
          <w:szCs w:val="24"/>
        </w:rPr>
        <w:t>вимогам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доведеної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інструкції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підготовки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бюджетних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запитів;</w:t>
      </w:r>
    </w:p>
    <w:p w14:paraId="2BC2080B" w14:textId="7E798DD6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 xml:space="preserve">складає проєкт бюджету, подає його та матеріали, що до нього додаються </w:t>
      </w:r>
      <w:r w:rsidRPr="009A3C80">
        <w:rPr>
          <w:spacing w:val="-62"/>
          <w:sz w:val="24"/>
          <w:szCs w:val="24"/>
        </w:rPr>
        <w:t xml:space="preserve"> </w:t>
      </w:r>
      <w:r w:rsidRPr="009A3C80">
        <w:rPr>
          <w:sz w:val="24"/>
          <w:szCs w:val="24"/>
        </w:rPr>
        <w:t>з урахуванням положень бюджетного законодавства,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для розгляду та прийняття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відповідного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рішення</w:t>
      </w:r>
      <w:r w:rsidRPr="009A3C80">
        <w:rPr>
          <w:spacing w:val="1"/>
          <w:sz w:val="24"/>
          <w:szCs w:val="24"/>
        </w:rPr>
        <w:t xml:space="preserve"> </w:t>
      </w:r>
      <w:r w:rsidRPr="009A03B1">
        <w:rPr>
          <w:sz w:val="24"/>
          <w:szCs w:val="24"/>
        </w:rPr>
        <w:t>виконко</w:t>
      </w:r>
      <w:r w:rsidR="00001A1C" w:rsidRPr="009A03B1">
        <w:rPr>
          <w:sz w:val="24"/>
          <w:szCs w:val="24"/>
        </w:rPr>
        <w:t>мом</w:t>
      </w:r>
      <w:r w:rsidRPr="009A03B1">
        <w:rPr>
          <w:spacing w:val="1"/>
          <w:sz w:val="24"/>
          <w:szCs w:val="24"/>
        </w:rPr>
        <w:t xml:space="preserve"> </w:t>
      </w:r>
      <w:r w:rsidRPr="009A03B1">
        <w:rPr>
          <w:sz w:val="24"/>
          <w:szCs w:val="24"/>
        </w:rPr>
        <w:t>та</w:t>
      </w:r>
      <w:r w:rsidRPr="009A03B1">
        <w:rPr>
          <w:spacing w:val="1"/>
          <w:sz w:val="24"/>
          <w:szCs w:val="24"/>
        </w:rPr>
        <w:t xml:space="preserve"> </w:t>
      </w:r>
      <w:r w:rsidRPr="009A03B1">
        <w:rPr>
          <w:color w:val="FF0000"/>
          <w:spacing w:val="1"/>
          <w:sz w:val="24"/>
          <w:szCs w:val="24"/>
        </w:rPr>
        <w:t xml:space="preserve"> </w:t>
      </w:r>
      <w:r w:rsidRPr="009A03B1">
        <w:rPr>
          <w:sz w:val="24"/>
          <w:szCs w:val="24"/>
        </w:rPr>
        <w:t>місь</w:t>
      </w:r>
      <w:r w:rsidR="00001A1C" w:rsidRPr="009A03B1">
        <w:rPr>
          <w:sz w:val="24"/>
          <w:szCs w:val="24"/>
        </w:rPr>
        <w:t>кою</w:t>
      </w:r>
      <w:r w:rsidRPr="009A03B1">
        <w:rPr>
          <w:spacing w:val="1"/>
          <w:sz w:val="24"/>
          <w:szCs w:val="24"/>
        </w:rPr>
        <w:t xml:space="preserve"> </w:t>
      </w:r>
      <w:r w:rsidRPr="009A03B1">
        <w:rPr>
          <w:sz w:val="24"/>
          <w:szCs w:val="24"/>
        </w:rPr>
        <w:t>рад</w:t>
      </w:r>
      <w:r w:rsidR="00001A1C" w:rsidRPr="009A03B1">
        <w:rPr>
          <w:sz w:val="24"/>
          <w:szCs w:val="24"/>
        </w:rPr>
        <w:t>ою</w:t>
      </w:r>
      <w:r w:rsidRPr="009A03B1">
        <w:rPr>
          <w:sz w:val="24"/>
          <w:szCs w:val="24"/>
        </w:rPr>
        <w:t>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після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попереднього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розгляду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постійною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комісією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 xml:space="preserve">фінансово-економічних питань, бюджету, інвестицій та комунальної власності </w:t>
      </w:r>
      <w:r w:rsidRPr="009A3C80">
        <w:rPr>
          <w:spacing w:val="-63"/>
          <w:sz w:val="24"/>
          <w:szCs w:val="24"/>
        </w:rPr>
        <w:t xml:space="preserve">  </w:t>
      </w:r>
      <w:r w:rsidRPr="009A3C80">
        <w:rPr>
          <w:sz w:val="24"/>
          <w:szCs w:val="24"/>
        </w:rPr>
        <w:t>міської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ради;</w:t>
      </w:r>
    </w:p>
    <w:p w14:paraId="4DBB6B48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надсилає після підписання міським головою рішення про бюджет або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змін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до</w:t>
      </w:r>
      <w:r w:rsidRPr="009A3C80">
        <w:rPr>
          <w:spacing w:val="-5"/>
          <w:sz w:val="24"/>
          <w:szCs w:val="24"/>
        </w:rPr>
        <w:t xml:space="preserve"> </w:t>
      </w:r>
      <w:r w:rsidRPr="009A3C80">
        <w:rPr>
          <w:sz w:val="24"/>
          <w:szCs w:val="24"/>
        </w:rPr>
        <w:t>нього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Департаменту</w:t>
      </w:r>
      <w:r w:rsidRPr="009A3C80">
        <w:rPr>
          <w:spacing w:val="-9"/>
          <w:sz w:val="24"/>
          <w:szCs w:val="24"/>
        </w:rPr>
        <w:t xml:space="preserve"> </w:t>
      </w:r>
      <w:r w:rsidRPr="009A3C80">
        <w:rPr>
          <w:sz w:val="24"/>
          <w:szCs w:val="24"/>
        </w:rPr>
        <w:t>фінансів</w:t>
      </w:r>
      <w:r w:rsidRPr="009A3C80">
        <w:rPr>
          <w:spacing w:val="-5"/>
          <w:sz w:val="24"/>
          <w:szCs w:val="24"/>
        </w:rPr>
        <w:t xml:space="preserve"> Одеської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обласної</w:t>
      </w:r>
      <w:r w:rsidRPr="009A3C80">
        <w:rPr>
          <w:spacing w:val="-5"/>
          <w:sz w:val="24"/>
          <w:szCs w:val="24"/>
        </w:rPr>
        <w:t xml:space="preserve"> </w:t>
      </w:r>
      <w:r w:rsidRPr="009A3C80">
        <w:rPr>
          <w:sz w:val="24"/>
          <w:szCs w:val="24"/>
        </w:rPr>
        <w:t>державної</w:t>
      </w:r>
      <w:r w:rsidRPr="009A3C80">
        <w:rPr>
          <w:spacing w:val="-5"/>
          <w:sz w:val="24"/>
          <w:szCs w:val="24"/>
        </w:rPr>
        <w:t xml:space="preserve"> </w:t>
      </w:r>
      <w:r w:rsidRPr="009A3C80">
        <w:rPr>
          <w:sz w:val="24"/>
          <w:szCs w:val="24"/>
        </w:rPr>
        <w:t>адміністрації;</w:t>
      </w:r>
    </w:p>
    <w:p w14:paraId="2A0F8877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погоджує мережу розпорядників коштів бюджету, зміни до неї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здійснює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контроль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за дотриманням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встановлених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вимог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при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її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складанні;</w:t>
      </w:r>
    </w:p>
    <w:p w14:paraId="30F318DE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доводить до головних розпорядників бюджетних коштів лімітні довідки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бюджетні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асигнування та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кредитування;</w:t>
      </w:r>
    </w:p>
    <w:p w14:paraId="790DDC1B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складає,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затверджує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доводить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органів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Казначейства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розпис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(тимчасовий розпис) бюджету, вносить в установленому порядку зміни до такого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розпису бюджету, забезпечує протягом бюджетного періоду відповідність розпису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встановленим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призначенням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збалансованість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відповідними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періодами року;</w:t>
      </w:r>
    </w:p>
    <w:p w14:paraId="23C1E162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доводить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головних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розпорядників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витяги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розпису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(тимчасового</w:t>
      </w:r>
      <w:r w:rsidRPr="009A3C80">
        <w:rPr>
          <w:spacing w:val="2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розпису)</w:t>
      </w:r>
      <w:r w:rsidRPr="009A3C80">
        <w:rPr>
          <w:spacing w:val="2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бюджету;</w:t>
      </w:r>
    </w:p>
    <w:p w14:paraId="5FF043E4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складає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план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мережі,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штатах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контингентах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установ,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що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фінансуються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з бюджету;</w:t>
      </w:r>
    </w:p>
    <w:p w14:paraId="1F69731F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отримує та перевіряє правильність складення, затвердження і внесення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змін до кошторисів, планів асигнувань загального фонду бюджету, планів надання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кредитів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загального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фонду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планів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спеціального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фонду,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 xml:space="preserve">планів </w:t>
      </w:r>
      <w:r w:rsidRPr="009A3C80">
        <w:rPr>
          <w:spacing w:val="-62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використання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коштів (крім планів використання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одержувачів), помісячних планів використання бюджетних коштів та складення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зведення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показників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спеціального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фонду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кошторису;</w:t>
      </w:r>
    </w:p>
    <w:p w14:paraId="2B723851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отримує, перевіряє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 xml:space="preserve">та затверджує проєкти паспортів бюджетних програм </w:t>
      </w:r>
      <w:r w:rsidRPr="009A3C80">
        <w:rPr>
          <w:spacing w:val="-62"/>
          <w:sz w:val="24"/>
          <w:szCs w:val="24"/>
        </w:rPr>
        <w:t xml:space="preserve">            </w:t>
      </w:r>
      <w:r w:rsidRPr="009A3C80">
        <w:rPr>
          <w:sz w:val="24"/>
          <w:szCs w:val="24"/>
        </w:rPr>
        <w:t xml:space="preserve">головних 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розпорядників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бюджетних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коштів;</w:t>
      </w:r>
    </w:p>
    <w:p w14:paraId="57E73CE9" w14:textId="09856563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перераховує кошти на здійснення видатків головним розпорядникам бюджетних коштів відповідно до розпису бюджету громади за видатками;</w:t>
      </w:r>
    </w:p>
    <w:p w14:paraId="5D18AD68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проводить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установленому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порядку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розрахунки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між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бюджетом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іншими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місцевими бюджетами;</w:t>
      </w:r>
    </w:p>
    <w:p w14:paraId="16C144CD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подає до органів Казначейства інформацію щодо здійснення розподілу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коштів бюджету розвитку, які обслуговуються в установах банків, між головними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розпорядниками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бюджетних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коштів;</w:t>
      </w:r>
    </w:p>
    <w:p w14:paraId="0F793408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за участю органів, що контролюють справляння надходжень бюджету, 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 xml:space="preserve">процесі виконання бюджету за доходами, здійснює прогнозування та аналіз доходів </w:t>
      </w:r>
      <w:r w:rsidRPr="009A3C80">
        <w:rPr>
          <w:spacing w:val="-62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бюджету;</w:t>
      </w:r>
    </w:p>
    <w:p w14:paraId="37CDDC4A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готує пропозиції про зменшення відповідного бюджетного призначення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якщо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процесі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виконання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зміна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обставин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вимагає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 xml:space="preserve">менших </w:t>
      </w:r>
      <w:r w:rsidRPr="009A3C80">
        <w:rPr>
          <w:spacing w:val="-62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бюджетних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асигнувань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lastRenderedPageBreak/>
        <w:t>головним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розпорядникам бюджетних</w:t>
      </w:r>
      <w:r w:rsidRPr="009A3C80">
        <w:rPr>
          <w:spacing w:val="2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коштів;</w:t>
      </w:r>
    </w:p>
    <w:p w14:paraId="6F88E45D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готує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подає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міській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раді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офіційні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висновки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перевиконання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(недовиконання) дохідної частини загального фонду бюджету, про обсяг залишку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загального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спеціального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(крім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власних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надходжень)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фондів</w:t>
      </w:r>
      <w:r w:rsidRPr="009A3C80">
        <w:rPr>
          <w:spacing w:val="66"/>
          <w:sz w:val="24"/>
          <w:szCs w:val="24"/>
        </w:rPr>
        <w:t xml:space="preserve"> </w:t>
      </w:r>
      <w:r w:rsidRPr="009A3C80">
        <w:rPr>
          <w:sz w:val="24"/>
          <w:szCs w:val="24"/>
        </w:rPr>
        <w:t>для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прийняття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рішення про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внесення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змін до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бюджету;</w:t>
      </w:r>
    </w:p>
    <w:p w14:paraId="71ADA9AF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складає проєкт рішення міської ради про внесення змін до бюджету в разі</w:t>
      </w:r>
      <w:r w:rsidRPr="009A3C80">
        <w:rPr>
          <w:spacing w:val="-63"/>
          <w:sz w:val="24"/>
          <w:szCs w:val="24"/>
        </w:rPr>
        <w:t xml:space="preserve"> </w:t>
      </w:r>
      <w:r w:rsidRPr="009A3C80">
        <w:rPr>
          <w:sz w:val="24"/>
          <w:szCs w:val="24"/>
        </w:rPr>
        <w:t>необхідності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перерозподілу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призначень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між</w:t>
      </w:r>
      <w:r w:rsidRPr="009A3C80">
        <w:rPr>
          <w:spacing w:val="66"/>
          <w:sz w:val="24"/>
          <w:szCs w:val="24"/>
        </w:rPr>
        <w:t xml:space="preserve"> </w:t>
      </w:r>
      <w:r w:rsidRPr="009A3C80">
        <w:rPr>
          <w:sz w:val="24"/>
          <w:szCs w:val="24"/>
        </w:rPr>
        <w:t>головними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розпорядниками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інших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випадках,</w:t>
      </w:r>
      <w:r w:rsidRPr="009A3C80">
        <w:rPr>
          <w:spacing w:val="66"/>
          <w:sz w:val="24"/>
          <w:szCs w:val="24"/>
        </w:rPr>
        <w:t xml:space="preserve"> </w:t>
      </w:r>
      <w:r w:rsidRPr="009A3C80">
        <w:rPr>
          <w:sz w:val="24"/>
          <w:szCs w:val="24"/>
        </w:rPr>
        <w:t>передбачених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Бюджетним кодексом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України;</w:t>
      </w:r>
    </w:p>
    <w:p w14:paraId="2E539FFA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 xml:space="preserve">бере участь у розробленні пропозицій з удосконалення структури міської </w:t>
      </w:r>
      <w:r w:rsidRPr="009A3C80">
        <w:rPr>
          <w:spacing w:val="-62"/>
          <w:sz w:val="24"/>
          <w:szCs w:val="24"/>
        </w:rPr>
        <w:t xml:space="preserve">    </w:t>
      </w:r>
      <w:r w:rsidRPr="009A3C80">
        <w:rPr>
          <w:sz w:val="24"/>
          <w:szCs w:val="24"/>
        </w:rPr>
        <w:t>ради, готує пропозиції щодо визначення чисельності працівників органів місцевого</w:t>
      </w:r>
      <w:r w:rsidRPr="009A3C80">
        <w:rPr>
          <w:spacing w:val="-62"/>
          <w:sz w:val="24"/>
          <w:szCs w:val="24"/>
        </w:rPr>
        <w:t xml:space="preserve"> </w:t>
      </w:r>
      <w:r w:rsidRPr="009A3C80">
        <w:rPr>
          <w:sz w:val="24"/>
          <w:szCs w:val="24"/>
        </w:rPr>
        <w:t>самоврядування,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фонду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оплати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їх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праці,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витрат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на</w:t>
      </w:r>
      <w:r w:rsidRPr="009A3C80">
        <w:rPr>
          <w:spacing w:val="3"/>
          <w:sz w:val="24"/>
          <w:szCs w:val="24"/>
        </w:rPr>
        <w:t xml:space="preserve"> </w:t>
      </w:r>
      <w:r w:rsidRPr="009A3C80">
        <w:rPr>
          <w:sz w:val="24"/>
          <w:szCs w:val="24"/>
        </w:rPr>
        <w:t>утримання;</w:t>
      </w:r>
    </w:p>
    <w:p w14:paraId="592D07F8" w14:textId="56C1116A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забезпечує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доступ</w:t>
      </w:r>
      <w:r w:rsidRPr="009A3C80">
        <w:rPr>
          <w:spacing w:val="2"/>
          <w:sz w:val="24"/>
          <w:szCs w:val="24"/>
        </w:rPr>
        <w:t xml:space="preserve"> </w:t>
      </w:r>
      <w:r w:rsidRPr="009A3C80">
        <w:rPr>
          <w:sz w:val="24"/>
          <w:szCs w:val="24"/>
        </w:rPr>
        <w:t>до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публічної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інформації,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розпорядником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якої</w:t>
      </w:r>
      <w:r w:rsidRPr="009A3C80">
        <w:rPr>
          <w:spacing w:val="-3"/>
          <w:sz w:val="24"/>
          <w:szCs w:val="24"/>
        </w:rPr>
        <w:t xml:space="preserve"> </w:t>
      </w:r>
      <w:r w:rsidR="00780003" w:rsidRPr="009A3C80">
        <w:rPr>
          <w:sz w:val="24"/>
          <w:szCs w:val="24"/>
        </w:rPr>
        <w:t>Фінуправління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є;</w:t>
      </w:r>
    </w:p>
    <w:p w14:paraId="2F97A03E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розглядає звернення (підприємств, установ, організацій) щодо виділення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резервного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фонду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готує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пропозиції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щодо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 xml:space="preserve">прийняття </w:t>
      </w:r>
      <w:r w:rsidRPr="009A3C80">
        <w:rPr>
          <w:spacing w:val="-62"/>
          <w:sz w:val="24"/>
          <w:szCs w:val="24"/>
        </w:rPr>
        <w:t xml:space="preserve">    </w:t>
      </w:r>
      <w:r w:rsidRPr="009A3C80">
        <w:rPr>
          <w:sz w:val="24"/>
          <w:szCs w:val="24"/>
        </w:rPr>
        <w:t>відповідних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рішень;</w:t>
      </w:r>
    </w:p>
    <w:p w14:paraId="66EB3A9F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приймає рішення у межах установлених повноважень про застосування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заходів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впливу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порушення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законодавства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шляхом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надання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попередження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неналежне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виконання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законодавства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 xml:space="preserve">вимогою </w:t>
      </w:r>
      <w:r w:rsidRPr="009A3C80">
        <w:rPr>
          <w:spacing w:val="-62"/>
          <w:sz w:val="24"/>
          <w:szCs w:val="24"/>
        </w:rPr>
        <w:t xml:space="preserve"> </w:t>
      </w:r>
      <w:r w:rsidRPr="009A3C80">
        <w:rPr>
          <w:sz w:val="24"/>
          <w:szCs w:val="24"/>
        </w:rPr>
        <w:t>щодо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усунення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порушення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бюджетного законодавства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або складання</w:t>
      </w:r>
      <w:r w:rsidRPr="009A3C80">
        <w:rPr>
          <w:spacing w:val="65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протоколу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порушення бюджетного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законодавства;</w:t>
      </w:r>
    </w:p>
    <w:p w14:paraId="6934C644" w14:textId="786B7AED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опрацьовує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звітність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виконання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місцевих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бюджетів,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отриману від органів Казначейства</w:t>
      </w:r>
      <w:r w:rsidR="00780003" w:rsidRPr="009A3C80">
        <w:rPr>
          <w:sz w:val="24"/>
          <w:szCs w:val="24"/>
        </w:rPr>
        <w:t>,</w:t>
      </w:r>
      <w:r w:rsidRPr="009A3C80">
        <w:rPr>
          <w:sz w:val="24"/>
          <w:szCs w:val="24"/>
        </w:rPr>
        <w:t xml:space="preserve"> та фінансову звітність, отриману від головних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розпорядників бюджетних коштів, та в разі потреби подає до органів Казначейства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 xml:space="preserve">свої зауваження, готує пояснювальну записку, складає звіт про виконання плану по </w:t>
      </w:r>
      <w:r w:rsidRPr="009A3C80">
        <w:rPr>
          <w:spacing w:val="-62"/>
          <w:sz w:val="24"/>
          <w:szCs w:val="24"/>
        </w:rPr>
        <w:t xml:space="preserve"> </w:t>
      </w:r>
      <w:r w:rsidRPr="009A3C80">
        <w:rPr>
          <w:sz w:val="24"/>
          <w:szCs w:val="24"/>
        </w:rPr>
        <w:t>штатах</w:t>
      </w:r>
      <w:r w:rsidRPr="009A3C80">
        <w:rPr>
          <w:spacing w:val="32"/>
          <w:sz w:val="24"/>
          <w:szCs w:val="24"/>
        </w:rPr>
        <w:t xml:space="preserve"> </w:t>
      </w:r>
      <w:r w:rsidRPr="009A3C80">
        <w:rPr>
          <w:sz w:val="24"/>
          <w:szCs w:val="24"/>
        </w:rPr>
        <w:t>і</w:t>
      </w:r>
      <w:r w:rsidRPr="009A3C80">
        <w:rPr>
          <w:spacing w:val="30"/>
          <w:sz w:val="24"/>
          <w:szCs w:val="24"/>
        </w:rPr>
        <w:t xml:space="preserve"> </w:t>
      </w:r>
      <w:r w:rsidRPr="009A3C80">
        <w:rPr>
          <w:sz w:val="24"/>
          <w:szCs w:val="24"/>
        </w:rPr>
        <w:t>контингентах</w:t>
      </w:r>
      <w:r w:rsidRPr="009A3C80">
        <w:rPr>
          <w:spacing w:val="32"/>
          <w:sz w:val="24"/>
          <w:szCs w:val="24"/>
        </w:rPr>
        <w:t xml:space="preserve"> </w:t>
      </w:r>
      <w:r w:rsidRPr="009A3C80">
        <w:rPr>
          <w:sz w:val="24"/>
          <w:szCs w:val="24"/>
        </w:rPr>
        <w:t>установ,</w:t>
      </w:r>
      <w:r w:rsidRPr="009A3C80">
        <w:rPr>
          <w:spacing w:val="32"/>
          <w:sz w:val="24"/>
          <w:szCs w:val="24"/>
        </w:rPr>
        <w:t xml:space="preserve"> </w:t>
      </w:r>
      <w:r w:rsidRPr="009A3C80">
        <w:rPr>
          <w:sz w:val="24"/>
          <w:szCs w:val="24"/>
        </w:rPr>
        <w:t>що</w:t>
      </w:r>
      <w:r w:rsidRPr="009A3C80">
        <w:rPr>
          <w:spacing w:val="31"/>
          <w:sz w:val="24"/>
          <w:szCs w:val="24"/>
        </w:rPr>
        <w:t xml:space="preserve"> </w:t>
      </w:r>
      <w:r w:rsidRPr="009A3C80">
        <w:rPr>
          <w:sz w:val="24"/>
          <w:szCs w:val="24"/>
        </w:rPr>
        <w:t>фінансуються</w:t>
      </w:r>
      <w:r w:rsidRPr="009A3C80">
        <w:rPr>
          <w:spacing w:val="31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3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</w:t>
      </w:r>
      <w:r w:rsidR="00780003" w:rsidRPr="009A3C80">
        <w:rPr>
          <w:sz w:val="24"/>
          <w:szCs w:val="24"/>
        </w:rPr>
        <w:t>,</w:t>
      </w:r>
      <w:r w:rsidRPr="009A3C80">
        <w:rPr>
          <w:spacing w:val="26"/>
          <w:sz w:val="24"/>
          <w:szCs w:val="24"/>
        </w:rPr>
        <w:t xml:space="preserve"> </w:t>
      </w:r>
      <w:r w:rsidRPr="009A3C80">
        <w:rPr>
          <w:sz w:val="24"/>
          <w:szCs w:val="24"/>
        </w:rPr>
        <w:t>і</w:t>
      </w:r>
      <w:r w:rsidRPr="009A3C80">
        <w:rPr>
          <w:spacing w:val="32"/>
          <w:sz w:val="24"/>
          <w:szCs w:val="24"/>
        </w:rPr>
        <w:t xml:space="preserve"> </w:t>
      </w:r>
      <w:r w:rsidRPr="009A3C80">
        <w:rPr>
          <w:sz w:val="24"/>
          <w:szCs w:val="24"/>
        </w:rPr>
        <w:t>разом</w:t>
      </w:r>
      <w:r w:rsidRPr="009A3C80">
        <w:rPr>
          <w:spacing w:val="29"/>
          <w:sz w:val="24"/>
          <w:szCs w:val="24"/>
        </w:rPr>
        <w:t xml:space="preserve"> </w:t>
      </w:r>
      <w:r w:rsidRPr="009A3C80">
        <w:rPr>
          <w:sz w:val="24"/>
          <w:szCs w:val="24"/>
        </w:rPr>
        <w:t>із</w:t>
      </w:r>
      <w:r w:rsidRPr="009A3C80">
        <w:rPr>
          <w:spacing w:val="31"/>
          <w:sz w:val="24"/>
          <w:szCs w:val="24"/>
        </w:rPr>
        <w:t xml:space="preserve"> </w:t>
      </w:r>
      <w:r w:rsidRPr="009A3C80">
        <w:rPr>
          <w:sz w:val="24"/>
          <w:szCs w:val="24"/>
        </w:rPr>
        <w:t>звітністю, отриманою</w:t>
      </w:r>
      <w:r w:rsidRPr="009A3C80">
        <w:rPr>
          <w:spacing w:val="5"/>
          <w:sz w:val="24"/>
          <w:szCs w:val="24"/>
        </w:rPr>
        <w:t xml:space="preserve"> </w:t>
      </w:r>
      <w:r w:rsidRPr="009A3C80">
        <w:rPr>
          <w:sz w:val="24"/>
          <w:szCs w:val="24"/>
        </w:rPr>
        <w:t>від</w:t>
      </w:r>
      <w:r w:rsidRPr="009A3C80">
        <w:rPr>
          <w:spacing w:val="4"/>
          <w:sz w:val="24"/>
          <w:szCs w:val="24"/>
        </w:rPr>
        <w:t xml:space="preserve"> </w:t>
      </w:r>
      <w:r w:rsidRPr="009A3C80">
        <w:rPr>
          <w:sz w:val="24"/>
          <w:szCs w:val="24"/>
        </w:rPr>
        <w:t>органів</w:t>
      </w:r>
      <w:r w:rsidRPr="009A3C80">
        <w:rPr>
          <w:spacing w:val="4"/>
          <w:sz w:val="24"/>
          <w:szCs w:val="24"/>
        </w:rPr>
        <w:t xml:space="preserve"> </w:t>
      </w:r>
      <w:r w:rsidRPr="009A3C80">
        <w:rPr>
          <w:sz w:val="24"/>
          <w:szCs w:val="24"/>
        </w:rPr>
        <w:t>Казначейства,</w:t>
      </w:r>
      <w:r w:rsidRPr="009A3C80">
        <w:rPr>
          <w:spacing w:val="4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подає</w:t>
      </w:r>
      <w:r w:rsidRPr="009A3C80">
        <w:rPr>
          <w:spacing w:val="4"/>
          <w:sz w:val="24"/>
          <w:szCs w:val="24"/>
        </w:rPr>
        <w:t xml:space="preserve"> </w:t>
      </w:r>
      <w:r w:rsidRPr="009A3C80">
        <w:rPr>
          <w:sz w:val="24"/>
          <w:szCs w:val="24"/>
        </w:rPr>
        <w:t>їх</w:t>
      </w:r>
      <w:r w:rsidRPr="009A3C80">
        <w:rPr>
          <w:spacing w:val="4"/>
          <w:sz w:val="24"/>
          <w:szCs w:val="24"/>
        </w:rPr>
        <w:t xml:space="preserve"> </w:t>
      </w:r>
      <w:r w:rsidRPr="009A3C80">
        <w:rPr>
          <w:sz w:val="24"/>
          <w:szCs w:val="24"/>
        </w:rPr>
        <w:t>до</w:t>
      </w:r>
      <w:r w:rsidRPr="009A3C80">
        <w:rPr>
          <w:spacing w:val="4"/>
          <w:sz w:val="24"/>
          <w:szCs w:val="24"/>
        </w:rPr>
        <w:t xml:space="preserve"> </w:t>
      </w:r>
      <w:r w:rsidRPr="009A3C80">
        <w:rPr>
          <w:sz w:val="24"/>
          <w:szCs w:val="24"/>
        </w:rPr>
        <w:t>Департаменту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фінансів</w:t>
      </w:r>
      <w:r w:rsidRPr="009A3C80">
        <w:rPr>
          <w:spacing w:val="2"/>
          <w:sz w:val="24"/>
          <w:szCs w:val="24"/>
        </w:rPr>
        <w:t xml:space="preserve"> Одесь</w:t>
      </w:r>
      <w:r w:rsidRPr="009A3C80">
        <w:rPr>
          <w:sz w:val="24"/>
          <w:szCs w:val="24"/>
        </w:rPr>
        <w:t xml:space="preserve">кої </w:t>
      </w:r>
      <w:r w:rsidRPr="009A3C80">
        <w:rPr>
          <w:spacing w:val="-62"/>
          <w:sz w:val="24"/>
          <w:szCs w:val="24"/>
        </w:rPr>
        <w:t xml:space="preserve"> </w:t>
      </w:r>
      <w:r w:rsidRPr="009A3C80">
        <w:rPr>
          <w:sz w:val="24"/>
          <w:szCs w:val="24"/>
        </w:rPr>
        <w:t>обласної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державної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адміністрації;</w:t>
      </w:r>
    </w:p>
    <w:p w14:paraId="28A71D1C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готує та подає до органів Казначейства інформацію про:</w:t>
      </w:r>
      <w:r w:rsidRPr="009A3C80">
        <w:rPr>
          <w:spacing w:val="-63"/>
          <w:sz w:val="24"/>
          <w:szCs w:val="24"/>
        </w:rPr>
        <w:t xml:space="preserve"> </w:t>
      </w:r>
    </w:p>
    <w:p w14:paraId="2E147F0F" w14:textId="698E85C1" w:rsidR="003F03BF" w:rsidRPr="009A3C80" w:rsidRDefault="003F03BF" w:rsidP="00B94DEC">
      <w:pPr>
        <w:pStyle w:val="a7"/>
        <w:numPr>
          <w:ilvl w:val="0"/>
          <w:numId w:val="14"/>
        </w:numPr>
        <w:tabs>
          <w:tab w:val="left" w:pos="709"/>
          <w:tab w:val="left" w:pos="851"/>
          <w:tab w:val="left" w:pos="993"/>
        </w:tabs>
        <w:ind w:right="-8"/>
        <w:rPr>
          <w:sz w:val="24"/>
          <w:szCs w:val="24"/>
        </w:rPr>
      </w:pPr>
      <w:r w:rsidRPr="009A3C80">
        <w:rPr>
          <w:sz w:val="24"/>
          <w:szCs w:val="24"/>
        </w:rPr>
        <w:t>використання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коштів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резервного</w:t>
      </w:r>
      <w:r w:rsidRPr="009A3C80">
        <w:rPr>
          <w:spacing w:val="2"/>
          <w:sz w:val="24"/>
          <w:szCs w:val="24"/>
        </w:rPr>
        <w:t xml:space="preserve"> </w:t>
      </w:r>
      <w:r w:rsidRPr="009A3C80">
        <w:rPr>
          <w:sz w:val="24"/>
          <w:szCs w:val="24"/>
        </w:rPr>
        <w:t>фонду;</w:t>
      </w:r>
    </w:p>
    <w:p w14:paraId="635B2BA7" w14:textId="5AB83415" w:rsidR="003F03BF" w:rsidRPr="009A3C80" w:rsidRDefault="003F03BF" w:rsidP="00B94DEC">
      <w:pPr>
        <w:pStyle w:val="a3"/>
        <w:numPr>
          <w:ilvl w:val="0"/>
          <w:numId w:val="14"/>
        </w:numPr>
        <w:tabs>
          <w:tab w:val="left" w:pos="709"/>
          <w:tab w:val="left" w:pos="851"/>
          <w:tab w:val="left" w:pos="993"/>
        </w:tabs>
        <w:ind w:right="-8"/>
        <w:jc w:val="left"/>
        <w:rPr>
          <w:sz w:val="24"/>
          <w:szCs w:val="24"/>
        </w:rPr>
      </w:pPr>
      <w:r w:rsidRPr="009A3C80">
        <w:rPr>
          <w:sz w:val="24"/>
          <w:szCs w:val="24"/>
        </w:rPr>
        <w:t>стан гарантованих територіальною громадою боргів;</w:t>
      </w:r>
    </w:p>
    <w:p w14:paraId="3BA69144" w14:textId="4D458FDF" w:rsidR="003F03BF" w:rsidRPr="009A3C80" w:rsidRDefault="003F03BF" w:rsidP="00B94DEC">
      <w:pPr>
        <w:pStyle w:val="a3"/>
        <w:numPr>
          <w:ilvl w:val="0"/>
          <w:numId w:val="14"/>
        </w:numPr>
        <w:tabs>
          <w:tab w:val="left" w:pos="709"/>
          <w:tab w:val="left" w:pos="851"/>
          <w:tab w:val="left" w:pos="993"/>
        </w:tabs>
        <w:ind w:right="-8"/>
        <w:jc w:val="left"/>
        <w:rPr>
          <w:sz w:val="24"/>
          <w:szCs w:val="24"/>
        </w:rPr>
      </w:pPr>
      <w:r w:rsidRPr="009A3C80">
        <w:rPr>
          <w:sz w:val="24"/>
          <w:szCs w:val="24"/>
        </w:rPr>
        <w:t>надані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місцеві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гарантії;</w:t>
      </w:r>
    </w:p>
    <w:p w14:paraId="001FB141" w14:textId="45259B57" w:rsidR="003F03BF" w:rsidRPr="009A3C80" w:rsidRDefault="003F03BF" w:rsidP="00B94DEC">
      <w:pPr>
        <w:pStyle w:val="a3"/>
        <w:numPr>
          <w:ilvl w:val="0"/>
          <w:numId w:val="14"/>
        </w:numPr>
        <w:tabs>
          <w:tab w:val="left" w:pos="709"/>
          <w:tab w:val="left" w:pos="851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залишки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місцевих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рахунках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установах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банків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державного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сектору;</w:t>
      </w:r>
    </w:p>
    <w:p w14:paraId="5ADFAC08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отримує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від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головних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розпорядників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звіти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виконання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паспортів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програм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узагальнені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результати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 xml:space="preserve">аналізу </w:t>
      </w:r>
      <w:r w:rsidRPr="009A3C80">
        <w:rPr>
          <w:spacing w:val="-62"/>
          <w:sz w:val="24"/>
          <w:szCs w:val="24"/>
        </w:rPr>
        <w:t xml:space="preserve">   </w:t>
      </w:r>
      <w:r w:rsidRPr="009A3C80">
        <w:rPr>
          <w:sz w:val="24"/>
          <w:szCs w:val="24"/>
        </w:rPr>
        <w:t xml:space="preserve">ефективності бюджетних програм; враховує </w:t>
      </w:r>
      <w:r w:rsidRPr="009A3C80">
        <w:rPr>
          <w:color w:val="202428"/>
          <w:sz w:val="24"/>
          <w:szCs w:val="24"/>
        </w:rPr>
        <w:t>р</w:t>
      </w:r>
      <w:r w:rsidRPr="009A3C80">
        <w:rPr>
          <w:sz w:val="24"/>
          <w:szCs w:val="24"/>
        </w:rPr>
        <w:t>езультати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оцінки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ефективності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програм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формуванні проєкту та прогнозу бюджету, а також при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підготовці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звіту</w:t>
      </w:r>
      <w:r w:rsidRPr="009A3C80">
        <w:rPr>
          <w:spacing w:val="59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</w:t>
      </w:r>
      <w:r w:rsidRPr="009A3C80">
        <w:rPr>
          <w:spacing w:val="2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виконання  бюджету;</w:t>
      </w:r>
    </w:p>
    <w:p w14:paraId="51D78932" w14:textId="492A249B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готує та подає на розгляд виконкому та міській раді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квартальний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річний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звіти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хід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результати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виконання бюджету;</w:t>
      </w:r>
    </w:p>
    <w:p w14:paraId="54B726AB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забезпечує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публічне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представлення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інформації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бюджет;</w:t>
      </w:r>
    </w:p>
    <w:p w14:paraId="1153505B" w14:textId="341C43B5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звітує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засіданні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виконкому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перед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жителями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територіальної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 xml:space="preserve">громади про результати діяльності Фінуправління, </w:t>
      </w:r>
      <w:r w:rsidR="00780003" w:rsidRPr="009A3C80">
        <w:rPr>
          <w:sz w:val="24"/>
          <w:szCs w:val="24"/>
        </w:rPr>
        <w:t>бере</w:t>
      </w:r>
      <w:r w:rsidRPr="009A3C80">
        <w:rPr>
          <w:sz w:val="24"/>
          <w:szCs w:val="24"/>
        </w:rPr>
        <w:t xml:space="preserve"> участь у підготовці 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проведенні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звітування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міського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голови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виконкому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межах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компетенції</w:t>
      </w:r>
      <w:r w:rsidRPr="009A3C80">
        <w:rPr>
          <w:spacing w:val="1"/>
          <w:sz w:val="24"/>
          <w:szCs w:val="24"/>
        </w:rPr>
        <w:t xml:space="preserve"> Ф</w:t>
      </w:r>
      <w:r w:rsidRPr="009A3C80">
        <w:rPr>
          <w:sz w:val="24"/>
          <w:szCs w:val="24"/>
        </w:rPr>
        <w:t>інуправління;</w:t>
      </w:r>
    </w:p>
    <w:p w14:paraId="443E6B8E" w14:textId="28447710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розробляє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проєкти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рішень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міської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ради,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виконкому,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розпоряджень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міського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голови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питань,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що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відносяться</w:t>
      </w:r>
      <w:r w:rsidRPr="009A3C80">
        <w:rPr>
          <w:spacing w:val="2"/>
          <w:sz w:val="24"/>
          <w:szCs w:val="24"/>
        </w:rPr>
        <w:t xml:space="preserve"> </w:t>
      </w:r>
      <w:r w:rsidRPr="009A3C80">
        <w:rPr>
          <w:sz w:val="24"/>
          <w:szCs w:val="24"/>
        </w:rPr>
        <w:t>до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компетенції</w:t>
      </w:r>
      <w:r w:rsidRPr="009A3C80">
        <w:rPr>
          <w:spacing w:val="1"/>
          <w:sz w:val="24"/>
          <w:szCs w:val="24"/>
        </w:rPr>
        <w:t xml:space="preserve"> </w:t>
      </w:r>
      <w:r w:rsidR="00780003" w:rsidRPr="009A3C80">
        <w:rPr>
          <w:spacing w:val="1"/>
          <w:sz w:val="24"/>
          <w:szCs w:val="24"/>
        </w:rPr>
        <w:t>Ф</w:t>
      </w:r>
      <w:r w:rsidRPr="009A3C80">
        <w:rPr>
          <w:sz w:val="24"/>
          <w:szCs w:val="24"/>
        </w:rPr>
        <w:t>інуправління;</w:t>
      </w:r>
    </w:p>
    <w:p w14:paraId="29B0FEC7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забезпечує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здійснення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заходів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щодо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запобігання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і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протидії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корупції;</w:t>
      </w:r>
    </w:p>
    <w:p w14:paraId="062AEA1E" w14:textId="47FC0A3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розглядає в установленому законодавством порядку звернення громадян,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підприємств,</w:t>
      </w:r>
      <w:r w:rsidRPr="009A3C80">
        <w:rPr>
          <w:spacing w:val="3"/>
          <w:sz w:val="24"/>
          <w:szCs w:val="24"/>
        </w:rPr>
        <w:t xml:space="preserve"> </w:t>
      </w:r>
      <w:r w:rsidRPr="009A3C80">
        <w:rPr>
          <w:sz w:val="24"/>
          <w:szCs w:val="24"/>
        </w:rPr>
        <w:t>установ</w:t>
      </w:r>
      <w:r w:rsidRPr="009A3C80">
        <w:rPr>
          <w:spacing w:val="2"/>
          <w:sz w:val="24"/>
          <w:szCs w:val="24"/>
        </w:rPr>
        <w:t xml:space="preserve"> </w:t>
      </w:r>
      <w:r w:rsidR="006F2227" w:rsidRPr="009A3C80">
        <w:rPr>
          <w:sz w:val="24"/>
          <w:szCs w:val="24"/>
        </w:rPr>
        <w:t>й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організацій;</w:t>
      </w:r>
    </w:p>
    <w:p w14:paraId="376441DD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забезпечує у межах своїх повноважень виконання завдань мобілізаційної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підготовки,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цивільного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захисту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населення,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дотримання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вимог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законодавства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охорони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праці</w:t>
      </w:r>
      <w:r w:rsidRPr="009A3C80">
        <w:rPr>
          <w:spacing w:val="2"/>
          <w:sz w:val="24"/>
          <w:szCs w:val="24"/>
        </w:rPr>
        <w:t xml:space="preserve"> </w:t>
      </w:r>
      <w:r w:rsidRPr="009A3C80">
        <w:rPr>
          <w:sz w:val="24"/>
          <w:szCs w:val="24"/>
        </w:rPr>
        <w:t>та пожежної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безпеки;</w:t>
      </w:r>
    </w:p>
    <w:p w14:paraId="1C3F8145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організовує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роботу 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укомплектування,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зберігання,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ведення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обліку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використання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архівних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документів;</w:t>
      </w:r>
    </w:p>
    <w:p w14:paraId="4B4F0091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забезпечує у межах своїх повноважень реалізацію державної політики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стосовно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lastRenderedPageBreak/>
        <w:t>захисту</w:t>
      </w:r>
      <w:r w:rsidRPr="009A3C80">
        <w:rPr>
          <w:spacing w:val="-5"/>
          <w:sz w:val="24"/>
          <w:szCs w:val="24"/>
        </w:rPr>
        <w:t xml:space="preserve"> </w:t>
      </w:r>
      <w:r w:rsidRPr="009A3C80">
        <w:rPr>
          <w:sz w:val="24"/>
          <w:szCs w:val="24"/>
        </w:rPr>
        <w:t>інформації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з обмеженим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доступом;</w:t>
      </w:r>
    </w:p>
    <w:p w14:paraId="30D5A5F9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бере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участь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вирішенні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відповідно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законодавства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колективних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трудових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спорів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(конфліктів);</w:t>
      </w:r>
    </w:p>
    <w:p w14:paraId="0F4D1F7F" w14:textId="2B20C5CF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забезпечує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захист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персональних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даних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при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їх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обробці;</w:t>
      </w:r>
    </w:p>
    <w:p w14:paraId="1CBDFD0B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забезпечує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створення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належних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виробничих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соціально-побутових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умов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для працівників</w:t>
      </w:r>
      <w:r w:rsidRPr="009A3C80">
        <w:rPr>
          <w:spacing w:val="2"/>
          <w:sz w:val="24"/>
          <w:szCs w:val="24"/>
        </w:rPr>
        <w:t xml:space="preserve"> Ф</w:t>
      </w:r>
      <w:r w:rsidRPr="009A3C80">
        <w:rPr>
          <w:sz w:val="24"/>
          <w:szCs w:val="24"/>
        </w:rPr>
        <w:t>інуправління;</w:t>
      </w:r>
    </w:p>
    <w:p w14:paraId="3FA1416C" w14:textId="78961C2E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 xml:space="preserve">виконує функції (завдання) головного розпорядника бюджетних коштів та у межах компетенції здійснює оцінку ефективності бюджетних програм </w:t>
      </w:r>
      <w:r w:rsidR="006F2227" w:rsidRPr="009A3C80">
        <w:rPr>
          <w:sz w:val="24"/>
          <w:szCs w:val="24"/>
        </w:rPr>
        <w:t>Ф</w:t>
      </w:r>
      <w:r w:rsidRPr="009A3C80">
        <w:rPr>
          <w:sz w:val="24"/>
          <w:szCs w:val="24"/>
        </w:rPr>
        <w:t>інуправління, що передбачає заходи з моніторингу, аналізу та контролю за цільовим та ефективним використанням бюджетних коштів відповідно до кошторису</w:t>
      </w:r>
      <w:r w:rsidR="006F2227" w:rsidRPr="009A3C80">
        <w:rPr>
          <w:sz w:val="24"/>
          <w:szCs w:val="24"/>
        </w:rPr>
        <w:t>;</w:t>
      </w:r>
    </w:p>
    <w:p w14:paraId="2857AF71" w14:textId="73C3BD2A" w:rsidR="003F03BF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здійснює інші передбачені законами та іншими нормативно-правовими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актами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повноваження, у т. ч. прийняті під час воєнного стану.</w:t>
      </w:r>
    </w:p>
    <w:p w14:paraId="373CEB65" w14:textId="77777777" w:rsidR="00B94DEC" w:rsidRPr="009A3C80" w:rsidRDefault="00B94DEC" w:rsidP="00B94DEC">
      <w:pPr>
        <w:pStyle w:val="a7"/>
        <w:tabs>
          <w:tab w:val="left" w:pos="709"/>
          <w:tab w:val="left" w:pos="851"/>
          <w:tab w:val="left" w:pos="993"/>
        </w:tabs>
        <w:ind w:left="567" w:right="-8" w:firstLine="0"/>
        <w:rPr>
          <w:sz w:val="24"/>
          <w:szCs w:val="24"/>
        </w:rPr>
      </w:pPr>
    </w:p>
    <w:p w14:paraId="57D0AD20" w14:textId="7AAF90F3" w:rsidR="003F03BF" w:rsidRPr="00500312" w:rsidRDefault="003F03BF" w:rsidP="00B94DEC">
      <w:pPr>
        <w:pStyle w:val="1"/>
        <w:ind w:left="0" w:right="-8" w:firstLine="567"/>
        <w:rPr>
          <w:sz w:val="24"/>
          <w:szCs w:val="24"/>
        </w:rPr>
      </w:pPr>
      <w:r w:rsidRPr="009A3C80">
        <w:rPr>
          <w:spacing w:val="-2"/>
          <w:sz w:val="24"/>
          <w:szCs w:val="24"/>
        </w:rPr>
        <w:t>ІІІ.</w:t>
      </w:r>
      <w:r w:rsidRPr="009A3C80">
        <w:rPr>
          <w:spacing w:val="-12"/>
          <w:sz w:val="24"/>
          <w:szCs w:val="24"/>
        </w:rPr>
        <w:t xml:space="preserve"> </w:t>
      </w:r>
      <w:r w:rsidRPr="009A3C80">
        <w:rPr>
          <w:spacing w:val="-2"/>
          <w:sz w:val="24"/>
          <w:szCs w:val="24"/>
        </w:rPr>
        <w:t>ОСНОВНІ</w:t>
      </w:r>
      <w:r w:rsidRPr="009A3C80">
        <w:rPr>
          <w:spacing w:val="-11"/>
          <w:sz w:val="24"/>
          <w:szCs w:val="24"/>
        </w:rPr>
        <w:t xml:space="preserve"> </w:t>
      </w:r>
      <w:r w:rsidRPr="009A3C80">
        <w:rPr>
          <w:spacing w:val="-2"/>
          <w:sz w:val="24"/>
          <w:szCs w:val="24"/>
        </w:rPr>
        <w:t>ПРАВА</w:t>
      </w:r>
      <w:r w:rsidRPr="009A3C80">
        <w:rPr>
          <w:spacing w:val="-11"/>
          <w:sz w:val="24"/>
          <w:szCs w:val="24"/>
        </w:rPr>
        <w:t xml:space="preserve"> </w:t>
      </w:r>
      <w:r w:rsidRPr="009A3C80">
        <w:rPr>
          <w:spacing w:val="-2"/>
          <w:sz w:val="24"/>
          <w:szCs w:val="24"/>
        </w:rPr>
        <w:t>ФІНУПРАВЛІННЯ</w:t>
      </w:r>
    </w:p>
    <w:p w14:paraId="7B8E7B50" w14:textId="187BDBE6" w:rsidR="003F03BF" w:rsidRPr="009A3C80" w:rsidRDefault="003F03BF" w:rsidP="00B94DEC">
      <w:pPr>
        <w:pStyle w:val="a3"/>
        <w:tabs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Фінуправління згідно з покладени</w:t>
      </w:r>
      <w:r w:rsidR="009A3C80" w:rsidRPr="009A3C80">
        <w:rPr>
          <w:sz w:val="24"/>
          <w:szCs w:val="24"/>
        </w:rPr>
        <w:t>ми</w:t>
      </w:r>
      <w:r w:rsidRPr="009A3C80">
        <w:rPr>
          <w:sz w:val="24"/>
          <w:szCs w:val="24"/>
        </w:rPr>
        <w:t xml:space="preserve"> на нього завдан</w:t>
      </w:r>
      <w:r w:rsidR="009A3C80" w:rsidRPr="009A3C80">
        <w:rPr>
          <w:sz w:val="24"/>
          <w:szCs w:val="24"/>
        </w:rPr>
        <w:t>нями</w:t>
      </w:r>
      <w:r w:rsidRPr="009A3C80">
        <w:rPr>
          <w:sz w:val="24"/>
          <w:szCs w:val="24"/>
        </w:rPr>
        <w:t xml:space="preserve"> та повноважен</w:t>
      </w:r>
      <w:r w:rsidR="009A3C80" w:rsidRPr="009A3C80">
        <w:rPr>
          <w:sz w:val="24"/>
          <w:szCs w:val="24"/>
        </w:rPr>
        <w:t>нями</w:t>
      </w:r>
      <w:r w:rsidRPr="009A3C80">
        <w:rPr>
          <w:sz w:val="24"/>
          <w:szCs w:val="24"/>
        </w:rPr>
        <w:t xml:space="preserve"> має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право:</w:t>
      </w:r>
    </w:p>
    <w:p w14:paraId="241DB256" w14:textId="77777777" w:rsidR="003F03BF" w:rsidRPr="009A3C80" w:rsidRDefault="003F03BF" w:rsidP="00B94DEC">
      <w:pPr>
        <w:pStyle w:val="a7"/>
        <w:numPr>
          <w:ilvl w:val="0"/>
          <w:numId w:val="8"/>
        </w:numPr>
        <w:tabs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залучати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фахівців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інших</w:t>
      </w:r>
      <w:r w:rsidRPr="009A3C80">
        <w:rPr>
          <w:spacing w:val="1"/>
          <w:sz w:val="24"/>
          <w:szCs w:val="24"/>
        </w:rPr>
        <w:t xml:space="preserve"> виконавчих органів </w:t>
      </w:r>
      <w:r w:rsidRPr="009A3C80">
        <w:rPr>
          <w:sz w:val="24"/>
          <w:szCs w:val="24"/>
        </w:rPr>
        <w:t>міської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ради,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підприємств,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установ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організацій,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об’єднань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громадян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(за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погодженням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їх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керівниками)</w:t>
      </w:r>
      <w:r w:rsidRPr="009A3C80">
        <w:rPr>
          <w:spacing w:val="-7"/>
          <w:sz w:val="24"/>
          <w:szCs w:val="24"/>
        </w:rPr>
        <w:t xml:space="preserve"> </w:t>
      </w:r>
      <w:r w:rsidRPr="009A3C80">
        <w:rPr>
          <w:sz w:val="24"/>
          <w:szCs w:val="24"/>
        </w:rPr>
        <w:t>до розгляду</w:t>
      </w:r>
      <w:r w:rsidRPr="009A3C80">
        <w:rPr>
          <w:spacing w:val="-7"/>
          <w:sz w:val="24"/>
          <w:szCs w:val="24"/>
        </w:rPr>
        <w:t xml:space="preserve"> </w:t>
      </w:r>
      <w:r w:rsidRPr="009A3C80">
        <w:rPr>
          <w:sz w:val="24"/>
          <w:szCs w:val="24"/>
        </w:rPr>
        <w:t>питань, що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належать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до його компетенції;</w:t>
      </w:r>
    </w:p>
    <w:p w14:paraId="224F53E7" w14:textId="77777777" w:rsidR="003F03BF" w:rsidRPr="009A3C80" w:rsidRDefault="003F03BF" w:rsidP="00B94DEC">
      <w:pPr>
        <w:pStyle w:val="a7"/>
        <w:numPr>
          <w:ilvl w:val="0"/>
          <w:numId w:val="8"/>
        </w:numPr>
        <w:tabs>
          <w:tab w:val="left" w:pos="851"/>
          <w:tab w:val="left" w:pos="993"/>
        </w:tabs>
        <w:ind w:left="0" w:right="0" w:firstLine="567"/>
        <w:rPr>
          <w:sz w:val="24"/>
          <w:szCs w:val="24"/>
        </w:rPr>
      </w:pPr>
      <w:r w:rsidRPr="009A3C80">
        <w:rPr>
          <w:sz w:val="24"/>
          <w:szCs w:val="24"/>
        </w:rPr>
        <w:t>вносити в установленому порядку пропозиції щодо удосконалення роботи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міської ради</w:t>
      </w:r>
      <w:r w:rsidRPr="009A3C80">
        <w:rPr>
          <w:spacing w:val="40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37"/>
          <w:sz w:val="24"/>
          <w:szCs w:val="24"/>
        </w:rPr>
        <w:t xml:space="preserve"> </w:t>
      </w:r>
      <w:r w:rsidRPr="009A3C80">
        <w:rPr>
          <w:sz w:val="24"/>
          <w:szCs w:val="24"/>
        </w:rPr>
        <w:t>її</w:t>
      </w:r>
      <w:r w:rsidRPr="009A3C80">
        <w:rPr>
          <w:spacing w:val="39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виконавчого</w:t>
      </w:r>
      <w:r w:rsidRPr="009A3C80">
        <w:rPr>
          <w:spacing w:val="39"/>
          <w:sz w:val="24"/>
          <w:szCs w:val="24"/>
        </w:rPr>
        <w:t xml:space="preserve"> </w:t>
      </w:r>
      <w:r w:rsidRPr="009A3C80">
        <w:rPr>
          <w:sz w:val="24"/>
          <w:szCs w:val="24"/>
        </w:rPr>
        <w:t>комітету</w:t>
      </w:r>
      <w:r w:rsidRPr="009A3C80">
        <w:rPr>
          <w:spacing w:val="32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40"/>
          <w:sz w:val="24"/>
          <w:szCs w:val="24"/>
        </w:rPr>
        <w:t xml:space="preserve"> </w:t>
      </w:r>
      <w:r w:rsidRPr="009A3C80">
        <w:rPr>
          <w:sz w:val="24"/>
          <w:szCs w:val="24"/>
        </w:rPr>
        <w:t>питань,</w:t>
      </w:r>
      <w:r w:rsidRPr="009A3C80">
        <w:rPr>
          <w:spacing w:val="37"/>
          <w:sz w:val="24"/>
          <w:szCs w:val="24"/>
        </w:rPr>
        <w:t xml:space="preserve"> </w:t>
      </w:r>
      <w:r w:rsidRPr="009A3C80">
        <w:rPr>
          <w:sz w:val="24"/>
          <w:szCs w:val="24"/>
        </w:rPr>
        <w:t>що</w:t>
      </w:r>
      <w:r w:rsidRPr="009A3C80">
        <w:rPr>
          <w:spacing w:val="38"/>
          <w:sz w:val="24"/>
          <w:szCs w:val="24"/>
        </w:rPr>
        <w:t xml:space="preserve"> </w:t>
      </w:r>
      <w:r w:rsidRPr="009A3C80">
        <w:rPr>
          <w:sz w:val="24"/>
          <w:szCs w:val="24"/>
        </w:rPr>
        <w:t>відносяться</w:t>
      </w:r>
      <w:r w:rsidRPr="009A3C80">
        <w:rPr>
          <w:spacing w:val="38"/>
          <w:sz w:val="24"/>
          <w:szCs w:val="24"/>
        </w:rPr>
        <w:t xml:space="preserve"> </w:t>
      </w:r>
      <w:r w:rsidRPr="009A3C80">
        <w:rPr>
          <w:sz w:val="24"/>
          <w:szCs w:val="24"/>
        </w:rPr>
        <w:t>до</w:t>
      </w:r>
      <w:r w:rsidRPr="009A3C80">
        <w:rPr>
          <w:spacing w:val="39"/>
          <w:sz w:val="24"/>
          <w:szCs w:val="24"/>
        </w:rPr>
        <w:t xml:space="preserve"> </w:t>
      </w:r>
      <w:r w:rsidRPr="009A3C80">
        <w:rPr>
          <w:sz w:val="24"/>
          <w:szCs w:val="24"/>
        </w:rPr>
        <w:t>компетенції Фінуправління;</w:t>
      </w:r>
    </w:p>
    <w:p w14:paraId="58528368" w14:textId="77777777" w:rsidR="003F03BF" w:rsidRPr="009A3C80" w:rsidRDefault="003F03BF" w:rsidP="00B94DEC">
      <w:pPr>
        <w:pStyle w:val="a7"/>
        <w:numPr>
          <w:ilvl w:val="0"/>
          <w:numId w:val="8"/>
        </w:numPr>
        <w:tabs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користуватися в установленому порядку інформаційними базами органів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виконавчої влади, системами зв’язку і комунікацій, мережами спеціального зв’язку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іншими технічними засобами;</w:t>
      </w:r>
    </w:p>
    <w:p w14:paraId="7088195A" w14:textId="77777777" w:rsidR="003F03BF" w:rsidRPr="009A3C80" w:rsidRDefault="003F03BF" w:rsidP="00B94DEC">
      <w:pPr>
        <w:pStyle w:val="a7"/>
        <w:numPr>
          <w:ilvl w:val="0"/>
          <w:numId w:val="8"/>
        </w:numPr>
        <w:tabs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скликати в установленому порядку наради з питань, що належать до його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компетенції;</w:t>
      </w:r>
    </w:p>
    <w:p w14:paraId="3041731A" w14:textId="77777777" w:rsidR="003F03BF" w:rsidRPr="009A3C80" w:rsidRDefault="003F03BF" w:rsidP="00B94DEC">
      <w:pPr>
        <w:pStyle w:val="a7"/>
        <w:numPr>
          <w:ilvl w:val="0"/>
          <w:numId w:val="8"/>
        </w:numPr>
        <w:tabs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за</w:t>
      </w:r>
      <w:r w:rsidRPr="009A3C80">
        <w:rPr>
          <w:spacing w:val="-7"/>
          <w:sz w:val="24"/>
          <w:szCs w:val="24"/>
        </w:rPr>
        <w:t xml:space="preserve"> </w:t>
      </w:r>
      <w:r w:rsidRPr="009A3C80">
        <w:rPr>
          <w:sz w:val="24"/>
          <w:szCs w:val="24"/>
        </w:rPr>
        <w:t>рішенням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міської</w:t>
      </w:r>
      <w:r w:rsidRPr="009A3C80">
        <w:rPr>
          <w:spacing w:val="-6"/>
          <w:sz w:val="24"/>
          <w:szCs w:val="24"/>
        </w:rPr>
        <w:t xml:space="preserve"> </w:t>
      </w:r>
      <w:r w:rsidRPr="009A3C80">
        <w:rPr>
          <w:sz w:val="24"/>
          <w:szCs w:val="24"/>
        </w:rPr>
        <w:t>ради:</w:t>
      </w:r>
    </w:p>
    <w:p w14:paraId="59E98B61" w14:textId="73E728A2" w:rsidR="003F03BF" w:rsidRPr="009A3C80" w:rsidRDefault="00B94DEC" w:rsidP="00B94DEC">
      <w:pPr>
        <w:pStyle w:val="a3"/>
        <w:tabs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F03BF" w:rsidRPr="009A3C80">
        <w:rPr>
          <w:sz w:val="24"/>
          <w:szCs w:val="24"/>
        </w:rPr>
        <w:t>розміщувати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на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конкурсних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засадах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тимчасово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вільні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кошти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бюджету на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депозитах або шляхом придбання цінних паперів, емітованих міською радою, з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подальшим поверненням таких коштів до кінця поточного бюджетного періоду, а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також</w:t>
      </w:r>
      <w:r w:rsidR="003F03BF" w:rsidRPr="009A3C80">
        <w:rPr>
          <w:spacing w:val="2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шляхом</w:t>
      </w:r>
      <w:r w:rsidR="003F03BF" w:rsidRPr="009A3C80">
        <w:rPr>
          <w:spacing w:val="-2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придбання</w:t>
      </w:r>
      <w:r w:rsidR="003F03BF" w:rsidRPr="009A3C80">
        <w:rPr>
          <w:spacing w:val="-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державних</w:t>
      </w:r>
      <w:r w:rsidR="003F03BF" w:rsidRPr="009A3C80">
        <w:rPr>
          <w:spacing w:val="-2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цінних</w:t>
      </w:r>
      <w:r w:rsidR="003F03BF" w:rsidRPr="009A3C80">
        <w:rPr>
          <w:spacing w:val="-2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паперів;</w:t>
      </w:r>
    </w:p>
    <w:p w14:paraId="6F94E765" w14:textId="434529AE" w:rsidR="003F03BF" w:rsidRPr="009A3C80" w:rsidRDefault="00B94DEC" w:rsidP="00B94DEC">
      <w:pPr>
        <w:pStyle w:val="a3"/>
        <w:tabs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F03BF" w:rsidRPr="009A3C80">
        <w:rPr>
          <w:sz w:val="24"/>
          <w:szCs w:val="24"/>
        </w:rPr>
        <w:t xml:space="preserve">вчиняти організаційно-правові дії щодо здійснення місцевих внутрішніх та зовнішніх запозичень; </w:t>
      </w:r>
    </w:p>
    <w:p w14:paraId="3E7E01C1" w14:textId="34EDA5AD" w:rsidR="003F03BF" w:rsidRPr="009A3C80" w:rsidRDefault="00B94DEC" w:rsidP="00B94DEC">
      <w:pPr>
        <w:pStyle w:val="a3"/>
        <w:tabs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F03BF" w:rsidRPr="009A3C80">
        <w:rPr>
          <w:sz w:val="24"/>
          <w:szCs w:val="24"/>
        </w:rPr>
        <w:t>здійснювати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правочини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з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місцевим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боргом,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включаючи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обмін,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випуск,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купівлю, викуп та продаж боргових зобов'язань міської територіальної громади, за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умови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дотримання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граничного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обсягу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місцевого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боргу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на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кінець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бюджетного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періоду;</w:t>
      </w:r>
    </w:p>
    <w:p w14:paraId="031630E5" w14:textId="5226195B" w:rsidR="003F03BF" w:rsidRPr="009A3C80" w:rsidRDefault="00B94DEC" w:rsidP="00B94DEC">
      <w:pPr>
        <w:pStyle w:val="a3"/>
        <w:tabs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F03BF" w:rsidRPr="009A3C80">
        <w:rPr>
          <w:sz w:val="24"/>
          <w:szCs w:val="24"/>
        </w:rPr>
        <w:t>здійснювати залучення, обслуговування та погашення місцевого боргу;</w:t>
      </w:r>
    </w:p>
    <w:p w14:paraId="055E6443" w14:textId="2A7AEBE2" w:rsidR="003F03BF" w:rsidRPr="009A3C80" w:rsidRDefault="00B94DEC" w:rsidP="00B94DEC">
      <w:pPr>
        <w:pStyle w:val="a3"/>
        <w:tabs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F03BF" w:rsidRPr="009A3C80">
        <w:rPr>
          <w:sz w:val="24"/>
          <w:szCs w:val="24"/>
        </w:rPr>
        <w:t>отримувати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позики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на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покриття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тимчасових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касових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розривів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бюджету,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пов’язаних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із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забезпеченням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захищених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видатків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загального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фонду,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в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межах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поточного бюджетного періоду за рахунок коштів єдиного казначейського рахунку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на договірних умовах без нарахування відсотків за користування цими коштами з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обов'язковим</w:t>
      </w:r>
      <w:r w:rsidR="003F03BF" w:rsidRPr="009A3C80">
        <w:rPr>
          <w:spacing w:val="-4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їх</w:t>
      </w:r>
      <w:r w:rsidR="003F03BF" w:rsidRPr="009A3C80">
        <w:rPr>
          <w:spacing w:val="-4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поверненням</w:t>
      </w:r>
      <w:r w:rsidR="003F03BF" w:rsidRPr="009A3C80">
        <w:rPr>
          <w:spacing w:val="-4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до</w:t>
      </w:r>
      <w:r w:rsidR="003F03BF" w:rsidRPr="009A3C80">
        <w:rPr>
          <w:spacing w:val="-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кінця</w:t>
      </w:r>
      <w:r w:rsidR="003F03BF" w:rsidRPr="009A3C80">
        <w:rPr>
          <w:spacing w:val="-3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поточного</w:t>
      </w:r>
      <w:r w:rsidR="003F03BF" w:rsidRPr="009A3C80">
        <w:rPr>
          <w:spacing w:val="-3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бюджетного</w:t>
      </w:r>
      <w:r w:rsidR="003F03BF" w:rsidRPr="009A3C80">
        <w:rPr>
          <w:spacing w:val="-4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періоду;</w:t>
      </w:r>
    </w:p>
    <w:p w14:paraId="1139121F" w14:textId="55D9D550" w:rsidR="003F03BF" w:rsidRPr="009A3C80" w:rsidRDefault="00B94DEC" w:rsidP="00B94DEC">
      <w:pPr>
        <w:pStyle w:val="a3"/>
        <w:tabs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F03BF" w:rsidRPr="009A3C80">
        <w:rPr>
          <w:sz w:val="24"/>
          <w:szCs w:val="24"/>
        </w:rPr>
        <w:t>отримувати позики на покриття тимчасових касових розривів, що виникають</w:t>
      </w:r>
      <w:r w:rsidR="003F03BF" w:rsidRPr="009A3C80">
        <w:rPr>
          <w:spacing w:val="-62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за загальним фондом та бюджетом розвитку бюджету, у фінансових установах на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строк</w:t>
      </w:r>
      <w:r w:rsidR="003F03BF" w:rsidRPr="009A3C80">
        <w:rPr>
          <w:spacing w:val="-4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до трьох місяців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у</w:t>
      </w:r>
      <w:r w:rsidR="003F03BF" w:rsidRPr="009A3C80">
        <w:rPr>
          <w:spacing w:val="-5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межах</w:t>
      </w:r>
      <w:r w:rsidR="003F03BF" w:rsidRPr="009A3C80">
        <w:rPr>
          <w:spacing w:val="-3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поточного бюджетного</w:t>
      </w:r>
      <w:r w:rsidR="003F03BF" w:rsidRPr="009A3C80">
        <w:rPr>
          <w:spacing w:val="-2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періоду;</w:t>
      </w:r>
    </w:p>
    <w:p w14:paraId="5578E713" w14:textId="49EBD773" w:rsidR="003F03BF" w:rsidRPr="009A3C80" w:rsidRDefault="00B94DEC" w:rsidP="00B94DEC">
      <w:pPr>
        <w:pStyle w:val="a3"/>
        <w:tabs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F03BF" w:rsidRPr="009A3C80">
        <w:rPr>
          <w:sz w:val="24"/>
          <w:szCs w:val="24"/>
        </w:rPr>
        <w:t>залучати</w:t>
      </w:r>
      <w:r w:rsidR="003F03BF" w:rsidRPr="009A3C80">
        <w:rPr>
          <w:spacing w:val="-10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суб'єктів</w:t>
      </w:r>
      <w:r w:rsidR="003F03BF" w:rsidRPr="009A3C80">
        <w:rPr>
          <w:spacing w:val="-7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господарювання</w:t>
      </w:r>
      <w:r w:rsidR="003F03BF" w:rsidRPr="009A3C80">
        <w:rPr>
          <w:spacing w:val="-10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для</w:t>
      </w:r>
      <w:r w:rsidR="003F03BF" w:rsidRPr="009A3C80">
        <w:rPr>
          <w:spacing w:val="-9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надання</w:t>
      </w:r>
      <w:r w:rsidR="003F03BF" w:rsidRPr="009A3C80">
        <w:rPr>
          <w:spacing w:val="-9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агентських,</w:t>
      </w:r>
      <w:r w:rsidR="003F03BF" w:rsidRPr="009A3C80">
        <w:rPr>
          <w:spacing w:val="-6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консультаційних,</w:t>
      </w:r>
      <w:r w:rsidR="003F03BF" w:rsidRPr="009A3C80">
        <w:rPr>
          <w:spacing w:val="-63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рейтингових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та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інших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послуг,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необхідних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для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управління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місцевим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боргом,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за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рахунок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коштів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бюджету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в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межах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бюджетних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призначень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на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обслуговування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місцевого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боргу;</w:t>
      </w:r>
    </w:p>
    <w:p w14:paraId="1A459ADC" w14:textId="7D9B291E" w:rsidR="003F03BF" w:rsidRPr="009A3C80" w:rsidRDefault="00B94DEC" w:rsidP="00B94DEC">
      <w:pPr>
        <w:pStyle w:val="a3"/>
        <w:tabs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F03BF" w:rsidRPr="009A3C80">
        <w:rPr>
          <w:sz w:val="24"/>
          <w:szCs w:val="24"/>
        </w:rPr>
        <w:t>укладати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договір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з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суб'єктом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господарювання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про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погашення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його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заборгованості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перед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територіальною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громадою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за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виконання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гарантійних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зобов'язань;</w:t>
      </w:r>
    </w:p>
    <w:p w14:paraId="7B52A8B5" w14:textId="7E33E747" w:rsidR="003F03BF" w:rsidRPr="009A3C80" w:rsidRDefault="003F03BF" w:rsidP="00B94DEC">
      <w:pPr>
        <w:pStyle w:val="af0"/>
        <w:numPr>
          <w:ilvl w:val="0"/>
          <w:numId w:val="8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9A3C80">
        <w:rPr>
          <w:lang w:val="uk-UA"/>
        </w:rPr>
        <w:t>здійснювати управління місцевим боргом та гарантованим міською радою боргом, зокрема:</w:t>
      </w:r>
    </w:p>
    <w:p w14:paraId="2D1F3033" w14:textId="257A2489" w:rsidR="003F03BF" w:rsidRPr="009A3C80" w:rsidRDefault="003F03BF" w:rsidP="00B94DEC">
      <w:pPr>
        <w:pStyle w:val="af0"/>
        <w:numPr>
          <w:ilvl w:val="0"/>
          <w:numId w:val="14"/>
        </w:numPr>
        <w:tabs>
          <w:tab w:val="left" w:pos="851"/>
          <w:tab w:val="left" w:pos="993"/>
        </w:tabs>
        <w:spacing w:before="0" w:beforeAutospacing="0" w:after="0" w:afterAutospacing="0"/>
        <w:jc w:val="both"/>
        <w:rPr>
          <w:lang w:val="uk-UA"/>
        </w:rPr>
      </w:pPr>
      <w:bookmarkStart w:id="0" w:name="61"/>
      <w:bookmarkEnd w:id="0"/>
      <w:r w:rsidRPr="009A3C80">
        <w:rPr>
          <w:lang w:val="uk-UA"/>
        </w:rPr>
        <w:t>здійснювати управління ризиками, пов'язаними з місцевим боргом;</w:t>
      </w:r>
    </w:p>
    <w:p w14:paraId="2088E587" w14:textId="283C9704" w:rsidR="003F03BF" w:rsidRPr="009A3C80" w:rsidRDefault="00B94DEC" w:rsidP="00B94DEC">
      <w:pPr>
        <w:pStyle w:val="af0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lang w:val="uk-UA"/>
        </w:rPr>
      </w:pPr>
      <w:bookmarkStart w:id="1" w:name="62"/>
      <w:bookmarkEnd w:id="1"/>
      <w:r>
        <w:rPr>
          <w:lang w:val="uk-UA"/>
        </w:rPr>
        <w:lastRenderedPageBreak/>
        <w:t xml:space="preserve">- </w:t>
      </w:r>
      <w:r w:rsidR="003F03BF" w:rsidRPr="009A3C80">
        <w:rPr>
          <w:lang w:val="uk-UA"/>
        </w:rPr>
        <w:t>здійснювати оперативний облік місцевого та гарантованого міською радою боргу;</w:t>
      </w:r>
    </w:p>
    <w:p w14:paraId="3EDA2D15" w14:textId="7645B693" w:rsidR="003F03BF" w:rsidRPr="009A3C80" w:rsidRDefault="00B94DEC" w:rsidP="00B94DEC">
      <w:pPr>
        <w:pStyle w:val="af0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lang w:val="uk-UA"/>
        </w:rPr>
      </w:pPr>
      <w:bookmarkStart w:id="2" w:name="63"/>
      <w:bookmarkStart w:id="3" w:name="65"/>
      <w:bookmarkStart w:id="4" w:name="66"/>
      <w:bookmarkEnd w:id="2"/>
      <w:bookmarkEnd w:id="3"/>
      <w:bookmarkEnd w:id="4"/>
      <w:r>
        <w:rPr>
          <w:lang w:val="uk-UA"/>
        </w:rPr>
        <w:t xml:space="preserve">- </w:t>
      </w:r>
      <w:r w:rsidR="003F03BF" w:rsidRPr="009A3C80">
        <w:rPr>
          <w:lang w:val="uk-UA"/>
        </w:rPr>
        <w:t>здійснювати контроль за виконанням умов залучення, обслуговування і погашення боргів, відповідності визначеним у встановленому порядку обсягам, строкам та умовам таких запозичень;</w:t>
      </w:r>
    </w:p>
    <w:p w14:paraId="53004B94" w14:textId="5D8F4D9F" w:rsidR="003F03BF" w:rsidRPr="009A3C80" w:rsidRDefault="00B94DEC" w:rsidP="00B94DEC">
      <w:pPr>
        <w:pStyle w:val="af0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lang w:val="uk-UA"/>
        </w:rPr>
      </w:pPr>
      <w:bookmarkStart w:id="5" w:name="67"/>
      <w:bookmarkEnd w:id="5"/>
      <w:r>
        <w:rPr>
          <w:lang w:val="uk-UA"/>
        </w:rPr>
        <w:t xml:space="preserve">- </w:t>
      </w:r>
      <w:r w:rsidR="003F03BF" w:rsidRPr="009A3C80">
        <w:rPr>
          <w:lang w:val="uk-UA"/>
        </w:rPr>
        <w:t xml:space="preserve">здійснювати реєстрацію боргових зобов'язань суб'єктів господарювання комунальної власності Чорноморської міської територіальної громади, дозвіл на залучення яких надано міською радою та/або погашення яких повністю або частково здійснюється за рахунок коштів бюджету громади; </w:t>
      </w:r>
    </w:p>
    <w:p w14:paraId="4D605B82" w14:textId="1B3104EC" w:rsidR="003F03BF" w:rsidRPr="009A3C80" w:rsidRDefault="00B94DEC" w:rsidP="00B94DEC">
      <w:pPr>
        <w:pStyle w:val="af0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lang w:val="uk-UA"/>
        </w:rPr>
      </w:pPr>
      <w:bookmarkStart w:id="6" w:name="68"/>
      <w:bookmarkEnd w:id="6"/>
      <w:r>
        <w:rPr>
          <w:lang w:val="uk-UA"/>
        </w:rPr>
        <w:t xml:space="preserve">- </w:t>
      </w:r>
      <w:r w:rsidR="003F03BF" w:rsidRPr="009A3C80">
        <w:rPr>
          <w:lang w:val="uk-UA"/>
        </w:rPr>
        <w:t>здійснювати платежі, пов'язані з виконанням гарантійних зобов'язань Чорноморської міської територіальної громади, згідно з відповідними договорами.</w:t>
      </w:r>
    </w:p>
    <w:p w14:paraId="04A375E7" w14:textId="77777777" w:rsidR="003F03BF" w:rsidRPr="009A3C80" w:rsidRDefault="003F03BF" w:rsidP="00B94DEC">
      <w:pPr>
        <w:pStyle w:val="a3"/>
        <w:tabs>
          <w:tab w:val="left" w:pos="851"/>
          <w:tab w:val="left" w:pos="993"/>
        </w:tabs>
        <w:ind w:left="567" w:right="-8" w:firstLine="0"/>
        <w:rPr>
          <w:sz w:val="24"/>
          <w:szCs w:val="24"/>
        </w:rPr>
      </w:pPr>
      <w:bookmarkStart w:id="7" w:name="69"/>
      <w:bookmarkEnd w:id="7"/>
    </w:p>
    <w:p w14:paraId="1E241D34" w14:textId="3C58A640" w:rsidR="003F03BF" w:rsidRPr="00500312" w:rsidRDefault="003F03BF" w:rsidP="00B94DEC">
      <w:pPr>
        <w:pStyle w:val="1"/>
        <w:ind w:left="0" w:right="-8" w:firstLine="567"/>
        <w:rPr>
          <w:sz w:val="24"/>
          <w:szCs w:val="24"/>
        </w:rPr>
      </w:pPr>
      <w:r w:rsidRPr="009A3C80">
        <w:rPr>
          <w:spacing w:val="-3"/>
          <w:sz w:val="24"/>
          <w:szCs w:val="24"/>
        </w:rPr>
        <w:t>ІV.</w:t>
      </w:r>
      <w:r w:rsidRPr="009A3C80">
        <w:rPr>
          <w:spacing w:val="-10"/>
          <w:sz w:val="24"/>
          <w:szCs w:val="24"/>
        </w:rPr>
        <w:t xml:space="preserve"> </w:t>
      </w:r>
      <w:r w:rsidRPr="009A3C80">
        <w:rPr>
          <w:spacing w:val="-3"/>
          <w:sz w:val="24"/>
          <w:szCs w:val="24"/>
        </w:rPr>
        <w:t>ВЗАЄМОДІЯ</w:t>
      </w:r>
      <w:r w:rsidRPr="009A3C80">
        <w:rPr>
          <w:spacing w:val="-9"/>
          <w:sz w:val="24"/>
          <w:szCs w:val="24"/>
        </w:rPr>
        <w:t xml:space="preserve"> </w:t>
      </w:r>
      <w:r w:rsidRPr="009A3C80">
        <w:rPr>
          <w:spacing w:val="-3"/>
          <w:sz w:val="24"/>
          <w:szCs w:val="24"/>
        </w:rPr>
        <w:t>ФІНУПРАВЛІННЯ</w:t>
      </w:r>
    </w:p>
    <w:p w14:paraId="6A810830" w14:textId="77777777" w:rsidR="003F03BF" w:rsidRPr="009A3C80" w:rsidRDefault="003F03BF" w:rsidP="00B94DEC">
      <w:pPr>
        <w:pStyle w:val="a3"/>
        <w:tabs>
          <w:tab w:val="left" w:pos="851"/>
          <w:tab w:val="left" w:pos="993"/>
        </w:tabs>
        <w:ind w:left="0" w:firstLine="567"/>
        <w:rPr>
          <w:sz w:val="24"/>
          <w:szCs w:val="24"/>
        </w:rPr>
      </w:pPr>
      <w:r w:rsidRPr="009A3C80">
        <w:rPr>
          <w:sz w:val="24"/>
          <w:szCs w:val="24"/>
        </w:rPr>
        <w:t>Фінуправління в установленому законодавством порядку та у межах своїх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повноважень:</w:t>
      </w:r>
    </w:p>
    <w:p w14:paraId="73241165" w14:textId="5314DBB7" w:rsidR="003F03BF" w:rsidRPr="009A3C80" w:rsidRDefault="003F03BF" w:rsidP="00B94DEC">
      <w:pPr>
        <w:pStyle w:val="a7"/>
        <w:numPr>
          <w:ilvl w:val="0"/>
          <w:numId w:val="7"/>
        </w:numPr>
        <w:tabs>
          <w:tab w:val="left" w:pos="851"/>
          <w:tab w:val="left" w:pos="993"/>
        </w:tabs>
        <w:ind w:left="0" w:right="0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взаємодіє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органами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місцевого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самоврядування,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органами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 xml:space="preserve">виконавчої </w:t>
      </w:r>
      <w:r w:rsidRPr="009A3C80">
        <w:rPr>
          <w:spacing w:val="-62"/>
          <w:sz w:val="24"/>
          <w:szCs w:val="24"/>
        </w:rPr>
        <w:t xml:space="preserve">   </w:t>
      </w:r>
      <w:r w:rsidRPr="009A3C80">
        <w:rPr>
          <w:sz w:val="24"/>
          <w:szCs w:val="24"/>
        </w:rPr>
        <w:t>влади, а також підприємствами, установами та організаціями з метою створення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умов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для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провадження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послідовної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узгодженої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діяльності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щодо</w:t>
      </w:r>
      <w:r w:rsidRPr="009A3C80">
        <w:rPr>
          <w:spacing w:val="1"/>
          <w:sz w:val="24"/>
          <w:szCs w:val="24"/>
        </w:rPr>
        <w:t xml:space="preserve"> реалізації  </w:t>
      </w:r>
      <w:r w:rsidRPr="009A3C80">
        <w:rPr>
          <w:sz w:val="24"/>
          <w:szCs w:val="24"/>
        </w:rPr>
        <w:t xml:space="preserve">державної бюджетної політики у сфері міжбюджетних відносин та місцевих бюджетів, у т. ч. управління коштами бюджету громади </w:t>
      </w:r>
      <w:r w:rsidRPr="009A3C80">
        <w:rPr>
          <w:spacing w:val="1"/>
          <w:sz w:val="24"/>
          <w:szCs w:val="24"/>
        </w:rPr>
        <w:t xml:space="preserve">в частині налагодження обміну інформацією за відповідними бюджетними  показниками, </w:t>
      </w:r>
      <w:r w:rsidRPr="009A3C80">
        <w:rPr>
          <w:sz w:val="24"/>
          <w:szCs w:val="24"/>
        </w:rPr>
        <w:t xml:space="preserve">строками, </w:t>
      </w:r>
      <w:r w:rsidRPr="009A3C80">
        <w:rPr>
          <w:spacing w:val="-62"/>
          <w:sz w:val="24"/>
          <w:szCs w:val="24"/>
        </w:rPr>
        <w:t xml:space="preserve"> </w:t>
      </w:r>
      <w:r w:rsidRPr="009A3C80">
        <w:rPr>
          <w:sz w:val="24"/>
          <w:szCs w:val="24"/>
        </w:rPr>
        <w:t>періодичністю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одержання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передачі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інформації,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необхідної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для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належного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виконання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покладених</w:t>
      </w:r>
      <w:r w:rsidRPr="009A3C80">
        <w:rPr>
          <w:spacing w:val="-5"/>
          <w:sz w:val="24"/>
          <w:szCs w:val="24"/>
        </w:rPr>
        <w:t xml:space="preserve"> </w:t>
      </w:r>
      <w:r w:rsidRPr="009A3C80">
        <w:rPr>
          <w:sz w:val="24"/>
          <w:szCs w:val="24"/>
        </w:rPr>
        <w:t>на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нього функцій</w:t>
      </w:r>
      <w:r w:rsidRPr="009A3C80">
        <w:rPr>
          <w:spacing w:val="-5"/>
          <w:sz w:val="24"/>
          <w:szCs w:val="24"/>
        </w:rPr>
        <w:t xml:space="preserve"> (</w:t>
      </w:r>
      <w:r w:rsidRPr="009A3C80">
        <w:rPr>
          <w:sz w:val="24"/>
          <w:szCs w:val="24"/>
        </w:rPr>
        <w:t>завдань)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здійснення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запланованих</w:t>
      </w:r>
      <w:r w:rsidRPr="009A3C80">
        <w:rPr>
          <w:spacing w:val="-5"/>
          <w:sz w:val="24"/>
          <w:szCs w:val="24"/>
        </w:rPr>
        <w:t xml:space="preserve"> </w:t>
      </w:r>
      <w:r w:rsidRPr="009A3C80">
        <w:rPr>
          <w:sz w:val="24"/>
          <w:szCs w:val="24"/>
        </w:rPr>
        <w:t>заходів;</w:t>
      </w:r>
    </w:p>
    <w:p w14:paraId="49BC487A" w14:textId="77777777" w:rsidR="003F03BF" w:rsidRPr="009A3C80" w:rsidRDefault="003F03BF" w:rsidP="00B94DEC">
      <w:pPr>
        <w:pStyle w:val="a7"/>
        <w:numPr>
          <w:ilvl w:val="0"/>
          <w:numId w:val="7"/>
        </w:numPr>
        <w:tabs>
          <w:tab w:val="left" w:pos="851"/>
          <w:tab w:val="left" w:pos="993"/>
        </w:tabs>
        <w:ind w:left="0" w:right="0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отримує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установленому порядку від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центральних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місцевих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органів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виконавчої влади, підприємств, установ та організацій, банків та інших фінансових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установ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усіх форм власності пояснення, матеріали та інформацію з питань, що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виникають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під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час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складання,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розгляду,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затвердження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виконання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 xml:space="preserve">та </w:t>
      </w:r>
      <w:r w:rsidRPr="009A3C80">
        <w:rPr>
          <w:spacing w:val="-62"/>
          <w:sz w:val="24"/>
          <w:szCs w:val="24"/>
        </w:rPr>
        <w:t xml:space="preserve"> </w:t>
      </w:r>
      <w:r w:rsidRPr="009A3C80">
        <w:rPr>
          <w:sz w:val="24"/>
          <w:szCs w:val="24"/>
        </w:rPr>
        <w:t>звітування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його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виконання;</w:t>
      </w:r>
    </w:p>
    <w:p w14:paraId="573542AA" w14:textId="77777777" w:rsidR="003F03BF" w:rsidRPr="009A3C80" w:rsidRDefault="003F03BF" w:rsidP="00B94DEC">
      <w:pPr>
        <w:pStyle w:val="a7"/>
        <w:numPr>
          <w:ilvl w:val="0"/>
          <w:numId w:val="7"/>
        </w:numPr>
        <w:tabs>
          <w:tab w:val="left" w:pos="851"/>
          <w:tab w:val="left" w:pos="993"/>
        </w:tabs>
        <w:ind w:left="0" w:right="0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надає</w:t>
      </w:r>
      <w:r w:rsidRPr="009A3C80">
        <w:rPr>
          <w:spacing w:val="-7"/>
          <w:sz w:val="24"/>
          <w:szCs w:val="24"/>
        </w:rPr>
        <w:t xml:space="preserve"> </w:t>
      </w:r>
      <w:r w:rsidRPr="009A3C80">
        <w:rPr>
          <w:sz w:val="24"/>
          <w:szCs w:val="24"/>
        </w:rPr>
        <w:t>необхідну</w:t>
      </w:r>
      <w:r w:rsidRPr="009A3C80">
        <w:rPr>
          <w:spacing w:val="-11"/>
          <w:sz w:val="24"/>
          <w:szCs w:val="24"/>
        </w:rPr>
        <w:t xml:space="preserve"> </w:t>
      </w:r>
      <w:r w:rsidRPr="009A3C80">
        <w:rPr>
          <w:sz w:val="24"/>
          <w:szCs w:val="24"/>
        </w:rPr>
        <w:t>інформацію:</w:t>
      </w:r>
    </w:p>
    <w:p w14:paraId="314B6580" w14:textId="77777777" w:rsidR="003F03BF" w:rsidRPr="009A3C80" w:rsidRDefault="003F03BF" w:rsidP="00B94DEC">
      <w:pPr>
        <w:pStyle w:val="a7"/>
        <w:numPr>
          <w:ilvl w:val="0"/>
          <w:numId w:val="6"/>
        </w:numPr>
        <w:tabs>
          <w:tab w:val="left" w:pos="851"/>
          <w:tab w:val="left" w:pos="993"/>
        </w:tabs>
        <w:ind w:left="0" w:right="0" w:firstLine="567"/>
        <w:rPr>
          <w:sz w:val="24"/>
          <w:szCs w:val="24"/>
        </w:rPr>
      </w:pPr>
      <w:r w:rsidRPr="009A3C80">
        <w:rPr>
          <w:sz w:val="24"/>
          <w:szCs w:val="24"/>
        </w:rPr>
        <w:t>центральним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органам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виконавчої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влади,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що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забезпечують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формування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державної</w:t>
      </w:r>
      <w:r w:rsidRPr="009A3C80">
        <w:rPr>
          <w:spacing w:val="16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політики</w:t>
      </w:r>
      <w:r w:rsidRPr="009A3C80">
        <w:rPr>
          <w:spacing w:val="19"/>
          <w:sz w:val="24"/>
          <w:szCs w:val="24"/>
        </w:rPr>
        <w:t xml:space="preserve"> </w:t>
      </w:r>
      <w:r w:rsidRPr="009A3C80">
        <w:rPr>
          <w:sz w:val="24"/>
          <w:szCs w:val="24"/>
        </w:rPr>
        <w:t>у</w:t>
      </w:r>
      <w:r w:rsidRPr="009A3C80">
        <w:rPr>
          <w:spacing w:val="14"/>
          <w:sz w:val="24"/>
          <w:szCs w:val="24"/>
        </w:rPr>
        <w:t xml:space="preserve"> </w:t>
      </w:r>
      <w:r w:rsidRPr="009A3C80">
        <w:rPr>
          <w:sz w:val="24"/>
          <w:szCs w:val="24"/>
        </w:rPr>
        <w:t>відповідній</w:t>
      </w:r>
      <w:r w:rsidRPr="009A3C80">
        <w:rPr>
          <w:spacing w:val="19"/>
          <w:sz w:val="24"/>
          <w:szCs w:val="24"/>
        </w:rPr>
        <w:t xml:space="preserve"> </w:t>
      </w:r>
      <w:r w:rsidRPr="009A3C80">
        <w:rPr>
          <w:sz w:val="24"/>
          <w:szCs w:val="24"/>
        </w:rPr>
        <w:t>сфері</w:t>
      </w:r>
      <w:r w:rsidRPr="009A3C80">
        <w:rPr>
          <w:spacing w:val="19"/>
          <w:sz w:val="24"/>
          <w:szCs w:val="24"/>
        </w:rPr>
        <w:t xml:space="preserve"> </w:t>
      </w:r>
      <w:r w:rsidRPr="009A3C80">
        <w:rPr>
          <w:sz w:val="24"/>
          <w:szCs w:val="24"/>
        </w:rPr>
        <w:t>-</w:t>
      </w:r>
      <w:r w:rsidRPr="009A3C80">
        <w:rPr>
          <w:spacing w:val="16"/>
          <w:sz w:val="24"/>
          <w:szCs w:val="24"/>
        </w:rPr>
        <w:t xml:space="preserve"> </w:t>
      </w:r>
      <w:r w:rsidRPr="009A3C80">
        <w:rPr>
          <w:sz w:val="24"/>
          <w:szCs w:val="24"/>
        </w:rPr>
        <w:t>для</w:t>
      </w:r>
      <w:r w:rsidRPr="009A3C80">
        <w:rPr>
          <w:spacing w:val="17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проведення</w:t>
      </w:r>
      <w:r w:rsidRPr="009A3C80">
        <w:rPr>
          <w:spacing w:val="20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розрахунків</w:t>
      </w:r>
      <w:r w:rsidRPr="009A3C80">
        <w:rPr>
          <w:spacing w:val="16"/>
          <w:sz w:val="24"/>
          <w:szCs w:val="24"/>
        </w:rPr>
        <w:t xml:space="preserve"> </w:t>
      </w:r>
      <w:r w:rsidRPr="009A3C80">
        <w:rPr>
          <w:sz w:val="24"/>
          <w:szCs w:val="24"/>
        </w:rPr>
        <w:t>обсягів міжбюджетних</w:t>
      </w:r>
      <w:r w:rsidRPr="009A3C80">
        <w:rPr>
          <w:spacing w:val="-7"/>
          <w:sz w:val="24"/>
          <w:szCs w:val="24"/>
        </w:rPr>
        <w:t xml:space="preserve"> </w:t>
      </w:r>
      <w:r w:rsidRPr="009A3C80">
        <w:rPr>
          <w:sz w:val="24"/>
          <w:szCs w:val="24"/>
        </w:rPr>
        <w:t>трансфертів</w:t>
      </w:r>
      <w:r w:rsidRPr="009A3C80">
        <w:rPr>
          <w:spacing w:val="-6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-6"/>
          <w:sz w:val="24"/>
          <w:szCs w:val="24"/>
        </w:rPr>
        <w:t xml:space="preserve"> </w:t>
      </w:r>
      <w:r w:rsidRPr="009A3C80">
        <w:rPr>
          <w:sz w:val="24"/>
          <w:szCs w:val="24"/>
        </w:rPr>
        <w:t>інших</w:t>
      </w:r>
      <w:r w:rsidRPr="009A3C80">
        <w:rPr>
          <w:spacing w:val="-10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показників, а також управління ліквідністю коштами єдиного казначейського рахунку в межах компетенції фінуправління;</w:t>
      </w:r>
    </w:p>
    <w:p w14:paraId="3481AF00" w14:textId="77777777" w:rsidR="003F03BF" w:rsidRPr="009A3C80" w:rsidRDefault="003F03BF" w:rsidP="00B94DEC">
      <w:pPr>
        <w:pStyle w:val="a7"/>
        <w:numPr>
          <w:ilvl w:val="0"/>
          <w:numId w:val="6"/>
        </w:numPr>
        <w:tabs>
          <w:tab w:val="left" w:pos="851"/>
          <w:tab w:val="left" w:pos="993"/>
        </w:tabs>
        <w:ind w:left="0" w:right="0" w:firstLine="567"/>
        <w:rPr>
          <w:sz w:val="24"/>
          <w:szCs w:val="24"/>
        </w:rPr>
      </w:pPr>
      <w:r w:rsidRPr="009A3C80">
        <w:rPr>
          <w:sz w:val="24"/>
          <w:szCs w:val="24"/>
        </w:rPr>
        <w:t>Комітету Верховної Ради України з питань бюджету - для розгляду цих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розрахунків;</w:t>
      </w:r>
    </w:p>
    <w:p w14:paraId="6E23621F" w14:textId="77777777" w:rsidR="003F03BF" w:rsidRPr="009A3C80" w:rsidRDefault="003F03BF" w:rsidP="00B94DEC">
      <w:pPr>
        <w:pStyle w:val="a7"/>
        <w:numPr>
          <w:ilvl w:val="0"/>
          <w:numId w:val="7"/>
        </w:numPr>
        <w:tabs>
          <w:tab w:val="left" w:pos="851"/>
          <w:tab w:val="left" w:pos="993"/>
        </w:tabs>
        <w:ind w:left="0" w:right="0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 xml:space="preserve">забезпечує інформаційну взаємодію між учасниками бюджетного процесу - </w:t>
      </w:r>
      <w:r w:rsidRPr="009A3C80">
        <w:rPr>
          <w:spacing w:val="-62"/>
          <w:sz w:val="24"/>
          <w:szCs w:val="24"/>
        </w:rPr>
        <w:t xml:space="preserve"> </w:t>
      </w:r>
      <w:r w:rsidRPr="009A3C80">
        <w:rPr>
          <w:sz w:val="24"/>
          <w:szCs w:val="24"/>
        </w:rPr>
        <w:t>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процесі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управління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плануванням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виконанням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т.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ч.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частині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розкриття показників місцевих бюджетів, що містяться у відповідних бюджетних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документах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та формах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звітності;</w:t>
      </w:r>
    </w:p>
    <w:p w14:paraId="5E783845" w14:textId="77777777" w:rsidR="003F03BF" w:rsidRPr="009A3C80" w:rsidRDefault="003F03BF" w:rsidP="00B94DEC">
      <w:pPr>
        <w:pStyle w:val="a7"/>
        <w:numPr>
          <w:ilvl w:val="0"/>
          <w:numId w:val="7"/>
        </w:numPr>
        <w:tabs>
          <w:tab w:val="left" w:pos="851"/>
          <w:tab w:val="left" w:pos="993"/>
        </w:tabs>
        <w:ind w:left="0" w:right="0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здійснює:</w:t>
      </w:r>
    </w:p>
    <w:p w14:paraId="45139664" w14:textId="77777777" w:rsidR="003F03BF" w:rsidRPr="009A3C80" w:rsidRDefault="003F03BF" w:rsidP="00B94DEC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right="0" w:firstLine="567"/>
        <w:rPr>
          <w:sz w:val="24"/>
          <w:szCs w:val="24"/>
        </w:rPr>
      </w:pPr>
      <w:r w:rsidRPr="009A3C80">
        <w:rPr>
          <w:sz w:val="24"/>
          <w:szCs w:val="24"/>
        </w:rPr>
        <w:t>аналіз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наповнення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баз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даних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питань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процесу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предмет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відповідності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показників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вимогам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нормативно-правових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актів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розпорядчих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документів,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даним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звітності,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нормативам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тощо;</w:t>
      </w:r>
    </w:p>
    <w:p w14:paraId="1B7D66AD" w14:textId="34CDDC31" w:rsidR="003F03BF" w:rsidRPr="009A3C80" w:rsidRDefault="003F03BF" w:rsidP="00B94DEC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right="0" w:firstLine="567"/>
        <w:rPr>
          <w:sz w:val="24"/>
          <w:szCs w:val="24"/>
        </w:rPr>
      </w:pPr>
      <w:r w:rsidRPr="009A3C80">
        <w:rPr>
          <w:sz w:val="24"/>
          <w:szCs w:val="24"/>
        </w:rPr>
        <w:t xml:space="preserve">моніторинг дотримання технічних регламентів </w:t>
      </w:r>
      <w:r w:rsidR="009A3C80" w:rsidRPr="009A3C80">
        <w:rPr>
          <w:sz w:val="24"/>
          <w:szCs w:val="24"/>
        </w:rPr>
        <w:t>з</w:t>
      </w:r>
      <w:r w:rsidRPr="009A3C80">
        <w:rPr>
          <w:sz w:val="24"/>
          <w:szCs w:val="24"/>
        </w:rPr>
        <w:t xml:space="preserve"> наповненн</w:t>
      </w:r>
      <w:r w:rsidR="009A3C80" w:rsidRPr="009A3C80">
        <w:rPr>
          <w:sz w:val="24"/>
          <w:szCs w:val="24"/>
        </w:rPr>
        <w:t>я</w:t>
      </w:r>
      <w:r w:rsidRPr="009A3C80">
        <w:rPr>
          <w:sz w:val="24"/>
          <w:szCs w:val="24"/>
        </w:rPr>
        <w:t xml:space="preserve"> інформацією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бази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даних</w:t>
      </w:r>
      <w:r w:rsidRPr="009A3C80">
        <w:rPr>
          <w:spacing w:val="3"/>
          <w:sz w:val="24"/>
          <w:szCs w:val="24"/>
        </w:rPr>
        <w:t xml:space="preserve"> </w:t>
      </w:r>
      <w:r w:rsidRPr="009A3C80">
        <w:rPr>
          <w:sz w:val="24"/>
          <w:szCs w:val="24"/>
        </w:rPr>
        <w:t>учасниками бюджетного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процесу;</w:t>
      </w:r>
    </w:p>
    <w:p w14:paraId="34D8C75A" w14:textId="77777777" w:rsidR="003F03BF" w:rsidRPr="009A3C80" w:rsidRDefault="003F03BF" w:rsidP="00B94DEC">
      <w:pPr>
        <w:pStyle w:val="a7"/>
        <w:numPr>
          <w:ilvl w:val="0"/>
          <w:numId w:val="7"/>
        </w:numPr>
        <w:tabs>
          <w:tab w:val="left" w:pos="851"/>
          <w:tab w:val="left" w:pos="993"/>
        </w:tabs>
        <w:ind w:left="0" w:right="0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готує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запит та отримує звітність в розрізі платників податків - юридичних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осіб та звітність у розрізі джерел доходів від органів, що контролюють справляння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надходжень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бюджету,</w:t>
      </w:r>
      <w:r w:rsidRPr="009A3C80">
        <w:rPr>
          <w:spacing w:val="2"/>
          <w:sz w:val="24"/>
          <w:szCs w:val="24"/>
        </w:rPr>
        <w:t xml:space="preserve"> </w:t>
      </w:r>
      <w:r w:rsidRPr="009A3C80">
        <w:rPr>
          <w:sz w:val="24"/>
          <w:szCs w:val="24"/>
        </w:rPr>
        <w:t>у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встановлені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терміни;</w:t>
      </w:r>
    </w:p>
    <w:p w14:paraId="457F3FB9" w14:textId="0392E7FD" w:rsidR="00B375D7" w:rsidRPr="009A3C80" w:rsidRDefault="00B375D7" w:rsidP="00B94DEC">
      <w:pPr>
        <w:pStyle w:val="a7"/>
        <w:numPr>
          <w:ilvl w:val="0"/>
          <w:numId w:val="7"/>
        </w:numPr>
        <w:tabs>
          <w:tab w:val="left" w:pos="851"/>
          <w:tab w:val="left" w:pos="993"/>
        </w:tabs>
        <w:ind w:left="0" w:right="0" w:firstLine="567"/>
        <w:jc w:val="both"/>
        <w:rPr>
          <w:sz w:val="24"/>
          <w:szCs w:val="24"/>
        </w:rPr>
      </w:pPr>
      <w:r w:rsidRPr="009A3C80">
        <w:rPr>
          <w:spacing w:val="1"/>
          <w:sz w:val="24"/>
          <w:szCs w:val="24"/>
        </w:rPr>
        <w:t xml:space="preserve">здійснює </w:t>
      </w:r>
      <w:r w:rsidRPr="009A3C80">
        <w:rPr>
          <w:sz w:val="24"/>
          <w:szCs w:val="24"/>
        </w:rPr>
        <w:t>повернення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(перерахування)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коштів,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помилково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або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надміру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зарахованих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відповідно до вимог законодавства;</w:t>
      </w:r>
    </w:p>
    <w:p w14:paraId="5B73DA86" w14:textId="77777777" w:rsidR="003F03BF" w:rsidRPr="009A3C80" w:rsidRDefault="003F03BF" w:rsidP="00B94DEC">
      <w:pPr>
        <w:pStyle w:val="a7"/>
        <w:numPr>
          <w:ilvl w:val="0"/>
          <w:numId w:val="7"/>
        </w:numPr>
        <w:tabs>
          <w:tab w:val="left" w:pos="851"/>
          <w:tab w:val="left" w:pos="993"/>
        </w:tabs>
        <w:ind w:left="0" w:right="0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отримує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від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органів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Казначейства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інформацію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відкриті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рахунки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надходженнями до бюджету (крім рахунків для зарахування власних надходжень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бюджетних</w:t>
      </w:r>
      <w:r w:rsidRPr="009A3C80">
        <w:rPr>
          <w:spacing w:val="3"/>
          <w:sz w:val="24"/>
          <w:szCs w:val="24"/>
        </w:rPr>
        <w:t xml:space="preserve"> </w:t>
      </w:r>
      <w:r w:rsidRPr="009A3C80">
        <w:rPr>
          <w:sz w:val="24"/>
          <w:szCs w:val="24"/>
        </w:rPr>
        <w:t>установ;</w:t>
      </w:r>
    </w:p>
    <w:p w14:paraId="06931F06" w14:textId="77777777" w:rsidR="003F03BF" w:rsidRPr="009A3C80" w:rsidRDefault="003F03BF" w:rsidP="00B94DEC">
      <w:pPr>
        <w:pStyle w:val="a7"/>
        <w:numPr>
          <w:ilvl w:val="0"/>
          <w:numId w:val="7"/>
        </w:numPr>
        <w:tabs>
          <w:tab w:val="left" w:pos="851"/>
          <w:tab w:val="left" w:pos="993"/>
        </w:tabs>
        <w:ind w:left="0" w:right="0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отримує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від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головних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розпорядників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інформацію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 xml:space="preserve">про </w:t>
      </w:r>
      <w:r w:rsidRPr="009A3C80">
        <w:rPr>
          <w:spacing w:val="-62"/>
          <w:sz w:val="24"/>
          <w:szCs w:val="24"/>
        </w:rPr>
        <w:t xml:space="preserve"> </w:t>
      </w:r>
      <w:r w:rsidRPr="009A3C80">
        <w:rPr>
          <w:sz w:val="24"/>
          <w:szCs w:val="24"/>
        </w:rPr>
        <w:t>відкриті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в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органах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Казначейства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особові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(реєстраційні)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рахунки.</w:t>
      </w:r>
    </w:p>
    <w:p w14:paraId="5519E293" w14:textId="58850EBA" w:rsidR="003F03BF" w:rsidRPr="009A3C80" w:rsidRDefault="003F03BF" w:rsidP="00B94DEC">
      <w:pPr>
        <w:pStyle w:val="a7"/>
        <w:tabs>
          <w:tab w:val="left" w:pos="851"/>
          <w:tab w:val="left" w:pos="993"/>
        </w:tabs>
        <w:ind w:left="0" w:right="0" w:firstLine="567"/>
        <w:rPr>
          <w:sz w:val="24"/>
          <w:szCs w:val="24"/>
          <w:highlight w:val="lightGray"/>
        </w:rPr>
      </w:pPr>
      <w:r w:rsidRPr="009A3C80">
        <w:rPr>
          <w:sz w:val="24"/>
          <w:szCs w:val="24"/>
          <w:shd w:val="clear" w:color="auto" w:fill="FFFFFF"/>
        </w:rPr>
        <w:lastRenderedPageBreak/>
        <w:t xml:space="preserve">10) забезпечує безперебійну роботу та розвиток програмного забезпечення для взаємодії та координації бюджетного процесу </w:t>
      </w:r>
      <w:r w:rsidR="009A3C80" w:rsidRPr="009A3C80">
        <w:rPr>
          <w:sz w:val="24"/>
          <w:szCs w:val="24"/>
          <w:shd w:val="clear" w:color="auto" w:fill="FFFFFF"/>
        </w:rPr>
        <w:t>і</w:t>
      </w:r>
      <w:r w:rsidRPr="009A3C80">
        <w:rPr>
          <w:sz w:val="24"/>
          <w:szCs w:val="24"/>
          <w:shd w:val="clear" w:color="auto" w:fill="FFFFFF"/>
        </w:rPr>
        <w:t>з зовнішніми та внутрішніми учасниками бюджетного процесу.  </w:t>
      </w:r>
    </w:p>
    <w:p w14:paraId="5D16007C" w14:textId="77777777" w:rsidR="003F03BF" w:rsidRPr="009A3C80" w:rsidRDefault="003F03BF" w:rsidP="00B94DEC">
      <w:pPr>
        <w:pStyle w:val="a7"/>
        <w:tabs>
          <w:tab w:val="left" w:pos="851"/>
          <w:tab w:val="left" w:pos="993"/>
        </w:tabs>
        <w:ind w:left="567" w:right="-8" w:firstLine="0"/>
        <w:jc w:val="right"/>
        <w:rPr>
          <w:sz w:val="24"/>
          <w:szCs w:val="24"/>
          <w:highlight w:val="lightGray"/>
        </w:rPr>
      </w:pPr>
    </w:p>
    <w:p w14:paraId="77168AE6" w14:textId="74B23159" w:rsidR="003F03BF" w:rsidRPr="00500312" w:rsidRDefault="003F03BF" w:rsidP="00B94DEC">
      <w:pPr>
        <w:pStyle w:val="1"/>
        <w:numPr>
          <w:ilvl w:val="1"/>
          <w:numId w:val="7"/>
        </w:numPr>
        <w:tabs>
          <w:tab w:val="left" w:pos="851"/>
        </w:tabs>
        <w:ind w:left="0" w:right="-8" w:firstLine="567"/>
        <w:jc w:val="center"/>
        <w:rPr>
          <w:sz w:val="24"/>
          <w:szCs w:val="24"/>
        </w:rPr>
      </w:pPr>
      <w:r w:rsidRPr="009A3C80">
        <w:rPr>
          <w:spacing w:val="-2"/>
          <w:sz w:val="24"/>
          <w:szCs w:val="24"/>
        </w:rPr>
        <w:t>ОРГАНІЗАЦІЯ</w:t>
      </w:r>
      <w:r w:rsidRPr="009A3C80">
        <w:rPr>
          <w:spacing w:val="-15"/>
          <w:sz w:val="24"/>
          <w:szCs w:val="24"/>
        </w:rPr>
        <w:t xml:space="preserve"> </w:t>
      </w:r>
      <w:r w:rsidRPr="009A3C80">
        <w:rPr>
          <w:spacing w:val="-1"/>
          <w:sz w:val="24"/>
          <w:szCs w:val="24"/>
        </w:rPr>
        <w:t>РОБОТИ</w:t>
      </w:r>
      <w:r w:rsidRPr="009A3C80">
        <w:rPr>
          <w:spacing w:val="-15"/>
          <w:sz w:val="24"/>
          <w:szCs w:val="24"/>
        </w:rPr>
        <w:t xml:space="preserve"> </w:t>
      </w:r>
      <w:r w:rsidRPr="009A3C80">
        <w:rPr>
          <w:spacing w:val="-1"/>
          <w:sz w:val="24"/>
          <w:szCs w:val="24"/>
        </w:rPr>
        <w:t>ФІНУПРАВЛІННЯ</w:t>
      </w:r>
    </w:p>
    <w:p w14:paraId="1F6FFA7B" w14:textId="77777777" w:rsidR="00B375D7" w:rsidRPr="009A3C80" w:rsidRDefault="00B375D7" w:rsidP="00B94DEC">
      <w:pPr>
        <w:pStyle w:val="a7"/>
        <w:numPr>
          <w:ilvl w:val="1"/>
          <w:numId w:val="4"/>
        </w:numPr>
        <w:tabs>
          <w:tab w:val="left" w:pos="709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Фінуправління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очолює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начальник,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який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призначається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посаду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звільняється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посади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міським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головою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згідно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законодавством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службу в</w:t>
      </w:r>
      <w:r w:rsidRPr="009A3C80">
        <w:rPr>
          <w:spacing w:val="-62"/>
          <w:sz w:val="24"/>
          <w:szCs w:val="24"/>
        </w:rPr>
        <w:t xml:space="preserve">  </w:t>
      </w:r>
      <w:r w:rsidRPr="009A3C80">
        <w:rPr>
          <w:sz w:val="24"/>
          <w:szCs w:val="24"/>
        </w:rPr>
        <w:t>органах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місцевого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самоврядування.</w:t>
      </w:r>
    </w:p>
    <w:p w14:paraId="25E9065E" w14:textId="7AB363A5" w:rsidR="00B375D7" w:rsidRPr="00BB5439" w:rsidRDefault="00B375D7" w:rsidP="00B94DEC">
      <w:pPr>
        <w:pStyle w:val="a7"/>
        <w:numPr>
          <w:ilvl w:val="1"/>
          <w:numId w:val="4"/>
        </w:numPr>
        <w:tabs>
          <w:tab w:val="left" w:pos="709"/>
          <w:tab w:val="left" w:pos="993"/>
        </w:tabs>
        <w:ind w:left="0" w:right="-8" w:firstLine="567"/>
        <w:rPr>
          <w:sz w:val="24"/>
          <w:szCs w:val="24"/>
        </w:rPr>
      </w:pPr>
      <w:r w:rsidRPr="00BB5439">
        <w:rPr>
          <w:sz w:val="24"/>
          <w:szCs w:val="24"/>
        </w:rPr>
        <w:t xml:space="preserve">Начальник Фінуправління має заступника за штатним розписом, який призначається на посаду та звільняється з посади міським головою </w:t>
      </w:r>
      <w:r w:rsidR="0098191E" w:rsidRPr="00BB5439">
        <w:rPr>
          <w:sz w:val="24"/>
          <w:szCs w:val="24"/>
        </w:rPr>
        <w:t>відповідно до діючого законодавства</w:t>
      </w:r>
      <w:r w:rsidRPr="00BB5439">
        <w:rPr>
          <w:sz w:val="24"/>
          <w:szCs w:val="24"/>
        </w:rPr>
        <w:t xml:space="preserve">. </w:t>
      </w:r>
      <w:r w:rsidRPr="00BB5439">
        <w:rPr>
          <w:spacing w:val="3"/>
          <w:sz w:val="24"/>
          <w:szCs w:val="24"/>
        </w:rPr>
        <w:t xml:space="preserve">На період відсутності начальника Фінуправління (відпустка, відрядження, лікарняний тощо) його обов’язки виконує заступник начальника Фінуправління. </w:t>
      </w:r>
    </w:p>
    <w:p w14:paraId="77A61B23" w14:textId="77777777" w:rsidR="00B375D7" w:rsidRPr="009A3C80" w:rsidRDefault="00B375D7" w:rsidP="00B94DEC">
      <w:pPr>
        <w:pStyle w:val="a7"/>
        <w:numPr>
          <w:ilvl w:val="1"/>
          <w:numId w:val="4"/>
        </w:numPr>
        <w:tabs>
          <w:tab w:val="left" w:pos="709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Начальник</w:t>
      </w:r>
      <w:r w:rsidRPr="009A3C80">
        <w:rPr>
          <w:spacing w:val="-10"/>
          <w:sz w:val="24"/>
          <w:szCs w:val="24"/>
        </w:rPr>
        <w:t xml:space="preserve"> Ф</w:t>
      </w:r>
      <w:r w:rsidRPr="009A3C80">
        <w:rPr>
          <w:sz w:val="24"/>
          <w:szCs w:val="24"/>
        </w:rPr>
        <w:t>інуправління:</w:t>
      </w:r>
    </w:p>
    <w:p w14:paraId="3A6C097F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здійснює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керівництво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діяльністю</w:t>
      </w:r>
      <w:r w:rsidRPr="009A3C80">
        <w:rPr>
          <w:spacing w:val="1"/>
          <w:sz w:val="24"/>
          <w:szCs w:val="24"/>
        </w:rPr>
        <w:t xml:space="preserve"> Ф</w:t>
      </w:r>
      <w:r w:rsidRPr="009A3C80">
        <w:rPr>
          <w:sz w:val="24"/>
          <w:szCs w:val="24"/>
        </w:rPr>
        <w:t>інуправління,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визначає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ступінь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відповідальності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розподіляє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обов’язки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між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заступником,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керівниками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структурних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підрозділів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2"/>
          <w:sz w:val="24"/>
          <w:szCs w:val="24"/>
        </w:rPr>
        <w:t xml:space="preserve"> </w:t>
      </w:r>
      <w:r w:rsidRPr="009A3C80">
        <w:rPr>
          <w:sz w:val="24"/>
          <w:szCs w:val="24"/>
        </w:rPr>
        <w:t>координує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їх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роботу;</w:t>
      </w:r>
    </w:p>
    <w:p w14:paraId="0A0C91D7" w14:textId="6E8E3114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подає на затвердження міськ</w:t>
      </w:r>
      <w:r w:rsidR="00BB5439">
        <w:rPr>
          <w:sz w:val="24"/>
          <w:szCs w:val="24"/>
        </w:rPr>
        <w:t>ій</w:t>
      </w:r>
      <w:r w:rsidRPr="009A3C80">
        <w:rPr>
          <w:sz w:val="24"/>
          <w:szCs w:val="24"/>
        </w:rPr>
        <w:t xml:space="preserve"> рад</w:t>
      </w:r>
      <w:r w:rsidR="00BB5439">
        <w:rPr>
          <w:sz w:val="24"/>
          <w:szCs w:val="24"/>
        </w:rPr>
        <w:t>ій</w:t>
      </w:r>
      <w:r w:rsidRPr="009A3C80">
        <w:rPr>
          <w:sz w:val="24"/>
          <w:szCs w:val="24"/>
        </w:rPr>
        <w:t xml:space="preserve"> Положення про Фінуправління 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відповідає за його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актуалізацію;</w:t>
      </w:r>
    </w:p>
    <w:p w14:paraId="1F439D3B" w14:textId="0C2F02CF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затверджує Положення про структурні підрозділи Фінуправління згідно</w:t>
      </w:r>
      <w:r w:rsidR="00363844">
        <w:rPr>
          <w:sz w:val="24"/>
          <w:szCs w:val="24"/>
        </w:rPr>
        <w:t xml:space="preserve"> з </w:t>
      </w:r>
      <w:r w:rsidRPr="009A3C80">
        <w:rPr>
          <w:sz w:val="24"/>
          <w:szCs w:val="24"/>
        </w:rPr>
        <w:t xml:space="preserve"> затверджено</w:t>
      </w:r>
      <w:r w:rsidR="00363844">
        <w:rPr>
          <w:sz w:val="24"/>
          <w:szCs w:val="24"/>
        </w:rPr>
        <w:t>ю</w:t>
      </w:r>
      <w:r w:rsidRPr="009A3C80">
        <w:rPr>
          <w:sz w:val="24"/>
          <w:szCs w:val="24"/>
        </w:rPr>
        <w:t xml:space="preserve"> структур</w:t>
      </w:r>
      <w:r w:rsidR="00363844">
        <w:rPr>
          <w:sz w:val="24"/>
          <w:szCs w:val="24"/>
        </w:rPr>
        <w:t>ою</w:t>
      </w:r>
      <w:r w:rsidRPr="009A3C80">
        <w:rPr>
          <w:sz w:val="24"/>
          <w:szCs w:val="24"/>
        </w:rPr>
        <w:t>, посадові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інструкції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працівників</w:t>
      </w:r>
      <w:r w:rsidRPr="009A3C80">
        <w:rPr>
          <w:spacing w:val="-1"/>
          <w:sz w:val="24"/>
          <w:szCs w:val="24"/>
        </w:rPr>
        <w:t xml:space="preserve"> Ф</w:t>
      </w:r>
      <w:r w:rsidRPr="009A3C80">
        <w:rPr>
          <w:sz w:val="24"/>
          <w:szCs w:val="24"/>
        </w:rPr>
        <w:t>інуправління;</w:t>
      </w:r>
    </w:p>
    <w:p w14:paraId="7FF395C7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планує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роботу</w:t>
      </w:r>
      <w:r w:rsidRPr="009A3C80">
        <w:rPr>
          <w:spacing w:val="1"/>
          <w:sz w:val="24"/>
          <w:szCs w:val="24"/>
        </w:rPr>
        <w:t xml:space="preserve"> Ф</w:t>
      </w:r>
      <w:r w:rsidRPr="009A3C80">
        <w:rPr>
          <w:sz w:val="24"/>
          <w:szCs w:val="24"/>
        </w:rPr>
        <w:t>інуправління,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затверджує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плани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робіт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структурних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підрозділів Фінуправління,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вносить пропозиції щодо формування планів роботи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виконкому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2"/>
          <w:sz w:val="24"/>
          <w:szCs w:val="24"/>
        </w:rPr>
        <w:t xml:space="preserve"> </w:t>
      </w:r>
      <w:r w:rsidRPr="009A3C80">
        <w:rPr>
          <w:sz w:val="24"/>
          <w:szCs w:val="24"/>
        </w:rPr>
        <w:t>міської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ради;</w:t>
      </w:r>
    </w:p>
    <w:p w14:paraId="3EC60015" w14:textId="3DC3459A" w:rsidR="00B375D7" w:rsidRPr="00363844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363844">
        <w:rPr>
          <w:sz w:val="24"/>
          <w:szCs w:val="24"/>
        </w:rPr>
        <w:t xml:space="preserve">забезпечує належну організацію бухгалтерського обліку та затвердження облікової політики щодо господарської діяльності </w:t>
      </w:r>
      <w:r w:rsidR="00363844" w:rsidRPr="00363844">
        <w:rPr>
          <w:sz w:val="24"/>
          <w:szCs w:val="24"/>
        </w:rPr>
        <w:t>Ф</w:t>
      </w:r>
      <w:r w:rsidRPr="00363844">
        <w:rPr>
          <w:sz w:val="24"/>
          <w:szCs w:val="24"/>
        </w:rPr>
        <w:t>інуправління, збереження оброблених документів, регістрів бухгалтерського обліку і звітності, передачу їх до архіву згідно з вимогами законодавства.</w:t>
      </w:r>
    </w:p>
    <w:p w14:paraId="4CFE0B28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забезпечує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виконання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поставлених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перед</w:t>
      </w:r>
      <w:r w:rsidRPr="009A3C80">
        <w:rPr>
          <w:spacing w:val="1"/>
          <w:sz w:val="24"/>
          <w:szCs w:val="24"/>
        </w:rPr>
        <w:t xml:space="preserve"> Ф</w:t>
      </w:r>
      <w:r w:rsidRPr="009A3C80">
        <w:rPr>
          <w:sz w:val="24"/>
          <w:szCs w:val="24"/>
        </w:rPr>
        <w:t>інуправлінням</w:t>
      </w:r>
      <w:r w:rsidRPr="009A3C80">
        <w:rPr>
          <w:spacing w:val="1"/>
          <w:sz w:val="24"/>
          <w:szCs w:val="24"/>
        </w:rPr>
        <w:t xml:space="preserve"> </w:t>
      </w:r>
      <w:r w:rsidRPr="00363844">
        <w:rPr>
          <w:spacing w:val="1"/>
          <w:sz w:val="24"/>
          <w:szCs w:val="24"/>
        </w:rPr>
        <w:t>інших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завдань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функцій,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визначених</w:t>
      </w:r>
      <w:r w:rsidRPr="009A3C80">
        <w:rPr>
          <w:spacing w:val="2"/>
          <w:sz w:val="24"/>
          <w:szCs w:val="24"/>
        </w:rPr>
        <w:t xml:space="preserve"> </w:t>
      </w:r>
      <w:r w:rsidRPr="009A3C80">
        <w:rPr>
          <w:sz w:val="24"/>
          <w:szCs w:val="24"/>
        </w:rPr>
        <w:t>у</w:t>
      </w:r>
      <w:r w:rsidRPr="009A3C80">
        <w:rPr>
          <w:spacing w:val="-3"/>
          <w:sz w:val="24"/>
          <w:szCs w:val="24"/>
        </w:rPr>
        <w:t xml:space="preserve"> П</w:t>
      </w:r>
      <w:r w:rsidRPr="009A3C80">
        <w:rPr>
          <w:sz w:val="24"/>
          <w:szCs w:val="24"/>
        </w:rPr>
        <w:t>оложенні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</w:t>
      </w:r>
      <w:r w:rsidRPr="009A3C80">
        <w:rPr>
          <w:spacing w:val="-2"/>
          <w:sz w:val="24"/>
          <w:szCs w:val="24"/>
        </w:rPr>
        <w:t xml:space="preserve"> Ф</w:t>
      </w:r>
      <w:r w:rsidRPr="009A3C80">
        <w:rPr>
          <w:sz w:val="24"/>
          <w:szCs w:val="24"/>
        </w:rPr>
        <w:t>інуправління;</w:t>
      </w:r>
    </w:p>
    <w:p w14:paraId="48FEDC17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вживає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заходів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щодо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удосконалення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організації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підвищення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ефективності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роботи</w:t>
      </w:r>
      <w:r w:rsidRPr="009A3C80">
        <w:rPr>
          <w:spacing w:val="2"/>
          <w:sz w:val="24"/>
          <w:szCs w:val="24"/>
        </w:rPr>
        <w:t xml:space="preserve"> Ф</w:t>
      </w:r>
      <w:r w:rsidRPr="009A3C80">
        <w:rPr>
          <w:sz w:val="24"/>
          <w:szCs w:val="24"/>
        </w:rPr>
        <w:t>інуправління;</w:t>
      </w:r>
    </w:p>
    <w:p w14:paraId="744E4108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видає</w:t>
      </w:r>
      <w:r w:rsidRPr="009A3C80">
        <w:rPr>
          <w:spacing w:val="-8"/>
          <w:sz w:val="24"/>
          <w:szCs w:val="24"/>
        </w:rPr>
        <w:t xml:space="preserve"> </w:t>
      </w:r>
      <w:r w:rsidRPr="009A3C80">
        <w:rPr>
          <w:sz w:val="24"/>
          <w:szCs w:val="24"/>
        </w:rPr>
        <w:t>у</w:t>
      </w:r>
      <w:r w:rsidRPr="009A3C80">
        <w:rPr>
          <w:spacing w:val="-12"/>
          <w:sz w:val="24"/>
          <w:szCs w:val="24"/>
        </w:rPr>
        <w:t xml:space="preserve"> </w:t>
      </w:r>
      <w:r w:rsidRPr="009A3C80">
        <w:rPr>
          <w:sz w:val="24"/>
          <w:szCs w:val="24"/>
        </w:rPr>
        <w:t>межах</w:t>
      </w:r>
      <w:r w:rsidRPr="009A3C80">
        <w:rPr>
          <w:spacing w:val="-7"/>
          <w:sz w:val="24"/>
          <w:szCs w:val="24"/>
        </w:rPr>
        <w:t xml:space="preserve"> </w:t>
      </w:r>
      <w:r w:rsidRPr="009A3C80">
        <w:rPr>
          <w:sz w:val="24"/>
          <w:szCs w:val="24"/>
        </w:rPr>
        <w:t>своїх</w:t>
      </w:r>
      <w:r w:rsidRPr="009A3C80">
        <w:rPr>
          <w:spacing w:val="-6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повноважень</w:t>
      </w:r>
      <w:r w:rsidRPr="009A3C80">
        <w:rPr>
          <w:spacing w:val="-7"/>
          <w:sz w:val="24"/>
          <w:szCs w:val="24"/>
        </w:rPr>
        <w:t xml:space="preserve"> </w:t>
      </w:r>
      <w:r w:rsidRPr="009A3C80">
        <w:rPr>
          <w:sz w:val="24"/>
          <w:szCs w:val="24"/>
        </w:rPr>
        <w:t>накази,</w:t>
      </w:r>
      <w:r w:rsidRPr="009A3C80">
        <w:rPr>
          <w:spacing w:val="-6"/>
          <w:sz w:val="24"/>
          <w:szCs w:val="24"/>
        </w:rPr>
        <w:t xml:space="preserve"> </w:t>
      </w:r>
      <w:r w:rsidRPr="009A3C80">
        <w:rPr>
          <w:sz w:val="24"/>
          <w:szCs w:val="24"/>
        </w:rPr>
        <w:t>організовує</w:t>
      </w:r>
      <w:r w:rsidRPr="009A3C80">
        <w:rPr>
          <w:spacing w:val="-8"/>
          <w:sz w:val="24"/>
          <w:szCs w:val="24"/>
        </w:rPr>
        <w:t xml:space="preserve"> </w:t>
      </w:r>
      <w:r w:rsidRPr="009A3C80">
        <w:rPr>
          <w:sz w:val="24"/>
          <w:szCs w:val="24"/>
        </w:rPr>
        <w:t>здійснення</w:t>
      </w:r>
      <w:r w:rsidRPr="009A3C80">
        <w:rPr>
          <w:spacing w:val="-5"/>
          <w:sz w:val="24"/>
          <w:szCs w:val="24"/>
        </w:rPr>
        <w:t xml:space="preserve"> </w:t>
      </w:r>
      <w:r w:rsidRPr="009A3C80">
        <w:rPr>
          <w:sz w:val="24"/>
          <w:szCs w:val="24"/>
        </w:rPr>
        <w:t xml:space="preserve">контролю </w:t>
      </w:r>
      <w:r w:rsidRPr="009A3C80">
        <w:rPr>
          <w:spacing w:val="-63"/>
          <w:sz w:val="24"/>
          <w:szCs w:val="24"/>
        </w:rPr>
        <w:t xml:space="preserve">    </w:t>
      </w:r>
      <w:r w:rsidRPr="009A3C80">
        <w:rPr>
          <w:sz w:val="24"/>
          <w:szCs w:val="24"/>
        </w:rPr>
        <w:t>за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їх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виконанням;</w:t>
      </w:r>
    </w:p>
    <w:p w14:paraId="227E653B" w14:textId="6DB79130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 xml:space="preserve">подає на затвердження </w:t>
      </w:r>
      <w:r w:rsidR="00363844">
        <w:rPr>
          <w:sz w:val="24"/>
          <w:szCs w:val="24"/>
        </w:rPr>
        <w:t>міському голові</w:t>
      </w:r>
      <w:r w:rsidRPr="009A3C80">
        <w:rPr>
          <w:color w:val="00B050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проєкти кошторису та штатного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розпису Фінуправління в межах визначеної граничної чисельності та фонду оплати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праці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його</w:t>
      </w:r>
      <w:r w:rsidRPr="009A3C80">
        <w:rPr>
          <w:spacing w:val="2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працівників;</w:t>
      </w:r>
    </w:p>
    <w:p w14:paraId="65FE5C93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розпоряджається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бюджетними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коштами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межах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затвердженого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установленому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порядку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кошторису</w:t>
      </w:r>
      <w:r w:rsidRPr="009A3C80">
        <w:rPr>
          <w:spacing w:val="1"/>
          <w:sz w:val="24"/>
          <w:szCs w:val="24"/>
        </w:rPr>
        <w:t xml:space="preserve"> Ф</w:t>
      </w:r>
      <w:r w:rsidRPr="009A3C80">
        <w:rPr>
          <w:sz w:val="24"/>
          <w:szCs w:val="24"/>
        </w:rPr>
        <w:t>інуправління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частині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міжбюджетних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трансфертів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іншим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бюджетам відповідно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до</w:t>
      </w:r>
      <w:r w:rsidRPr="009A3C80">
        <w:rPr>
          <w:spacing w:val="3"/>
          <w:sz w:val="24"/>
          <w:szCs w:val="24"/>
        </w:rPr>
        <w:t xml:space="preserve"> </w:t>
      </w:r>
      <w:r w:rsidRPr="009A3C80">
        <w:rPr>
          <w:sz w:val="24"/>
          <w:szCs w:val="24"/>
        </w:rPr>
        <w:t>укладених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договорів;</w:t>
      </w:r>
    </w:p>
    <w:p w14:paraId="6A3272EE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звітує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перед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виконкомом про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результати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діяльності</w:t>
      </w:r>
      <w:r w:rsidRPr="009A3C80">
        <w:rPr>
          <w:spacing w:val="1"/>
          <w:sz w:val="24"/>
          <w:szCs w:val="24"/>
        </w:rPr>
        <w:t xml:space="preserve"> Ф</w:t>
      </w:r>
      <w:r w:rsidRPr="009A3C80">
        <w:rPr>
          <w:sz w:val="24"/>
          <w:szCs w:val="24"/>
        </w:rPr>
        <w:t>інуправління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 xml:space="preserve">та </w:t>
      </w:r>
      <w:r w:rsidRPr="009A3C80">
        <w:rPr>
          <w:spacing w:val="-62"/>
          <w:sz w:val="24"/>
          <w:szCs w:val="24"/>
        </w:rPr>
        <w:t xml:space="preserve"> </w:t>
      </w:r>
      <w:r w:rsidRPr="009A3C80">
        <w:rPr>
          <w:sz w:val="24"/>
          <w:szCs w:val="24"/>
        </w:rPr>
        <w:t>затверджених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планів</w:t>
      </w:r>
      <w:r w:rsidRPr="009A3C80">
        <w:rPr>
          <w:spacing w:val="2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роботи;</w:t>
      </w:r>
    </w:p>
    <w:p w14:paraId="2C6FF425" w14:textId="1C0385AF" w:rsidR="00B375D7" w:rsidRPr="00A3783D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A3783D">
        <w:rPr>
          <w:sz w:val="24"/>
          <w:szCs w:val="24"/>
        </w:rPr>
        <w:t>керує</w:t>
      </w:r>
      <w:r w:rsidRPr="00A3783D">
        <w:rPr>
          <w:spacing w:val="1"/>
          <w:sz w:val="24"/>
          <w:szCs w:val="24"/>
        </w:rPr>
        <w:t xml:space="preserve"> </w:t>
      </w:r>
      <w:r w:rsidRPr="00A3783D">
        <w:rPr>
          <w:sz w:val="24"/>
          <w:szCs w:val="24"/>
        </w:rPr>
        <w:t>розробкою</w:t>
      </w:r>
      <w:r w:rsidRPr="00A3783D">
        <w:rPr>
          <w:spacing w:val="1"/>
          <w:sz w:val="24"/>
          <w:szCs w:val="24"/>
        </w:rPr>
        <w:t xml:space="preserve"> </w:t>
      </w:r>
      <w:r w:rsidRPr="00A3783D">
        <w:rPr>
          <w:sz w:val="24"/>
          <w:szCs w:val="24"/>
        </w:rPr>
        <w:t>прогнозу</w:t>
      </w:r>
      <w:r w:rsidRPr="00A3783D">
        <w:rPr>
          <w:spacing w:val="1"/>
          <w:sz w:val="24"/>
          <w:szCs w:val="24"/>
        </w:rPr>
        <w:t xml:space="preserve"> </w:t>
      </w:r>
      <w:r w:rsidRPr="00A3783D">
        <w:rPr>
          <w:sz w:val="24"/>
          <w:szCs w:val="24"/>
        </w:rPr>
        <w:t>та</w:t>
      </w:r>
      <w:r w:rsidRPr="00A3783D">
        <w:rPr>
          <w:spacing w:val="1"/>
          <w:sz w:val="24"/>
          <w:szCs w:val="24"/>
        </w:rPr>
        <w:t xml:space="preserve"> </w:t>
      </w:r>
      <w:r w:rsidRPr="00A3783D">
        <w:rPr>
          <w:sz w:val="24"/>
          <w:szCs w:val="24"/>
        </w:rPr>
        <w:t>проєкту</w:t>
      </w:r>
      <w:r w:rsidRPr="00A3783D">
        <w:rPr>
          <w:spacing w:val="1"/>
          <w:sz w:val="24"/>
          <w:szCs w:val="24"/>
        </w:rPr>
        <w:t xml:space="preserve"> </w:t>
      </w:r>
      <w:r w:rsidRPr="00A3783D">
        <w:rPr>
          <w:sz w:val="24"/>
          <w:szCs w:val="24"/>
        </w:rPr>
        <w:t>бюджету,</w:t>
      </w:r>
      <w:r w:rsidRPr="00A3783D">
        <w:rPr>
          <w:spacing w:val="1"/>
          <w:sz w:val="24"/>
          <w:szCs w:val="24"/>
        </w:rPr>
        <w:t xml:space="preserve"> </w:t>
      </w:r>
      <w:r w:rsidR="003B23C1">
        <w:rPr>
          <w:sz w:val="24"/>
          <w:szCs w:val="24"/>
        </w:rPr>
        <w:t>бере</w:t>
      </w:r>
      <w:r w:rsidRPr="00A3783D">
        <w:rPr>
          <w:spacing w:val="1"/>
          <w:sz w:val="24"/>
          <w:szCs w:val="24"/>
        </w:rPr>
        <w:t xml:space="preserve"> </w:t>
      </w:r>
      <w:r w:rsidRPr="00A3783D">
        <w:rPr>
          <w:sz w:val="24"/>
          <w:szCs w:val="24"/>
        </w:rPr>
        <w:t>участь</w:t>
      </w:r>
      <w:r w:rsidRPr="00A3783D">
        <w:rPr>
          <w:spacing w:val="1"/>
          <w:sz w:val="24"/>
          <w:szCs w:val="24"/>
        </w:rPr>
        <w:t xml:space="preserve"> </w:t>
      </w:r>
      <w:r w:rsidRPr="00A3783D">
        <w:rPr>
          <w:sz w:val="24"/>
          <w:szCs w:val="24"/>
        </w:rPr>
        <w:t>у</w:t>
      </w:r>
      <w:r w:rsidRPr="00A3783D">
        <w:rPr>
          <w:spacing w:val="1"/>
          <w:sz w:val="24"/>
          <w:szCs w:val="24"/>
        </w:rPr>
        <w:t xml:space="preserve"> </w:t>
      </w:r>
      <w:r w:rsidRPr="00A3783D">
        <w:rPr>
          <w:sz w:val="24"/>
          <w:szCs w:val="24"/>
        </w:rPr>
        <w:t>розробці</w:t>
      </w:r>
      <w:r w:rsidRPr="00A3783D">
        <w:rPr>
          <w:spacing w:val="1"/>
          <w:sz w:val="24"/>
          <w:szCs w:val="24"/>
        </w:rPr>
        <w:t xml:space="preserve"> </w:t>
      </w:r>
      <w:r w:rsidR="00363844" w:rsidRPr="00A3783D">
        <w:rPr>
          <w:spacing w:val="1"/>
          <w:sz w:val="24"/>
          <w:szCs w:val="24"/>
        </w:rPr>
        <w:t xml:space="preserve">міських </w:t>
      </w:r>
      <w:r w:rsidR="00A3783D" w:rsidRPr="00A3783D">
        <w:rPr>
          <w:spacing w:val="1"/>
          <w:sz w:val="24"/>
          <w:szCs w:val="24"/>
        </w:rPr>
        <w:t xml:space="preserve">цільових </w:t>
      </w:r>
      <w:r w:rsidR="00363844" w:rsidRPr="00A3783D">
        <w:rPr>
          <w:spacing w:val="1"/>
          <w:sz w:val="24"/>
          <w:szCs w:val="24"/>
        </w:rPr>
        <w:t>програм</w:t>
      </w:r>
      <w:r w:rsidRPr="00A3783D">
        <w:rPr>
          <w:sz w:val="24"/>
          <w:szCs w:val="24"/>
        </w:rPr>
        <w:t>;</w:t>
      </w:r>
    </w:p>
    <w:p w14:paraId="5DF6078E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приймає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рішення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включення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пропозицій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головних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 xml:space="preserve">розпорядників </w:t>
      </w:r>
      <w:r w:rsidRPr="009A3C80">
        <w:rPr>
          <w:spacing w:val="-62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коштів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до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прогнозу</w:t>
      </w:r>
      <w:r w:rsidRPr="009A3C80">
        <w:rPr>
          <w:spacing w:val="-6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бюджету;</w:t>
      </w:r>
    </w:p>
    <w:p w14:paraId="428CC3CE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приймає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рішення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включення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запиту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пропозицій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проєкту бюджету перед його поданням на розгляд виконавчому комітету міської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ради;</w:t>
      </w:r>
    </w:p>
    <w:p w14:paraId="2D407AEC" w14:textId="6440996F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подає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розгляд</w:t>
      </w:r>
      <w:r w:rsidRPr="009A3C80">
        <w:rPr>
          <w:spacing w:val="1"/>
          <w:sz w:val="24"/>
          <w:szCs w:val="24"/>
        </w:rPr>
        <w:t xml:space="preserve"> </w:t>
      </w:r>
      <w:r w:rsidR="00001A1C">
        <w:rPr>
          <w:sz w:val="24"/>
          <w:szCs w:val="24"/>
        </w:rPr>
        <w:t>виконкому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міській</w:t>
      </w:r>
      <w:r w:rsidRPr="009A3C80">
        <w:rPr>
          <w:spacing w:val="2"/>
          <w:sz w:val="24"/>
          <w:szCs w:val="24"/>
        </w:rPr>
        <w:t xml:space="preserve"> </w:t>
      </w:r>
      <w:r w:rsidRPr="009A3C80">
        <w:rPr>
          <w:sz w:val="24"/>
          <w:szCs w:val="24"/>
        </w:rPr>
        <w:t>раді</w:t>
      </w:r>
      <w:r w:rsidRPr="009A3C80">
        <w:rPr>
          <w:spacing w:val="63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прогноз та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проєкт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бюджету;</w:t>
      </w:r>
    </w:p>
    <w:p w14:paraId="1DB87558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звітує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перед виконавчим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комітетом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міської ради про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хід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виконання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подає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йому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квартальні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річний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звіти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</w:t>
      </w:r>
      <w:r w:rsidRPr="009A3C80">
        <w:rPr>
          <w:spacing w:val="65"/>
          <w:sz w:val="24"/>
          <w:szCs w:val="24"/>
        </w:rPr>
        <w:t xml:space="preserve"> </w:t>
      </w:r>
      <w:r w:rsidRPr="009A3C80">
        <w:rPr>
          <w:sz w:val="24"/>
          <w:szCs w:val="24"/>
        </w:rPr>
        <w:t>його</w:t>
      </w:r>
      <w:r w:rsidRPr="009A3C80">
        <w:rPr>
          <w:spacing w:val="65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виконання,</w:t>
      </w:r>
      <w:r w:rsidRPr="009A3C80">
        <w:rPr>
          <w:spacing w:val="65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подальшим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затвердженням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на</w:t>
      </w:r>
      <w:r w:rsidRPr="009A3C80">
        <w:rPr>
          <w:spacing w:val="64"/>
          <w:sz w:val="24"/>
          <w:szCs w:val="24"/>
        </w:rPr>
        <w:t xml:space="preserve"> </w:t>
      </w:r>
      <w:r w:rsidRPr="009A3C80">
        <w:rPr>
          <w:sz w:val="24"/>
          <w:szCs w:val="24"/>
        </w:rPr>
        <w:t>сесії</w:t>
      </w:r>
      <w:r w:rsidRPr="009A3C80">
        <w:rPr>
          <w:spacing w:val="3"/>
          <w:sz w:val="24"/>
          <w:szCs w:val="24"/>
        </w:rPr>
        <w:t xml:space="preserve"> </w:t>
      </w:r>
      <w:r w:rsidRPr="009A3C80">
        <w:rPr>
          <w:sz w:val="24"/>
          <w:szCs w:val="24"/>
        </w:rPr>
        <w:t>міської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ради;</w:t>
      </w:r>
    </w:p>
    <w:p w14:paraId="487A80FE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сприяє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впровадженню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гендерно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орієнтованого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підходу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бюджетний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процес;</w:t>
      </w:r>
    </w:p>
    <w:p w14:paraId="1EB369D1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погоджує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мережу,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зміни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мережі,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паспорти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програм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головних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lastRenderedPageBreak/>
        <w:t>розпорядників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бюджетних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коштів;</w:t>
      </w:r>
    </w:p>
    <w:p w14:paraId="63EF2CB9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затверджує розпис (тимчасовий розпис) доходів, видатків, фінансування,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кредитування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відповідний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період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зміни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них,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 xml:space="preserve">забезпечує </w:t>
      </w:r>
      <w:r w:rsidRPr="009A3C80">
        <w:rPr>
          <w:spacing w:val="-62"/>
          <w:sz w:val="24"/>
          <w:szCs w:val="24"/>
        </w:rPr>
        <w:t xml:space="preserve">    </w:t>
      </w:r>
      <w:r w:rsidRPr="009A3C80">
        <w:rPr>
          <w:sz w:val="24"/>
          <w:szCs w:val="24"/>
        </w:rPr>
        <w:t>відповідність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розпису</w:t>
      </w:r>
      <w:r w:rsidRPr="009A3C80">
        <w:rPr>
          <w:spacing w:val="-6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</w:t>
      </w:r>
      <w:r w:rsidRPr="009A3C80">
        <w:rPr>
          <w:spacing w:val="-6"/>
          <w:sz w:val="24"/>
          <w:szCs w:val="24"/>
        </w:rPr>
        <w:t xml:space="preserve"> </w:t>
      </w:r>
      <w:r w:rsidRPr="009A3C80">
        <w:rPr>
          <w:sz w:val="24"/>
          <w:szCs w:val="24"/>
        </w:rPr>
        <w:t>встановленим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бюджетним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призначенням;</w:t>
      </w:r>
    </w:p>
    <w:p w14:paraId="69939F14" w14:textId="623DDA6A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затверджує розпорядження про виділення коштів загального та спеціального фондів бюджету громади відповідно до встановлених бюджетних призначень;</w:t>
      </w:r>
    </w:p>
    <w:p w14:paraId="5F4AB55B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організовує і забезпечує здійснення в установі внутрішнього контролю,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вживає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заходів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щодо</w:t>
      </w:r>
      <w:r w:rsidRPr="009A3C80">
        <w:rPr>
          <w:spacing w:val="2"/>
          <w:sz w:val="24"/>
          <w:szCs w:val="24"/>
        </w:rPr>
        <w:t xml:space="preserve"> </w:t>
      </w:r>
      <w:r w:rsidRPr="009A3C80">
        <w:rPr>
          <w:sz w:val="24"/>
          <w:szCs w:val="24"/>
        </w:rPr>
        <w:t>його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актуалізації</w:t>
      </w:r>
      <w:r w:rsidRPr="009A3C80">
        <w:rPr>
          <w:spacing w:val="2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3"/>
          <w:sz w:val="24"/>
          <w:szCs w:val="24"/>
        </w:rPr>
        <w:t xml:space="preserve"> </w:t>
      </w:r>
      <w:r w:rsidRPr="009A3C80">
        <w:rPr>
          <w:sz w:val="24"/>
          <w:szCs w:val="24"/>
        </w:rPr>
        <w:t>удосконалення;</w:t>
      </w:r>
    </w:p>
    <w:p w14:paraId="501C3DE6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приймає рішення шляхом підписання відповідних документів щодо застосування заходів впливу за порушення бюджетного законодавства до учасників бюджетного процесу;</w:t>
      </w:r>
    </w:p>
    <w:p w14:paraId="667F7239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за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рішенням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міської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ради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організовує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роботу</w:t>
      </w:r>
      <w:r w:rsidRPr="009A3C80">
        <w:rPr>
          <w:spacing w:val="-6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питань:</w:t>
      </w:r>
    </w:p>
    <w:p w14:paraId="424DF476" w14:textId="26BD150C" w:rsidR="00B375D7" w:rsidRPr="009A3C80" w:rsidRDefault="00B94DEC" w:rsidP="00B94DEC">
      <w:pPr>
        <w:pStyle w:val="a7"/>
        <w:tabs>
          <w:tab w:val="left" w:pos="709"/>
          <w:tab w:val="left" w:pos="851"/>
          <w:tab w:val="left" w:pos="993"/>
        </w:tabs>
        <w:ind w:left="0" w:right="-6" w:firstLine="567"/>
        <w:rPr>
          <w:color w:val="C0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B375D7" w:rsidRPr="009A3C80">
        <w:rPr>
          <w:color w:val="000000" w:themeColor="text1"/>
          <w:sz w:val="24"/>
          <w:szCs w:val="24"/>
        </w:rPr>
        <w:t>відкриття рахунків у банках для зарахування грантів, н</w:t>
      </w:r>
      <w:r w:rsidR="00B375D7" w:rsidRPr="009A3C80">
        <w:rPr>
          <w:rStyle w:val="rvts0"/>
          <w:color w:val="000000" w:themeColor="text1"/>
          <w:sz w:val="24"/>
          <w:szCs w:val="24"/>
        </w:rPr>
        <w:t xml:space="preserve">адходжень в рамках програм допомоги міжнародних організацій, донорських установ, для здійснення інших операцій місцевого бюджету  у межах компетенції фінуправління; </w:t>
      </w:r>
    </w:p>
    <w:p w14:paraId="43A82118" w14:textId="06A15282" w:rsidR="00B375D7" w:rsidRPr="009A3C80" w:rsidRDefault="00B94DEC" w:rsidP="00B94DEC">
      <w:pPr>
        <w:pStyle w:val="a3"/>
        <w:tabs>
          <w:tab w:val="left" w:pos="709"/>
          <w:tab w:val="left" w:pos="851"/>
          <w:tab w:val="left" w:pos="993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375D7" w:rsidRPr="009A3C80">
        <w:rPr>
          <w:sz w:val="24"/>
          <w:szCs w:val="24"/>
        </w:rPr>
        <w:t>розміщення на конкурсних засадах тимчасово вільних коштів бюджету на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депозитах</w:t>
      </w:r>
      <w:r w:rsidR="00B375D7" w:rsidRPr="009A3C80">
        <w:rPr>
          <w:spacing w:val="-3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або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шляхом</w:t>
      </w:r>
      <w:r w:rsidR="00B375D7" w:rsidRPr="009A3C80">
        <w:rPr>
          <w:spacing w:val="-3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придбання</w:t>
      </w:r>
      <w:r w:rsidR="00B375D7" w:rsidRPr="009A3C80">
        <w:rPr>
          <w:spacing w:val="-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цінних</w:t>
      </w:r>
      <w:r w:rsidR="00B375D7" w:rsidRPr="009A3C80">
        <w:rPr>
          <w:spacing w:val="-3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паперів,</w:t>
      </w:r>
      <w:r w:rsidR="00B375D7" w:rsidRPr="009A3C80">
        <w:rPr>
          <w:spacing w:val="-2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емітованих міською</w:t>
      </w:r>
      <w:r w:rsidR="00B375D7" w:rsidRPr="009A3C80">
        <w:rPr>
          <w:spacing w:val="-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радою;</w:t>
      </w:r>
    </w:p>
    <w:p w14:paraId="240A6179" w14:textId="39E5774B" w:rsidR="00B375D7" w:rsidRPr="009A3C80" w:rsidRDefault="00B94DEC" w:rsidP="00B94DEC">
      <w:pPr>
        <w:pStyle w:val="a3"/>
        <w:tabs>
          <w:tab w:val="left" w:pos="709"/>
          <w:tab w:val="left" w:pos="851"/>
          <w:tab w:val="left" w:pos="993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375D7" w:rsidRPr="009A3C80">
        <w:rPr>
          <w:sz w:val="24"/>
          <w:szCs w:val="24"/>
        </w:rPr>
        <w:t>здійснення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правочинів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з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місцевим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боргом,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включаючи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кредити,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обмін,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випуск,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купівлю,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викуп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та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продаж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боргових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зобов'язань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міської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 xml:space="preserve">територіальної  </w:t>
      </w:r>
      <w:r w:rsidR="00B375D7" w:rsidRPr="009A3C80">
        <w:rPr>
          <w:spacing w:val="-62"/>
          <w:sz w:val="24"/>
          <w:szCs w:val="24"/>
        </w:rPr>
        <w:t xml:space="preserve">         </w:t>
      </w:r>
      <w:r w:rsidR="00B375D7" w:rsidRPr="009A3C80">
        <w:rPr>
          <w:sz w:val="24"/>
          <w:szCs w:val="24"/>
        </w:rPr>
        <w:t>громади;</w:t>
      </w:r>
    </w:p>
    <w:p w14:paraId="3D4A2AEF" w14:textId="2E7C1971" w:rsidR="00B375D7" w:rsidRPr="009A3C80" w:rsidRDefault="00B94DEC" w:rsidP="00B94DEC">
      <w:pPr>
        <w:pStyle w:val="a3"/>
        <w:tabs>
          <w:tab w:val="left" w:pos="709"/>
          <w:tab w:val="left" w:pos="851"/>
          <w:tab w:val="left" w:pos="993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375D7" w:rsidRPr="009A3C80">
        <w:rPr>
          <w:sz w:val="24"/>
          <w:szCs w:val="24"/>
        </w:rPr>
        <w:t>здійснення залучення, обслуговування та погашення місцевого боргу;</w:t>
      </w:r>
    </w:p>
    <w:p w14:paraId="615DF3B4" w14:textId="20D27C56" w:rsidR="00B375D7" w:rsidRPr="009A3C80" w:rsidRDefault="00B94DEC" w:rsidP="00B94DEC">
      <w:pPr>
        <w:pStyle w:val="a3"/>
        <w:tabs>
          <w:tab w:val="left" w:pos="709"/>
          <w:tab w:val="left" w:pos="851"/>
          <w:tab w:val="left" w:pos="993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375D7" w:rsidRPr="009A3C80">
        <w:rPr>
          <w:sz w:val="24"/>
          <w:szCs w:val="24"/>
        </w:rPr>
        <w:t>отримання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позики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на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покриття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тимчасових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касових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розривів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бюджету,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пов’язаних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із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забезпеченням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захищених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видатків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загального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фонду,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в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межах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поточного бюджетного періоду за рахунок коштів єдиного казначейського рахунку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на договірних умовах без нарахування відсотків за користування цими коштами з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обов'язковим</w:t>
      </w:r>
      <w:r w:rsidR="00B375D7" w:rsidRPr="009A3C80">
        <w:rPr>
          <w:spacing w:val="-2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їх</w:t>
      </w:r>
      <w:r w:rsidR="00B375D7" w:rsidRPr="009A3C80">
        <w:rPr>
          <w:spacing w:val="-2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поверненням</w:t>
      </w:r>
      <w:r w:rsidR="00B375D7" w:rsidRPr="009A3C80">
        <w:rPr>
          <w:spacing w:val="-2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до</w:t>
      </w:r>
      <w:r w:rsidR="00B375D7" w:rsidRPr="009A3C80">
        <w:rPr>
          <w:spacing w:val="2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кінця</w:t>
      </w:r>
      <w:r w:rsidR="00B375D7" w:rsidRPr="009A3C80">
        <w:rPr>
          <w:spacing w:val="-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поточного</w:t>
      </w:r>
      <w:r w:rsidR="00B375D7" w:rsidRPr="009A3C80">
        <w:rPr>
          <w:spacing w:val="-2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бюджетного</w:t>
      </w:r>
      <w:r w:rsidR="00B375D7" w:rsidRPr="009A3C80">
        <w:rPr>
          <w:spacing w:val="-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періоду;</w:t>
      </w:r>
    </w:p>
    <w:p w14:paraId="6C5B3B45" w14:textId="719ADB14" w:rsidR="00B375D7" w:rsidRPr="009A3C80" w:rsidRDefault="00B94DEC" w:rsidP="00B94DEC">
      <w:pPr>
        <w:pStyle w:val="a3"/>
        <w:tabs>
          <w:tab w:val="left" w:pos="709"/>
          <w:tab w:val="left" w:pos="851"/>
          <w:tab w:val="left" w:pos="993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375D7" w:rsidRPr="009A3C80">
        <w:rPr>
          <w:sz w:val="24"/>
          <w:szCs w:val="24"/>
        </w:rPr>
        <w:t>отримання позики на покриття тимчасових касових розривів, що виникають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за загальним фондом та бюджетом розвитку бюджету, у фінансових установах на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строк до</w:t>
      </w:r>
      <w:r w:rsidR="00B375D7" w:rsidRPr="009A3C80">
        <w:rPr>
          <w:spacing w:val="-2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трьох</w:t>
      </w:r>
      <w:r w:rsidR="00B375D7" w:rsidRPr="009A3C80">
        <w:rPr>
          <w:spacing w:val="2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місяців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у</w:t>
      </w:r>
      <w:r w:rsidR="00B375D7" w:rsidRPr="009A3C80">
        <w:rPr>
          <w:spacing w:val="-3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межах</w:t>
      </w:r>
      <w:r w:rsidR="00B375D7" w:rsidRPr="009A3C80">
        <w:rPr>
          <w:spacing w:val="-2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поточного</w:t>
      </w:r>
      <w:r w:rsidR="00B375D7" w:rsidRPr="009A3C80">
        <w:rPr>
          <w:spacing w:val="2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бюджетного</w:t>
      </w:r>
      <w:r w:rsidR="00B375D7" w:rsidRPr="009A3C80">
        <w:rPr>
          <w:spacing w:val="-2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періоду;</w:t>
      </w:r>
    </w:p>
    <w:p w14:paraId="02FDC214" w14:textId="387E00D4" w:rsidR="00B375D7" w:rsidRPr="009A3C80" w:rsidRDefault="00B94DEC" w:rsidP="00B94DEC">
      <w:pPr>
        <w:pStyle w:val="a3"/>
        <w:tabs>
          <w:tab w:val="left" w:pos="709"/>
          <w:tab w:val="left" w:pos="851"/>
          <w:tab w:val="left" w:pos="993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375D7" w:rsidRPr="009A3C80">
        <w:rPr>
          <w:sz w:val="24"/>
          <w:szCs w:val="24"/>
        </w:rPr>
        <w:t>залучення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суб'єктів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господарювання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для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надання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агентських,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консультаційних,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рейтингових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та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інших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послуг,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необхідних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для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 xml:space="preserve">управління </w:t>
      </w:r>
      <w:r w:rsidR="00B375D7" w:rsidRPr="009A3C80">
        <w:rPr>
          <w:spacing w:val="-62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місцевим боргом, за рахунок коштів бюджету в межах бюджетних призначень на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обслуговування</w:t>
      </w:r>
      <w:r w:rsidR="00B375D7" w:rsidRPr="009A3C80">
        <w:rPr>
          <w:spacing w:val="64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місцевого</w:t>
      </w:r>
      <w:r w:rsidR="00B375D7" w:rsidRPr="009A3C80">
        <w:rPr>
          <w:spacing w:val="-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боргу;</w:t>
      </w:r>
    </w:p>
    <w:p w14:paraId="5C0B1E0E" w14:textId="78D3BF9A" w:rsidR="00B375D7" w:rsidRPr="009A3C80" w:rsidRDefault="00B94DEC" w:rsidP="00B94DEC">
      <w:pPr>
        <w:pStyle w:val="a3"/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375D7" w:rsidRPr="009A3C80">
        <w:rPr>
          <w:sz w:val="24"/>
          <w:szCs w:val="24"/>
        </w:rPr>
        <w:t>укладання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договору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з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суб'єктом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господарювання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про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погашення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 xml:space="preserve">його  </w:t>
      </w:r>
      <w:r w:rsidR="00B375D7" w:rsidRPr="009A3C80">
        <w:rPr>
          <w:spacing w:val="-62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заборгованості перед міською територіальною громадою за виконання гарантійних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 xml:space="preserve">зобов'язань; </w:t>
      </w:r>
    </w:p>
    <w:p w14:paraId="318CE00C" w14:textId="35A77688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 xml:space="preserve">безпосередньо, в межах компетенції Фінуправління, </w:t>
      </w:r>
      <w:r w:rsidR="00363844">
        <w:rPr>
          <w:sz w:val="24"/>
          <w:szCs w:val="24"/>
        </w:rPr>
        <w:t>бере</w:t>
      </w:r>
      <w:r w:rsidRPr="009A3C80">
        <w:rPr>
          <w:sz w:val="24"/>
          <w:szCs w:val="24"/>
        </w:rPr>
        <w:t xml:space="preserve"> участь у розробленні проєктів нормативно-правових актів та регуляторних актів місцевого значення, проводить експертизу та погоджує проєкти нормативно-правових актів, розроблених іншими виконавчими органами міської ради, а також здійснює інші повноваження в частині забезпечення консультативно-дорадчих функцій у межах компетенції </w:t>
      </w:r>
      <w:r w:rsidR="00D1475C">
        <w:rPr>
          <w:sz w:val="24"/>
          <w:szCs w:val="24"/>
        </w:rPr>
        <w:t>Ф</w:t>
      </w:r>
      <w:r w:rsidRPr="009A3C80">
        <w:rPr>
          <w:sz w:val="24"/>
          <w:szCs w:val="24"/>
        </w:rPr>
        <w:t>інуправління;</w:t>
      </w:r>
    </w:p>
    <w:p w14:paraId="047BF87E" w14:textId="11666739" w:rsidR="00B375D7" w:rsidRPr="009A3C80" w:rsidRDefault="00363844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>
        <w:rPr>
          <w:sz w:val="24"/>
          <w:szCs w:val="24"/>
        </w:rPr>
        <w:t>бере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участь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у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засіданнях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міської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ради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та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виконавчого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комітету,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комісій,</w:t>
      </w:r>
      <w:r w:rsidR="00B375D7" w:rsidRPr="009A3C80">
        <w:rPr>
          <w:spacing w:val="-3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робочих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груп та</w:t>
      </w:r>
      <w:r w:rsidR="00B375D7" w:rsidRPr="009A3C80">
        <w:rPr>
          <w:spacing w:val="-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інших</w:t>
      </w:r>
      <w:r w:rsidR="00B375D7" w:rsidRPr="009A3C80">
        <w:rPr>
          <w:spacing w:val="-2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дорадчих</w:t>
      </w:r>
      <w:r w:rsidR="00B375D7" w:rsidRPr="009A3C80">
        <w:rPr>
          <w:spacing w:val="-3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органів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місцевого</w:t>
      </w:r>
      <w:r w:rsidR="00B375D7" w:rsidRPr="009A3C80">
        <w:rPr>
          <w:spacing w:val="-3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самоврядування;</w:t>
      </w:r>
    </w:p>
    <w:p w14:paraId="22F89BDE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взаємодіє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засобами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масової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інформації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громадськістю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метою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дотримання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принципів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публічності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прозорості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бюджетного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процесу</w:t>
      </w:r>
      <w:r w:rsidRPr="009A3C80">
        <w:rPr>
          <w:spacing w:val="-6"/>
          <w:sz w:val="24"/>
          <w:szCs w:val="24"/>
        </w:rPr>
        <w:t xml:space="preserve"> </w:t>
      </w:r>
      <w:r w:rsidRPr="009A3C80">
        <w:rPr>
          <w:sz w:val="24"/>
          <w:szCs w:val="24"/>
        </w:rPr>
        <w:t>в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громаді;</w:t>
      </w:r>
    </w:p>
    <w:p w14:paraId="36805FED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розглядає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звернення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громадян,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підприємств,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установ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організацій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межах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своєї</w:t>
      </w:r>
      <w:r w:rsidRPr="009A3C80">
        <w:rPr>
          <w:spacing w:val="2"/>
          <w:sz w:val="24"/>
          <w:szCs w:val="24"/>
        </w:rPr>
        <w:t xml:space="preserve"> </w:t>
      </w:r>
      <w:r w:rsidRPr="009A3C80">
        <w:rPr>
          <w:sz w:val="24"/>
          <w:szCs w:val="24"/>
        </w:rPr>
        <w:t>компетенції;</w:t>
      </w:r>
    </w:p>
    <w:p w14:paraId="75ECDD7D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представляє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інтереси</w:t>
      </w:r>
      <w:r w:rsidRPr="009A3C80">
        <w:rPr>
          <w:spacing w:val="1"/>
          <w:sz w:val="24"/>
          <w:szCs w:val="24"/>
        </w:rPr>
        <w:t xml:space="preserve"> Ф</w:t>
      </w:r>
      <w:r w:rsidRPr="009A3C80">
        <w:rPr>
          <w:sz w:val="24"/>
          <w:szCs w:val="24"/>
        </w:rPr>
        <w:t>інуправління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відносинах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іншими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структурними підрозділами міської ради, міністерствами, іншими центральними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органами виконавчої влади, органами місцевого самоврядування, підприємствами,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установами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та організаціями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-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за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дорученням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керівництва міської ради;</w:t>
      </w:r>
    </w:p>
    <w:p w14:paraId="1AF9EED0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забезпечує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здійснення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заходів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щодо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запобігання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і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протидії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корупції;</w:t>
      </w:r>
    </w:p>
    <w:p w14:paraId="014B5258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організовує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роботу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підвищення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рівня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професійної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компетентності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посадових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осіб</w:t>
      </w:r>
      <w:r w:rsidRPr="009A3C80">
        <w:rPr>
          <w:spacing w:val="2"/>
          <w:sz w:val="24"/>
          <w:szCs w:val="24"/>
        </w:rPr>
        <w:t xml:space="preserve"> місцевого самоврядування Ф</w:t>
      </w:r>
      <w:r w:rsidRPr="009A3C80">
        <w:rPr>
          <w:sz w:val="24"/>
          <w:szCs w:val="24"/>
        </w:rPr>
        <w:t>інуправління;</w:t>
      </w:r>
    </w:p>
    <w:p w14:paraId="41A2B6F6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проводить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особистий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прийом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громадян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питань,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що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належать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повноважень</w:t>
      </w:r>
      <w:r w:rsidRPr="009A3C80">
        <w:rPr>
          <w:spacing w:val="-2"/>
          <w:sz w:val="24"/>
          <w:szCs w:val="24"/>
        </w:rPr>
        <w:t xml:space="preserve"> Ф</w:t>
      </w:r>
      <w:r w:rsidRPr="009A3C80">
        <w:rPr>
          <w:sz w:val="24"/>
          <w:szCs w:val="24"/>
        </w:rPr>
        <w:t>інуправління;</w:t>
      </w:r>
    </w:p>
    <w:p w14:paraId="1A51CFAA" w14:textId="1306F820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організовує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роботу</w:t>
      </w:r>
      <w:r w:rsidRPr="009A3C80">
        <w:rPr>
          <w:spacing w:val="-5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ведення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діловодства</w:t>
      </w:r>
      <w:r w:rsidRPr="009A3C80">
        <w:rPr>
          <w:spacing w:val="-2"/>
          <w:sz w:val="24"/>
          <w:szCs w:val="24"/>
        </w:rPr>
        <w:t xml:space="preserve"> </w:t>
      </w:r>
      <w:r w:rsidR="00363844">
        <w:rPr>
          <w:sz w:val="24"/>
          <w:szCs w:val="24"/>
        </w:rPr>
        <w:t>у</w:t>
      </w:r>
      <w:r w:rsidRPr="009A3C80">
        <w:rPr>
          <w:spacing w:val="-2"/>
          <w:sz w:val="24"/>
          <w:szCs w:val="24"/>
        </w:rPr>
        <w:t xml:space="preserve"> Ф</w:t>
      </w:r>
      <w:r w:rsidRPr="009A3C80">
        <w:rPr>
          <w:sz w:val="24"/>
          <w:szCs w:val="24"/>
        </w:rPr>
        <w:t>інуправлінні;</w:t>
      </w:r>
    </w:p>
    <w:p w14:paraId="4F9878F6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lastRenderedPageBreak/>
        <w:t>забезпечує проведення щорічної оцінки виконання посадовими особами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місцевого самоврядування Фінуправління покладених на них обов’язків та завдань;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атестації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посадових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осіб місцевого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 xml:space="preserve">самоврядування Фінуправління;  </w:t>
      </w:r>
    </w:p>
    <w:p w14:paraId="730CE7E6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забезпечує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дотримання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працівниками</w:t>
      </w:r>
      <w:r w:rsidRPr="009A3C80">
        <w:rPr>
          <w:spacing w:val="1"/>
          <w:sz w:val="24"/>
          <w:szCs w:val="24"/>
        </w:rPr>
        <w:t xml:space="preserve"> Ф</w:t>
      </w:r>
      <w:r w:rsidRPr="009A3C80">
        <w:rPr>
          <w:sz w:val="24"/>
          <w:szCs w:val="24"/>
        </w:rPr>
        <w:t>інуправління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правил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внутрішнього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трудового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розпорядку</w:t>
      </w:r>
      <w:r w:rsidRPr="009A3C80">
        <w:rPr>
          <w:spacing w:val="-5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виконавської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дисципліни;</w:t>
      </w:r>
    </w:p>
    <w:p w14:paraId="51295FAF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забезпечує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створення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належних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виробничих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соціально-побутових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умов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для працівників</w:t>
      </w:r>
      <w:r w:rsidRPr="009A3C80">
        <w:rPr>
          <w:spacing w:val="2"/>
          <w:sz w:val="24"/>
          <w:szCs w:val="24"/>
        </w:rPr>
        <w:t xml:space="preserve"> Ф</w:t>
      </w:r>
      <w:r w:rsidRPr="009A3C80">
        <w:rPr>
          <w:sz w:val="24"/>
          <w:szCs w:val="24"/>
        </w:rPr>
        <w:t>інуправління;</w:t>
      </w:r>
    </w:p>
    <w:p w14:paraId="3B48A39A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забезпечує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дотримання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вимог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законодавства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щодо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прав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працівників</w:t>
      </w:r>
      <w:r w:rsidRPr="009A3C80">
        <w:rPr>
          <w:spacing w:val="1"/>
          <w:sz w:val="24"/>
          <w:szCs w:val="24"/>
        </w:rPr>
        <w:t xml:space="preserve"> Ф</w:t>
      </w:r>
      <w:r w:rsidRPr="009A3C80">
        <w:rPr>
          <w:sz w:val="24"/>
          <w:szCs w:val="24"/>
        </w:rPr>
        <w:t>інуправління</w:t>
      </w:r>
      <w:r w:rsidRPr="009A3C80">
        <w:rPr>
          <w:spacing w:val="4"/>
          <w:sz w:val="24"/>
          <w:szCs w:val="24"/>
        </w:rPr>
        <w:t xml:space="preserve"> </w:t>
      </w:r>
      <w:r w:rsidRPr="009A3C80">
        <w:rPr>
          <w:sz w:val="24"/>
          <w:szCs w:val="24"/>
        </w:rPr>
        <w:t>у</w:t>
      </w:r>
      <w:r w:rsidRPr="009A3C80">
        <w:rPr>
          <w:spacing w:val="-5"/>
          <w:sz w:val="24"/>
          <w:szCs w:val="24"/>
        </w:rPr>
        <w:t xml:space="preserve"> </w:t>
      </w:r>
      <w:r w:rsidRPr="009A3C80">
        <w:rPr>
          <w:sz w:val="24"/>
          <w:szCs w:val="24"/>
        </w:rPr>
        <w:t>сфері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охорони праці;</w:t>
      </w:r>
    </w:p>
    <w:p w14:paraId="6CB91B6A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забезпечує</w:t>
      </w:r>
      <w:r w:rsidRPr="009A3C80">
        <w:rPr>
          <w:spacing w:val="-5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виконання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 xml:space="preserve">положень Колективного договору; </w:t>
      </w:r>
    </w:p>
    <w:p w14:paraId="145DB4DC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здійснює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інші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повноваження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згідно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цим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Положенням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діючим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законодавством.</w:t>
      </w:r>
    </w:p>
    <w:p w14:paraId="7B3CEE4D" w14:textId="77777777" w:rsidR="003F03BF" w:rsidRPr="009A3C80" w:rsidRDefault="003F03BF" w:rsidP="00B94DEC">
      <w:pPr>
        <w:pStyle w:val="a3"/>
        <w:ind w:left="0" w:right="-8" w:firstLine="567"/>
        <w:jc w:val="left"/>
        <w:rPr>
          <w:sz w:val="24"/>
          <w:szCs w:val="24"/>
        </w:rPr>
      </w:pPr>
    </w:p>
    <w:p w14:paraId="673A7933" w14:textId="345D216F" w:rsidR="003F03BF" w:rsidRPr="00500312" w:rsidRDefault="003F03BF" w:rsidP="00B94DEC">
      <w:pPr>
        <w:pStyle w:val="1"/>
        <w:numPr>
          <w:ilvl w:val="1"/>
          <w:numId w:val="7"/>
        </w:numPr>
        <w:tabs>
          <w:tab w:val="left" w:pos="993"/>
        </w:tabs>
        <w:ind w:left="0" w:right="-8" w:firstLine="567"/>
        <w:jc w:val="center"/>
        <w:rPr>
          <w:sz w:val="24"/>
          <w:szCs w:val="24"/>
        </w:rPr>
      </w:pPr>
      <w:r w:rsidRPr="009A3C80">
        <w:rPr>
          <w:spacing w:val="-1"/>
          <w:sz w:val="24"/>
          <w:szCs w:val="24"/>
        </w:rPr>
        <w:t>ФІНАНСОВО</w:t>
      </w:r>
      <w:r w:rsidRPr="009A3C80">
        <w:rPr>
          <w:spacing w:val="-14"/>
          <w:sz w:val="24"/>
          <w:szCs w:val="24"/>
        </w:rPr>
        <w:t xml:space="preserve"> </w:t>
      </w:r>
      <w:r w:rsidRPr="009A3C80">
        <w:rPr>
          <w:sz w:val="24"/>
          <w:szCs w:val="24"/>
        </w:rPr>
        <w:t>–</w:t>
      </w:r>
      <w:r w:rsidRPr="009A3C80">
        <w:rPr>
          <w:spacing w:val="-12"/>
          <w:sz w:val="24"/>
          <w:szCs w:val="24"/>
        </w:rPr>
        <w:t xml:space="preserve"> </w:t>
      </w:r>
      <w:r w:rsidRPr="009A3C80">
        <w:rPr>
          <w:sz w:val="24"/>
          <w:szCs w:val="24"/>
        </w:rPr>
        <w:t>ГОСПОДАРСЬКА</w:t>
      </w:r>
      <w:r w:rsidRPr="009A3C80">
        <w:rPr>
          <w:spacing w:val="-12"/>
          <w:sz w:val="24"/>
          <w:szCs w:val="24"/>
        </w:rPr>
        <w:t xml:space="preserve"> </w:t>
      </w:r>
      <w:r w:rsidRPr="009A3C80">
        <w:rPr>
          <w:sz w:val="24"/>
          <w:szCs w:val="24"/>
        </w:rPr>
        <w:t>ДІЯЛЬНІСТЬ</w:t>
      </w:r>
      <w:r w:rsidRPr="009A3C80">
        <w:rPr>
          <w:spacing w:val="-14"/>
          <w:sz w:val="24"/>
          <w:szCs w:val="24"/>
        </w:rPr>
        <w:t xml:space="preserve"> </w:t>
      </w:r>
      <w:r w:rsidRPr="009A3C80">
        <w:rPr>
          <w:sz w:val="24"/>
          <w:szCs w:val="24"/>
        </w:rPr>
        <w:t>ФІНУПРАВЛІННЯ</w:t>
      </w:r>
    </w:p>
    <w:p w14:paraId="49488B0B" w14:textId="6F62B37B" w:rsidR="003F03BF" w:rsidRPr="009A3C80" w:rsidRDefault="003F03BF" w:rsidP="00B94DEC">
      <w:pPr>
        <w:pStyle w:val="a7"/>
        <w:numPr>
          <w:ilvl w:val="1"/>
          <w:numId w:val="16"/>
        </w:numPr>
        <w:tabs>
          <w:tab w:val="left" w:pos="567"/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Фінуправління</w:t>
      </w:r>
      <w:r w:rsidRPr="009A3C80">
        <w:rPr>
          <w:spacing w:val="-12"/>
          <w:sz w:val="24"/>
          <w:szCs w:val="24"/>
        </w:rPr>
        <w:t xml:space="preserve"> </w:t>
      </w:r>
      <w:r w:rsidRPr="009A3C80">
        <w:rPr>
          <w:sz w:val="24"/>
          <w:szCs w:val="24"/>
        </w:rPr>
        <w:t>утримується</w:t>
      </w:r>
      <w:r w:rsidRPr="009A3C80">
        <w:rPr>
          <w:spacing w:val="-15"/>
          <w:sz w:val="24"/>
          <w:szCs w:val="24"/>
        </w:rPr>
        <w:t xml:space="preserve"> </w:t>
      </w:r>
      <w:r w:rsidRPr="009A3C80">
        <w:rPr>
          <w:sz w:val="24"/>
          <w:szCs w:val="24"/>
        </w:rPr>
        <w:t>за</w:t>
      </w:r>
      <w:r w:rsidRPr="009A3C80">
        <w:rPr>
          <w:spacing w:val="-16"/>
          <w:sz w:val="24"/>
          <w:szCs w:val="24"/>
        </w:rPr>
        <w:t xml:space="preserve"> </w:t>
      </w:r>
      <w:r w:rsidRPr="009A3C80">
        <w:rPr>
          <w:sz w:val="24"/>
          <w:szCs w:val="24"/>
        </w:rPr>
        <w:t>рахунок</w:t>
      </w:r>
      <w:r w:rsidRPr="009A3C80">
        <w:rPr>
          <w:spacing w:val="-14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коштів</w:t>
      </w:r>
      <w:r w:rsidRPr="009A3C80">
        <w:rPr>
          <w:spacing w:val="-13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 громади.</w:t>
      </w:r>
    </w:p>
    <w:p w14:paraId="7F0B05F3" w14:textId="77777777" w:rsidR="003F03BF" w:rsidRPr="009A3C80" w:rsidRDefault="003F03BF" w:rsidP="00B94DEC">
      <w:pPr>
        <w:tabs>
          <w:tab w:val="left" w:pos="709"/>
          <w:tab w:val="left" w:pos="993"/>
        </w:tabs>
        <w:ind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Гранична чисельність, фонд оплати праці працівників Фінуправління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визначається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межах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відповідних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асигнувань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встановленому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законодавством порядку.</w:t>
      </w:r>
    </w:p>
    <w:p w14:paraId="64F03D20" w14:textId="77777777" w:rsidR="003F03BF" w:rsidRPr="009A3C80" w:rsidRDefault="003F03BF" w:rsidP="00B94DEC">
      <w:pPr>
        <w:tabs>
          <w:tab w:val="left" w:pos="709"/>
          <w:tab w:val="left" w:pos="993"/>
        </w:tabs>
        <w:ind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Штатний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розпис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кошторис</w:t>
      </w:r>
      <w:r w:rsidRPr="009A3C80">
        <w:rPr>
          <w:spacing w:val="1"/>
          <w:sz w:val="24"/>
          <w:szCs w:val="24"/>
        </w:rPr>
        <w:t xml:space="preserve"> Ф</w:t>
      </w:r>
      <w:r w:rsidRPr="009A3C80">
        <w:rPr>
          <w:sz w:val="24"/>
          <w:szCs w:val="24"/>
        </w:rPr>
        <w:t>інуправління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затверджуються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установленому</w:t>
      </w:r>
      <w:r w:rsidRPr="009A3C80">
        <w:rPr>
          <w:spacing w:val="-6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законодавством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порядку.</w:t>
      </w:r>
    </w:p>
    <w:p w14:paraId="6F65EC95" w14:textId="7EC46085" w:rsidR="003F03BF" w:rsidRPr="009A3C80" w:rsidRDefault="003F03BF" w:rsidP="00B94DEC">
      <w:pPr>
        <w:tabs>
          <w:tab w:val="left" w:pos="709"/>
          <w:tab w:val="left" w:pos="993"/>
        </w:tabs>
        <w:ind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Структура Фінуправління затверджується рішенням міської ради.</w:t>
      </w:r>
    </w:p>
    <w:p w14:paraId="343208EA" w14:textId="7CB2980E" w:rsidR="003F03BF" w:rsidRPr="00456049" w:rsidRDefault="003F03BF" w:rsidP="00B94DEC">
      <w:pPr>
        <w:tabs>
          <w:tab w:val="left" w:pos="709"/>
          <w:tab w:val="left" w:pos="993"/>
        </w:tabs>
        <w:ind w:right="-8" w:firstLine="567"/>
        <w:jc w:val="both"/>
        <w:rPr>
          <w:sz w:val="24"/>
          <w:szCs w:val="24"/>
        </w:rPr>
      </w:pPr>
      <w:r w:rsidRPr="00456049">
        <w:rPr>
          <w:sz w:val="24"/>
          <w:szCs w:val="24"/>
        </w:rPr>
        <w:t xml:space="preserve">6.2. Майно Фінуправління належить до  комунальної власності Чорноморської міської територіальної громади в особі міської ради та </w:t>
      </w:r>
      <w:r w:rsidR="000845C9" w:rsidRPr="00456049">
        <w:rPr>
          <w:sz w:val="24"/>
          <w:szCs w:val="24"/>
          <w:shd w:val="clear" w:color="auto" w:fill="FFFFFF"/>
        </w:rPr>
        <w:t xml:space="preserve">передається </w:t>
      </w:r>
      <w:r w:rsidR="002F3CD2" w:rsidRPr="00456049">
        <w:rPr>
          <w:sz w:val="24"/>
          <w:szCs w:val="24"/>
          <w:shd w:val="clear" w:color="auto" w:fill="FFFFFF"/>
        </w:rPr>
        <w:t>згідно з чинним законодавством</w:t>
      </w:r>
      <w:r w:rsidR="000845C9" w:rsidRPr="00456049">
        <w:rPr>
          <w:sz w:val="24"/>
          <w:szCs w:val="24"/>
          <w:shd w:val="clear" w:color="auto" w:fill="FFFFFF"/>
        </w:rPr>
        <w:t xml:space="preserve">. </w:t>
      </w:r>
    </w:p>
    <w:p w14:paraId="7E8CCB5A" w14:textId="77777777" w:rsidR="003F03BF" w:rsidRPr="009A3C80" w:rsidRDefault="003F03BF" w:rsidP="00B94DEC">
      <w:pPr>
        <w:tabs>
          <w:tab w:val="left" w:pos="709"/>
          <w:tab w:val="left" w:pos="993"/>
        </w:tabs>
        <w:ind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6.3. Фінуправління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юридичною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особою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публічного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права,</w:t>
      </w:r>
      <w:r w:rsidRPr="009A3C80">
        <w:rPr>
          <w:spacing w:val="1"/>
          <w:sz w:val="24"/>
          <w:szCs w:val="24"/>
        </w:rPr>
        <w:t xml:space="preserve">  має </w:t>
      </w:r>
      <w:r w:rsidRPr="009A3C80">
        <w:rPr>
          <w:sz w:val="24"/>
          <w:szCs w:val="24"/>
        </w:rPr>
        <w:t>самостійний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баланс,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рахунки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органах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Казначейства,</w:t>
      </w:r>
      <w:r w:rsidRPr="009A3C80">
        <w:rPr>
          <w:spacing w:val="1"/>
          <w:sz w:val="24"/>
          <w:szCs w:val="24"/>
        </w:rPr>
        <w:t xml:space="preserve"> банках, </w:t>
      </w:r>
      <w:r w:rsidRPr="009A3C80">
        <w:rPr>
          <w:sz w:val="24"/>
          <w:szCs w:val="24"/>
        </w:rPr>
        <w:t>печатку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 xml:space="preserve">із </w:t>
      </w:r>
      <w:r w:rsidRPr="009A3C80">
        <w:rPr>
          <w:spacing w:val="-62"/>
          <w:sz w:val="24"/>
          <w:szCs w:val="24"/>
        </w:rPr>
        <w:t xml:space="preserve"> </w:t>
      </w:r>
      <w:r w:rsidRPr="009A3C80">
        <w:rPr>
          <w:sz w:val="24"/>
          <w:szCs w:val="24"/>
        </w:rPr>
        <w:t>зображенням</w:t>
      </w:r>
      <w:r w:rsidRPr="009A3C80">
        <w:rPr>
          <w:spacing w:val="-10"/>
          <w:sz w:val="24"/>
          <w:szCs w:val="24"/>
        </w:rPr>
        <w:t xml:space="preserve"> </w:t>
      </w:r>
      <w:r w:rsidRPr="009A3C80">
        <w:rPr>
          <w:sz w:val="24"/>
          <w:szCs w:val="24"/>
        </w:rPr>
        <w:t>Державного</w:t>
      </w:r>
      <w:r w:rsidRPr="009A3C80">
        <w:rPr>
          <w:spacing w:val="-6"/>
          <w:sz w:val="24"/>
          <w:szCs w:val="24"/>
        </w:rPr>
        <w:t xml:space="preserve"> </w:t>
      </w:r>
      <w:r w:rsidRPr="009A3C80">
        <w:rPr>
          <w:sz w:val="24"/>
          <w:szCs w:val="24"/>
        </w:rPr>
        <w:t>Герба</w:t>
      </w:r>
      <w:r w:rsidRPr="009A3C80">
        <w:rPr>
          <w:spacing w:val="-6"/>
          <w:sz w:val="24"/>
          <w:szCs w:val="24"/>
        </w:rPr>
        <w:t xml:space="preserve"> </w:t>
      </w:r>
      <w:r w:rsidRPr="009A3C80">
        <w:rPr>
          <w:sz w:val="24"/>
          <w:szCs w:val="24"/>
        </w:rPr>
        <w:t>України</w:t>
      </w:r>
      <w:r w:rsidRPr="009A3C80">
        <w:rPr>
          <w:spacing w:val="-7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-6"/>
          <w:sz w:val="24"/>
          <w:szCs w:val="24"/>
        </w:rPr>
        <w:t xml:space="preserve"> </w:t>
      </w:r>
      <w:r w:rsidRPr="009A3C80">
        <w:rPr>
          <w:sz w:val="24"/>
          <w:szCs w:val="24"/>
        </w:rPr>
        <w:t>своїм</w:t>
      </w:r>
      <w:r w:rsidRPr="009A3C80">
        <w:rPr>
          <w:spacing w:val="-8"/>
          <w:sz w:val="24"/>
          <w:szCs w:val="24"/>
        </w:rPr>
        <w:t xml:space="preserve"> </w:t>
      </w:r>
      <w:r w:rsidRPr="009A3C80">
        <w:rPr>
          <w:sz w:val="24"/>
          <w:szCs w:val="24"/>
        </w:rPr>
        <w:t>найменуванням,</w:t>
      </w:r>
      <w:r w:rsidRPr="009A3C80">
        <w:rPr>
          <w:spacing w:val="-9"/>
          <w:sz w:val="24"/>
          <w:szCs w:val="24"/>
        </w:rPr>
        <w:t xml:space="preserve"> </w:t>
      </w:r>
      <w:r w:rsidRPr="009A3C80">
        <w:rPr>
          <w:sz w:val="24"/>
          <w:szCs w:val="24"/>
        </w:rPr>
        <w:t>власні</w:t>
      </w:r>
      <w:r w:rsidRPr="009A3C80">
        <w:rPr>
          <w:spacing w:val="-9"/>
          <w:sz w:val="24"/>
          <w:szCs w:val="24"/>
        </w:rPr>
        <w:t xml:space="preserve"> </w:t>
      </w:r>
      <w:r w:rsidRPr="009A3C80">
        <w:rPr>
          <w:sz w:val="24"/>
          <w:szCs w:val="24"/>
        </w:rPr>
        <w:t>бланки.</w:t>
      </w:r>
    </w:p>
    <w:p w14:paraId="7A622D6F" w14:textId="77777777" w:rsidR="003F03BF" w:rsidRPr="009A3C80" w:rsidRDefault="003F03BF" w:rsidP="00B94DEC">
      <w:pPr>
        <w:tabs>
          <w:tab w:val="left" w:pos="709"/>
          <w:tab w:val="left" w:pos="993"/>
        </w:tabs>
        <w:ind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6.4. Найменування Фінуправління:</w:t>
      </w:r>
    </w:p>
    <w:p w14:paraId="2375F157" w14:textId="6A6F86DF" w:rsidR="003F03BF" w:rsidRPr="009A3C80" w:rsidRDefault="003D2238" w:rsidP="00B94DEC">
      <w:pPr>
        <w:tabs>
          <w:tab w:val="left" w:pos="709"/>
          <w:tab w:val="left" w:pos="993"/>
        </w:tabs>
        <w:ind w:right="-8" w:firstLine="567"/>
        <w:jc w:val="both"/>
        <w:rPr>
          <w:sz w:val="24"/>
          <w:szCs w:val="24"/>
        </w:rPr>
      </w:pPr>
      <w:r w:rsidRPr="003D2238">
        <w:rPr>
          <w:sz w:val="24"/>
          <w:szCs w:val="24"/>
        </w:rPr>
        <w:t xml:space="preserve">- </w:t>
      </w:r>
      <w:r w:rsidR="003F03BF" w:rsidRPr="009A3C80">
        <w:rPr>
          <w:sz w:val="24"/>
          <w:szCs w:val="24"/>
        </w:rPr>
        <w:t>повне</w:t>
      </w:r>
      <w:r w:rsidR="003F03BF" w:rsidRPr="009A3C80">
        <w:rPr>
          <w:spacing w:val="-4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найменування українською мовою:</w:t>
      </w:r>
      <w:r w:rsidR="00D869D4" w:rsidRPr="00D869D4">
        <w:rPr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Фінансове</w:t>
      </w:r>
      <w:r w:rsidR="003F03BF" w:rsidRPr="009A3C80">
        <w:rPr>
          <w:spacing w:val="-5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управління</w:t>
      </w:r>
      <w:r w:rsidR="003F03BF" w:rsidRPr="009A3C80">
        <w:rPr>
          <w:spacing w:val="-10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Чорноморської міської</w:t>
      </w:r>
      <w:r w:rsidR="003F03BF" w:rsidRPr="009A3C80">
        <w:rPr>
          <w:spacing w:val="-12"/>
          <w:sz w:val="24"/>
          <w:szCs w:val="24"/>
        </w:rPr>
        <w:t xml:space="preserve"> р</w:t>
      </w:r>
      <w:r w:rsidR="003F03BF" w:rsidRPr="009A3C80">
        <w:rPr>
          <w:sz w:val="24"/>
          <w:szCs w:val="24"/>
        </w:rPr>
        <w:t>ади Одеського району Одеської області;</w:t>
      </w:r>
    </w:p>
    <w:p w14:paraId="7EB84D60" w14:textId="3BA65A74" w:rsidR="003F03BF" w:rsidRPr="009A3C80" w:rsidRDefault="003D2238" w:rsidP="00B94DEC">
      <w:pPr>
        <w:tabs>
          <w:tab w:val="left" w:pos="709"/>
          <w:tab w:val="left" w:pos="993"/>
        </w:tabs>
        <w:ind w:right="-8" w:firstLine="567"/>
        <w:jc w:val="both"/>
        <w:rPr>
          <w:sz w:val="24"/>
          <w:szCs w:val="24"/>
        </w:rPr>
      </w:pPr>
      <w:r w:rsidRPr="003D2238">
        <w:rPr>
          <w:sz w:val="24"/>
          <w:szCs w:val="24"/>
          <w:lang w:val="ru-RU"/>
        </w:rPr>
        <w:t xml:space="preserve">- </w:t>
      </w:r>
      <w:r w:rsidR="003F03BF" w:rsidRPr="009A3C80">
        <w:rPr>
          <w:sz w:val="24"/>
          <w:szCs w:val="24"/>
        </w:rPr>
        <w:t>скорочене найменування українською мовою: Фінуправління Чорноморської МР;</w:t>
      </w:r>
    </w:p>
    <w:p w14:paraId="7F7D539B" w14:textId="3C215D53" w:rsidR="003F03BF" w:rsidRPr="009A3C80" w:rsidRDefault="003D2238" w:rsidP="00B94DEC">
      <w:pPr>
        <w:tabs>
          <w:tab w:val="left" w:pos="709"/>
          <w:tab w:val="left" w:pos="993"/>
        </w:tabs>
        <w:ind w:right="-8"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- </w:t>
      </w:r>
      <w:r w:rsidR="003F03BF" w:rsidRPr="009A3C80">
        <w:rPr>
          <w:sz w:val="24"/>
          <w:szCs w:val="24"/>
        </w:rPr>
        <w:t>повне найменування англійською мовою:  Department of Finance in Ch</w:t>
      </w:r>
      <w:r w:rsidR="004F3173" w:rsidRPr="009A3C80">
        <w:rPr>
          <w:sz w:val="24"/>
          <w:szCs w:val="24"/>
        </w:rPr>
        <w:t>o</w:t>
      </w:r>
      <w:r w:rsidR="003F03BF" w:rsidRPr="009A3C80">
        <w:rPr>
          <w:sz w:val="24"/>
          <w:szCs w:val="24"/>
        </w:rPr>
        <w:t>rnomorsk City Council of Odesa Raion Odesa Oblast (province);</w:t>
      </w:r>
    </w:p>
    <w:p w14:paraId="05FD6BB4" w14:textId="77777777" w:rsidR="003F03BF" w:rsidRPr="009A3C80" w:rsidRDefault="003F03BF" w:rsidP="00B94DEC">
      <w:pPr>
        <w:pStyle w:val="a3"/>
        <w:tabs>
          <w:tab w:val="left" w:pos="709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6.5. Фінуправління за організаційно-правовою формою є органом місцевого самоврядування.</w:t>
      </w:r>
    </w:p>
    <w:p w14:paraId="46581B91" w14:textId="77777777" w:rsidR="00655BC7" w:rsidRPr="00655BC7" w:rsidRDefault="003F03BF" w:rsidP="00655BC7">
      <w:pPr>
        <w:ind w:firstLine="567"/>
        <w:jc w:val="both"/>
        <w:rPr>
          <w:sz w:val="24"/>
          <w:szCs w:val="24"/>
        </w:rPr>
      </w:pPr>
      <w:r w:rsidRPr="00655BC7">
        <w:rPr>
          <w:sz w:val="24"/>
          <w:szCs w:val="24"/>
        </w:rPr>
        <w:t>6.6. Юридична адреса Фінуправління:</w:t>
      </w:r>
      <w:r w:rsidRPr="00655BC7">
        <w:rPr>
          <w:spacing w:val="1"/>
          <w:sz w:val="24"/>
          <w:szCs w:val="24"/>
        </w:rPr>
        <w:t xml:space="preserve"> </w:t>
      </w:r>
      <w:r w:rsidR="00655BC7" w:rsidRPr="00655BC7">
        <w:rPr>
          <w:sz w:val="24"/>
          <w:szCs w:val="24"/>
        </w:rPr>
        <w:t>68005, Одеська область, Одеський район, місто Чорноморськ, проспект Миру, 33.</w:t>
      </w:r>
    </w:p>
    <w:p w14:paraId="7FEBF4BA" w14:textId="3D26579A" w:rsidR="003F03BF" w:rsidRPr="009A3C80" w:rsidRDefault="003F03BF" w:rsidP="00B94DEC">
      <w:pPr>
        <w:tabs>
          <w:tab w:val="left" w:pos="709"/>
          <w:tab w:val="left" w:pos="993"/>
        </w:tabs>
        <w:ind w:right="-8" w:firstLine="567"/>
        <w:jc w:val="both"/>
        <w:rPr>
          <w:sz w:val="24"/>
          <w:szCs w:val="24"/>
        </w:rPr>
      </w:pPr>
      <w:r w:rsidRPr="009A3C80">
        <w:rPr>
          <w:spacing w:val="1"/>
          <w:sz w:val="24"/>
          <w:szCs w:val="24"/>
        </w:rPr>
        <w:t>6.7. Припинення Фінуправління здійснюється в установленому законодавством  порядку за рішенням міської ради.</w:t>
      </w:r>
    </w:p>
    <w:p w14:paraId="1A1880A1" w14:textId="4283EBA4" w:rsidR="003F03BF" w:rsidRDefault="003F03BF" w:rsidP="00B94DEC">
      <w:pPr>
        <w:jc w:val="both"/>
        <w:rPr>
          <w:sz w:val="24"/>
          <w:szCs w:val="24"/>
        </w:rPr>
      </w:pPr>
    </w:p>
    <w:p w14:paraId="59F3D75B" w14:textId="499CE8FC" w:rsidR="00500312" w:rsidRDefault="00500312" w:rsidP="00B94DEC">
      <w:pPr>
        <w:jc w:val="both"/>
        <w:rPr>
          <w:sz w:val="24"/>
          <w:szCs w:val="24"/>
        </w:rPr>
      </w:pPr>
    </w:p>
    <w:p w14:paraId="23A2E098" w14:textId="77777777" w:rsidR="00D869D4" w:rsidRPr="009A3C80" w:rsidRDefault="00D869D4" w:rsidP="00B94DEC">
      <w:pPr>
        <w:jc w:val="both"/>
        <w:rPr>
          <w:sz w:val="24"/>
          <w:szCs w:val="24"/>
        </w:rPr>
      </w:pPr>
    </w:p>
    <w:p w14:paraId="478DBFD7" w14:textId="77777777" w:rsidR="003F03BF" w:rsidRPr="009A3C80" w:rsidRDefault="003F03BF" w:rsidP="00B94DEC">
      <w:pPr>
        <w:jc w:val="both"/>
        <w:rPr>
          <w:sz w:val="24"/>
          <w:szCs w:val="24"/>
        </w:rPr>
      </w:pPr>
    </w:p>
    <w:p w14:paraId="6FE3FE19" w14:textId="0D07DD67" w:rsidR="00F96797" w:rsidRPr="009A3C80" w:rsidRDefault="003F03BF" w:rsidP="00456049">
      <w:pPr>
        <w:jc w:val="both"/>
        <w:rPr>
          <w:sz w:val="24"/>
          <w:szCs w:val="24"/>
        </w:rPr>
      </w:pPr>
      <w:r w:rsidRPr="009A3C80">
        <w:rPr>
          <w:sz w:val="24"/>
          <w:szCs w:val="24"/>
        </w:rPr>
        <w:t xml:space="preserve">Начальник </w:t>
      </w:r>
      <w:r w:rsidR="00456049">
        <w:rPr>
          <w:sz w:val="24"/>
          <w:szCs w:val="24"/>
        </w:rPr>
        <w:t xml:space="preserve">фінансового управління </w:t>
      </w:r>
      <w:r w:rsidR="00456049">
        <w:rPr>
          <w:sz w:val="24"/>
          <w:szCs w:val="24"/>
        </w:rPr>
        <w:tab/>
      </w:r>
      <w:r w:rsidR="00456049">
        <w:rPr>
          <w:sz w:val="24"/>
          <w:szCs w:val="24"/>
        </w:rPr>
        <w:tab/>
      </w:r>
      <w:r w:rsidR="00456049">
        <w:rPr>
          <w:sz w:val="24"/>
          <w:szCs w:val="24"/>
        </w:rPr>
        <w:tab/>
      </w:r>
      <w:r w:rsidR="00456049">
        <w:rPr>
          <w:sz w:val="24"/>
          <w:szCs w:val="24"/>
        </w:rPr>
        <w:tab/>
        <w:t xml:space="preserve">Ольга ЯКОВЕНКО </w:t>
      </w:r>
    </w:p>
    <w:sectPr w:rsidR="00F96797" w:rsidRPr="009A3C80" w:rsidSect="00500312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3A545" w14:textId="77777777" w:rsidR="002639ED" w:rsidRDefault="002639ED" w:rsidP="00146CA7">
      <w:r>
        <w:separator/>
      </w:r>
    </w:p>
  </w:endnote>
  <w:endnote w:type="continuationSeparator" w:id="0">
    <w:p w14:paraId="79DD75FB" w14:textId="77777777" w:rsidR="002639ED" w:rsidRDefault="002639ED" w:rsidP="0014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8EA4E" w14:textId="77777777" w:rsidR="002639ED" w:rsidRDefault="002639ED" w:rsidP="00146CA7">
      <w:r>
        <w:separator/>
      </w:r>
    </w:p>
  </w:footnote>
  <w:footnote w:type="continuationSeparator" w:id="0">
    <w:p w14:paraId="155411C9" w14:textId="77777777" w:rsidR="002639ED" w:rsidRDefault="002639ED" w:rsidP="00146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8985549"/>
      <w:docPartObj>
        <w:docPartGallery w:val="Page Numbers (Top of Page)"/>
        <w:docPartUnique/>
      </w:docPartObj>
    </w:sdtPr>
    <w:sdtEndPr/>
    <w:sdtContent>
      <w:p w14:paraId="29E25728" w14:textId="22972970" w:rsidR="00146CA7" w:rsidRDefault="00456049">
        <w:pPr>
          <w:pStyle w:val="af1"/>
          <w:jc w:val="center"/>
        </w:pPr>
        <w:r>
          <w:t xml:space="preserve">                                                                                </w:t>
        </w:r>
        <w:r w:rsidR="00146CA7">
          <w:fldChar w:fldCharType="begin"/>
        </w:r>
        <w:r w:rsidR="00146CA7">
          <w:instrText>PAGE   \* MERGEFORMAT</w:instrText>
        </w:r>
        <w:r w:rsidR="00146CA7">
          <w:fldChar w:fldCharType="separate"/>
        </w:r>
        <w:r w:rsidR="00851D55">
          <w:rPr>
            <w:noProof/>
          </w:rPr>
          <w:t>10</w:t>
        </w:r>
        <w:r w:rsidR="00146CA7">
          <w:fldChar w:fldCharType="end"/>
        </w:r>
        <w:r>
          <w:t xml:space="preserve">                                            Продовження додатка 1</w:t>
        </w:r>
      </w:p>
    </w:sdtContent>
  </w:sdt>
  <w:p w14:paraId="203B60E0" w14:textId="77777777" w:rsidR="00146CA7" w:rsidRDefault="00146CA7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6739"/>
    <w:multiLevelType w:val="multilevel"/>
    <w:tmpl w:val="25F6CBE0"/>
    <w:lvl w:ilvl="0">
      <w:start w:val="1"/>
      <w:numFmt w:val="decimal"/>
      <w:lvlText w:val="%1"/>
      <w:lvlJc w:val="left"/>
      <w:pPr>
        <w:ind w:left="101" w:hanging="47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02" w:hanging="4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996" w:hanging="47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4" w:hanging="47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92" w:hanging="47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40" w:hanging="47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88" w:hanging="47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36" w:hanging="47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84" w:hanging="476"/>
      </w:pPr>
      <w:rPr>
        <w:rFonts w:hint="default"/>
        <w:lang w:val="uk-UA" w:eastAsia="en-US" w:bidi="ar-SA"/>
      </w:rPr>
    </w:lvl>
  </w:abstractNum>
  <w:abstractNum w:abstractNumId="1" w15:restartNumberingAfterBreak="0">
    <w:nsid w:val="059F5EEC"/>
    <w:multiLevelType w:val="hybridMultilevel"/>
    <w:tmpl w:val="8E1A1914"/>
    <w:lvl w:ilvl="0" w:tplc="5B90FCC8">
      <w:start w:val="1"/>
      <w:numFmt w:val="decimal"/>
      <w:lvlText w:val="%1."/>
      <w:lvlJc w:val="left"/>
      <w:pPr>
        <w:ind w:left="101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1318FC62">
      <w:numFmt w:val="bullet"/>
      <w:lvlText w:val="•"/>
      <w:lvlJc w:val="left"/>
      <w:pPr>
        <w:ind w:left="1048" w:hanging="264"/>
      </w:pPr>
      <w:rPr>
        <w:rFonts w:hint="default"/>
        <w:lang w:val="uk-UA" w:eastAsia="en-US" w:bidi="ar-SA"/>
      </w:rPr>
    </w:lvl>
    <w:lvl w:ilvl="2" w:tplc="CD826C24">
      <w:numFmt w:val="bullet"/>
      <w:lvlText w:val="•"/>
      <w:lvlJc w:val="left"/>
      <w:pPr>
        <w:ind w:left="1996" w:hanging="264"/>
      </w:pPr>
      <w:rPr>
        <w:rFonts w:hint="default"/>
        <w:lang w:val="uk-UA" w:eastAsia="en-US" w:bidi="ar-SA"/>
      </w:rPr>
    </w:lvl>
    <w:lvl w:ilvl="3" w:tplc="2A90557C">
      <w:numFmt w:val="bullet"/>
      <w:lvlText w:val="•"/>
      <w:lvlJc w:val="left"/>
      <w:pPr>
        <w:ind w:left="2944" w:hanging="264"/>
      </w:pPr>
      <w:rPr>
        <w:rFonts w:hint="default"/>
        <w:lang w:val="uk-UA" w:eastAsia="en-US" w:bidi="ar-SA"/>
      </w:rPr>
    </w:lvl>
    <w:lvl w:ilvl="4" w:tplc="FC6423F6">
      <w:numFmt w:val="bullet"/>
      <w:lvlText w:val="•"/>
      <w:lvlJc w:val="left"/>
      <w:pPr>
        <w:ind w:left="3892" w:hanging="264"/>
      </w:pPr>
      <w:rPr>
        <w:rFonts w:hint="default"/>
        <w:lang w:val="uk-UA" w:eastAsia="en-US" w:bidi="ar-SA"/>
      </w:rPr>
    </w:lvl>
    <w:lvl w:ilvl="5" w:tplc="17A43EEA">
      <w:numFmt w:val="bullet"/>
      <w:lvlText w:val="•"/>
      <w:lvlJc w:val="left"/>
      <w:pPr>
        <w:ind w:left="4840" w:hanging="264"/>
      </w:pPr>
      <w:rPr>
        <w:rFonts w:hint="default"/>
        <w:lang w:val="uk-UA" w:eastAsia="en-US" w:bidi="ar-SA"/>
      </w:rPr>
    </w:lvl>
    <w:lvl w:ilvl="6" w:tplc="FE4658A0">
      <w:numFmt w:val="bullet"/>
      <w:lvlText w:val="•"/>
      <w:lvlJc w:val="left"/>
      <w:pPr>
        <w:ind w:left="5788" w:hanging="264"/>
      </w:pPr>
      <w:rPr>
        <w:rFonts w:hint="default"/>
        <w:lang w:val="uk-UA" w:eastAsia="en-US" w:bidi="ar-SA"/>
      </w:rPr>
    </w:lvl>
    <w:lvl w:ilvl="7" w:tplc="51468062">
      <w:numFmt w:val="bullet"/>
      <w:lvlText w:val="•"/>
      <w:lvlJc w:val="left"/>
      <w:pPr>
        <w:ind w:left="6736" w:hanging="264"/>
      </w:pPr>
      <w:rPr>
        <w:rFonts w:hint="default"/>
        <w:lang w:val="uk-UA" w:eastAsia="en-US" w:bidi="ar-SA"/>
      </w:rPr>
    </w:lvl>
    <w:lvl w:ilvl="8" w:tplc="91FACD66">
      <w:numFmt w:val="bullet"/>
      <w:lvlText w:val="•"/>
      <w:lvlJc w:val="left"/>
      <w:pPr>
        <w:ind w:left="7684" w:hanging="264"/>
      </w:pPr>
      <w:rPr>
        <w:rFonts w:hint="default"/>
        <w:lang w:val="uk-UA" w:eastAsia="en-US" w:bidi="ar-SA"/>
      </w:rPr>
    </w:lvl>
  </w:abstractNum>
  <w:abstractNum w:abstractNumId="2" w15:restartNumberingAfterBreak="0">
    <w:nsid w:val="09787E61"/>
    <w:multiLevelType w:val="hybridMultilevel"/>
    <w:tmpl w:val="5F968E88"/>
    <w:lvl w:ilvl="0" w:tplc="6B74A7DE">
      <w:numFmt w:val="bullet"/>
      <w:lvlText w:val="-"/>
      <w:lvlJc w:val="left"/>
      <w:pPr>
        <w:ind w:left="10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5D8887DE">
      <w:numFmt w:val="bullet"/>
      <w:lvlText w:val="•"/>
      <w:lvlJc w:val="left"/>
      <w:pPr>
        <w:ind w:left="1048" w:hanging="152"/>
      </w:pPr>
      <w:rPr>
        <w:rFonts w:hint="default"/>
        <w:lang w:val="uk-UA" w:eastAsia="en-US" w:bidi="ar-SA"/>
      </w:rPr>
    </w:lvl>
    <w:lvl w:ilvl="2" w:tplc="F87EC6C8">
      <w:numFmt w:val="bullet"/>
      <w:lvlText w:val="•"/>
      <w:lvlJc w:val="left"/>
      <w:pPr>
        <w:ind w:left="1996" w:hanging="152"/>
      </w:pPr>
      <w:rPr>
        <w:rFonts w:hint="default"/>
        <w:lang w:val="uk-UA" w:eastAsia="en-US" w:bidi="ar-SA"/>
      </w:rPr>
    </w:lvl>
    <w:lvl w:ilvl="3" w:tplc="9B545094">
      <w:numFmt w:val="bullet"/>
      <w:lvlText w:val="•"/>
      <w:lvlJc w:val="left"/>
      <w:pPr>
        <w:ind w:left="2944" w:hanging="152"/>
      </w:pPr>
      <w:rPr>
        <w:rFonts w:hint="default"/>
        <w:lang w:val="uk-UA" w:eastAsia="en-US" w:bidi="ar-SA"/>
      </w:rPr>
    </w:lvl>
    <w:lvl w:ilvl="4" w:tplc="8C841FF2">
      <w:numFmt w:val="bullet"/>
      <w:lvlText w:val="•"/>
      <w:lvlJc w:val="left"/>
      <w:pPr>
        <w:ind w:left="3892" w:hanging="152"/>
      </w:pPr>
      <w:rPr>
        <w:rFonts w:hint="default"/>
        <w:lang w:val="uk-UA" w:eastAsia="en-US" w:bidi="ar-SA"/>
      </w:rPr>
    </w:lvl>
    <w:lvl w:ilvl="5" w:tplc="0BAE58BE">
      <w:numFmt w:val="bullet"/>
      <w:lvlText w:val="•"/>
      <w:lvlJc w:val="left"/>
      <w:pPr>
        <w:ind w:left="4840" w:hanging="152"/>
      </w:pPr>
      <w:rPr>
        <w:rFonts w:hint="default"/>
        <w:lang w:val="uk-UA" w:eastAsia="en-US" w:bidi="ar-SA"/>
      </w:rPr>
    </w:lvl>
    <w:lvl w:ilvl="6" w:tplc="C95E9A14">
      <w:numFmt w:val="bullet"/>
      <w:lvlText w:val="•"/>
      <w:lvlJc w:val="left"/>
      <w:pPr>
        <w:ind w:left="5788" w:hanging="152"/>
      </w:pPr>
      <w:rPr>
        <w:rFonts w:hint="default"/>
        <w:lang w:val="uk-UA" w:eastAsia="en-US" w:bidi="ar-SA"/>
      </w:rPr>
    </w:lvl>
    <w:lvl w:ilvl="7" w:tplc="6F4064D0">
      <w:numFmt w:val="bullet"/>
      <w:lvlText w:val="•"/>
      <w:lvlJc w:val="left"/>
      <w:pPr>
        <w:ind w:left="6736" w:hanging="152"/>
      </w:pPr>
      <w:rPr>
        <w:rFonts w:hint="default"/>
        <w:lang w:val="uk-UA" w:eastAsia="en-US" w:bidi="ar-SA"/>
      </w:rPr>
    </w:lvl>
    <w:lvl w:ilvl="8" w:tplc="FDC2A246">
      <w:numFmt w:val="bullet"/>
      <w:lvlText w:val="•"/>
      <w:lvlJc w:val="left"/>
      <w:pPr>
        <w:ind w:left="7684" w:hanging="152"/>
      </w:pPr>
      <w:rPr>
        <w:rFonts w:hint="default"/>
        <w:lang w:val="uk-UA" w:eastAsia="en-US" w:bidi="ar-SA"/>
      </w:rPr>
    </w:lvl>
  </w:abstractNum>
  <w:abstractNum w:abstractNumId="3" w15:restartNumberingAfterBreak="0">
    <w:nsid w:val="0DBE76EB"/>
    <w:multiLevelType w:val="hybridMultilevel"/>
    <w:tmpl w:val="37DC80BE"/>
    <w:lvl w:ilvl="0" w:tplc="826E4CFC">
      <w:start w:val="1"/>
      <w:numFmt w:val="decimal"/>
      <w:lvlText w:val="%1)"/>
      <w:lvlJc w:val="left"/>
      <w:pPr>
        <w:ind w:left="101" w:hanging="4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070833B0">
      <w:numFmt w:val="bullet"/>
      <w:lvlText w:val="•"/>
      <w:lvlJc w:val="left"/>
      <w:pPr>
        <w:ind w:left="1048" w:hanging="480"/>
      </w:pPr>
      <w:rPr>
        <w:rFonts w:hint="default"/>
        <w:lang w:val="uk-UA" w:eastAsia="en-US" w:bidi="ar-SA"/>
      </w:rPr>
    </w:lvl>
    <w:lvl w:ilvl="2" w:tplc="3A76093E">
      <w:numFmt w:val="bullet"/>
      <w:lvlText w:val="•"/>
      <w:lvlJc w:val="left"/>
      <w:pPr>
        <w:ind w:left="1996" w:hanging="480"/>
      </w:pPr>
      <w:rPr>
        <w:rFonts w:hint="default"/>
        <w:lang w:val="uk-UA" w:eastAsia="en-US" w:bidi="ar-SA"/>
      </w:rPr>
    </w:lvl>
    <w:lvl w:ilvl="3" w:tplc="CD8E400E">
      <w:numFmt w:val="bullet"/>
      <w:lvlText w:val="•"/>
      <w:lvlJc w:val="left"/>
      <w:pPr>
        <w:ind w:left="2944" w:hanging="480"/>
      </w:pPr>
      <w:rPr>
        <w:rFonts w:hint="default"/>
        <w:lang w:val="uk-UA" w:eastAsia="en-US" w:bidi="ar-SA"/>
      </w:rPr>
    </w:lvl>
    <w:lvl w:ilvl="4" w:tplc="CEA2D852">
      <w:numFmt w:val="bullet"/>
      <w:lvlText w:val="•"/>
      <w:lvlJc w:val="left"/>
      <w:pPr>
        <w:ind w:left="3892" w:hanging="480"/>
      </w:pPr>
      <w:rPr>
        <w:rFonts w:hint="default"/>
        <w:lang w:val="uk-UA" w:eastAsia="en-US" w:bidi="ar-SA"/>
      </w:rPr>
    </w:lvl>
    <w:lvl w:ilvl="5" w:tplc="5BFA0A32">
      <w:numFmt w:val="bullet"/>
      <w:lvlText w:val="•"/>
      <w:lvlJc w:val="left"/>
      <w:pPr>
        <w:ind w:left="4840" w:hanging="480"/>
      </w:pPr>
      <w:rPr>
        <w:rFonts w:hint="default"/>
        <w:lang w:val="uk-UA" w:eastAsia="en-US" w:bidi="ar-SA"/>
      </w:rPr>
    </w:lvl>
    <w:lvl w:ilvl="6" w:tplc="73225F96">
      <w:numFmt w:val="bullet"/>
      <w:lvlText w:val="•"/>
      <w:lvlJc w:val="left"/>
      <w:pPr>
        <w:ind w:left="5788" w:hanging="480"/>
      </w:pPr>
      <w:rPr>
        <w:rFonts w:hint="default"/>
        <w:lang w:val="uk-UA" w:eastAsia="en-US" w:bidi="ar-SA"/>
      </w:rPr>
    </w:lvl>
    <w:lvl w:ilvl="7" w:tplc="6E786682">
      <w:numFmt w:val="bullet"/>
      <w:lvlText w:val="•"/>
      <w:lvlJc w:val="left"/>
      <w:pPr>
        <w:ind w:left="6736" w:hanging="480"/>
      </w:pPr>
      <w:rPr>
        <w:rFonts w:hint="default"/>
        <w:lang w:val="uk-UA" w:eastAsia="en-US" w:bidi="ar-SA"/>
      </w:rPr>
    </w:lvl>
    <w:lvl w:ilvl="8" w:tplc="1D3CF646">
      <w:numFmt w:val="bullet"/>
      <w:lvlText w:val="•"/>
      <w:lvlJc w:val="left"/>
      <w:pPr>
        <w:ind w:left="7684" w:hanging="480"/>
      </w:pPr>
      <w:rPr>
        <w:rFonts w:hint="default"/>
        <w:lang w:val="uk-UA" w:eastAsia="en-US" w:bidi="ar-SA"/>
      </w:rPr>
    </w:lvl>
  </w:abstractNum>
  <w:abstractNum w:abstractNumId="4" w15:restartNumberingAfterBreak="0">
    <w:nsid w:val="18871CDB"/>
    <w:multiLevelType w:val="multilevel"/>
    <w:tmpl w:val="0896CA28"/>
    <w:lvl w:ilvl="0">
      <w:start w:val="7"/>
      <w:numFmt w:val="decimal"/>
      <w:lvlText w:val="%1"/>
      <w:lvlJc w:val="left"/>
      <w:pPr>
        <w:ind w:left="1407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7" w:hanging="4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036" w:hanging="45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54" w:hanging="4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72" w:hanging="4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90" w:hanging="4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8" w:hanging="4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26" w:hanging="4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44" w:hanging="454"/>
      </w:pPr>
      <w:rPr>
        <w:rFonts w:hint="default"/>
        <w:lang w:val="uk-UA" w:eastAsia="en-US" w:bidi="ar-SA"/>
      </w:rPr>
    </w:lvl>
  </w:abstractNum>
  <w:abstractNum w:abstractNumId="5" w15:restartNumberingAfterBreak="0">
    <w:nsid w:val="23EE178A"/>
    <w:multiLevelType w:val="hybridMultilevel"/>
    <w:tmpl w:val="977E5650"/>
    <w:lvl w:ilvl="0" w:tplc="D0B2DBE4">
      <w:numFmt w:val="bullet"/>
      <w:lvlText w:val="-"/>
      <w:lvlJc w:val="left"/>
      <w:pPr>
        <w:ind w:left="101" w:hanging="23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51EADD94">
      <w:numFmt w:val="bullet"/>
      <w:lvlText w:val="•"/>
      <w:lvlJc w:val="left"/>
      <w:pPr>
        <w:ind w:left="1048" w:hanging="238"/>
      </w:pPr>
      <w:rPr>
        <w:rFonts w:hint="default"/>
        <w:lang w:val="uk-UA" w:eastAsia="en-US" w:bidi="ar-SA"/>
      </w:rPr>
    </w:lvl>
    <w:lvl w:ilvl="2" w:tplc="1FB6CE44">
      <w:numFmt w:val="bullet"/>
      <w:lvlText w:val="•"/>
      <w:lvlJc w:val="left"/>
      <w:pPr>
        <w:ind w:left="1996" w:hanging="238"/>
      </w:pPr>
      <w:rPr>
        <w:rFonts w:hint="default"/>
        <w:lang w:val="uk-UA" w:eastAsia="en-US" w:bidi="ar-SA"/>
      </w:rPr>
    </w:lvl>
    <w:lvl w:ilvl="3" w:tplc="B14411DC">
      <w:numFmt w:val="bullet"/>
      <w:lvlText w:val="•"/>
      <w:lvlJc w:val="left"/>
      <w:pPr>
        <w:ind w:left="2944" w:hanging="238"/>
      </w:pPr>
      <w:rPr>
        <w:rFonts w:hint="default"/>
        <w:lang w:val="uk-UA" w:eastAsia="en-US" w:bidi="ar-SA"/>
      </w:rPr>
    </w:lvl>
    <w:lvl w:ilvl="4" w:tplc="6B1EF35C">
      <w:numFmt w:val="bullet"/>
      <w:lvlText w:val="•"/>
      <w:lvlJc w:val="left"/>
      <w:pPr>
        <w:ind w:left="3892" w:hanging="238"/>
      </w:pPr>
      <w:rPr>
        <w:rFonts w:hint="default"/>
        <w:lang w:val="uk-UA" w:eastAsia="en-US" w:bidi="ar-SA"/>
      </w:rPr>
    </w:lvl>
    <w:lvl w:ilvl="5" w:tplc="D004ADE2">
      <w:numFmt w:val="bullet"/>
      <w:lvlText w:val="•"/>
      <w:lvlJc w:val="left"/>
      <w:pPr>
        <w:ind w:left="4840" w:hanging="238"/>
      </w:pPr>
      <w:rPr>
        <w:rFonts w:hint="default"/>
        <w:lang w:val="uk-UA" w:eastAsia="en-US" w:bidi="ar-SA"/>
      </w:rPr>
    </w:lvl>
    <w:lvl w:ilvl="6" w:tplc="21BCB3F0">
      <w:numFmt w:val="bullet"/>
      <w:lvlText w:val="•"/>
      <w:lvlJc w:val="left"/>
      <w:pPr>
        <w:ind w:left="5788" w:hanging="238"/>
      </w:pPr>
      <w:rPr>
        <w:rFonts w:hint="default"/>
        <w:lang w:val="uk-UA" w:eastAsia="en-US" w:bidi="ar-SA"/>
      </w:rPr>
    </w:lvl>
    <w:lvl w:ilvl="7" w:tplc="93B03462">
      <w:numFmt w:val="bullet"/>
      <w:lvlText w:val="•"/>
      <w:lvlJc w:val="left"/>
      <w:pPr>
        <w:ind w:left="6736" w:hanging="238"/>
      </w:pPr>
      <w:rPr>
        <w:rFonts w:hint="default"/>
        <w:lang w:val="uk-UA" w:eastAsia="en-US" w:bidi="ar-SA"/>
      </w:rPr>
    </w:lvl>
    <w:lvl w:ilvl="8" w:tplc="1F2AFD16">
      <w:numFmt w:val="bullet"/>
      <w:lvlText w:val="•"/>
      <w:lvlJc w:val="left"/>
      <w:pPr>
        <w:ind w:left="7684" w:hanging="238"/>
      </w:pPr>
      <w:rPr>
        <w:rFonts w:hint="default"/>
        <w:lang w:val="uk-UA" w:eastAsia="en-US" w:bidi="ar-SA"/>
      </w:rPr>
    </w:lvl>
  </w:abstractNum>
  <w:abstractNum w:abstractNumId="6" w15:restartNumberingAfterBreak="0">
    <w:nsid w:val="263D37C4"/>
    <w:multiLevelType w:val="hybridMultilevel"/>
    <w:tmpl w:val="1F3CB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37BCC"/>
    <w:multiLevelType w:val="multilevel"/>
    <w:tmpl w:val="4B40469E"/>
    <w:lvl w:ilvl="0">
      <w:start w:val="2"/>
      <w:numFmt w:val="decimal"/>
      <w:lvlText w:val="%1"/>
      <w:lvlJc w:val="left"/>
      <w:pPr>
        <w:ind w:left="101" w:hanging="3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3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996" w:hanging="3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4" w:hanging="3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92" w:hanging="3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40" w:hanging="3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88" w:hanging="3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36" w:hanging="3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84" w:hanging="390"/>
      </w:pPr>
      <w:rPr>
        <w:rFonts w:hint="default"/>
        <w:lang w:val="uk-UA" w:eastAsia="en-US" w:bidi="ar-SA"/>
      </w:rPr>
    </w:lvl>
  </w:abstractNum>
  <w:abstractNum w:abstractNumId="8" w15:restartNumberingAfterBreak="0">
    <w:nsid w:val="34F313B8"/>
    <w:multiLevelType w:val="hybridMultilevel"/>
    <w:tmpl w:val="604EE3FE"/>
    <w:lvl w:ilvl="0" w:tplc="100CFDA2">
      <w:numFmt w:val="bullet"/>
      <w:lvlText w:val="-"/>
      <w:lvlJc w:val="left"/>
      <w:pPr>
        <w:ind w:left="101" w:hanging="24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B54A5902">
      <w:numFmt w:val="bullet"/>
      <w:lvlText w:val="-"/>
      <w:lvlJc w:val="left"/>
      <w:pPr>
        <w:ind w:left="10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29C83CE4">
      <w:numFmt w:val="bullet"/>
      <w:lvlText w:val="•"/>
      <w:lvlJc w:val="left"/>
      <w:pPr>
        <w:ind w:left="1996" w:hanging="152"/>
      </w:pPr>
      <w:rPr>
        <w:rFonts w:hint="default"/>
        <w:lang w:val="uk-UA" w:eastAsia="en-US" w:bidi="ar-SA"/>
      </w:rPr>
    </w:lvl>
    <w:lvl w:ilvl="3" w:tplc="82FA1206">
      <w:numFmt w:val="bullet"/>
      <w:lvlText w:val="•"/>
      <w:lvlJc w:val="left"/>
      <w:pPr>
        <w:ind w:left="2944" w:hanging="152"/>
      </w:pPr>
      <w:rPr>
        <w:rFonts w:hint="default"/>
        <w:lang w:val="uk-UA" w:eastAsia="en-US" w:bidi="ar-SA"/>
      </w:rPr>
    </w:lvl>
    <w:lvl w:ilvl="4" w:tplc="C568D75A">
      <w:numFmt w:val="bullet"/>
      <w:lvlText w:val="•"/>
      <w:lvlJc w:val="left"/>
      <w:pPr>
        <w:ind w:left="3892" w:hanging="152"/>
      </w:pPr>
      <w:rPr>
        <w:rFonts w:hint="default"/>
        <w:lang w:val="uk-UA" w:eastAsia="en-US" w:bidi="ar-SA"/>
      </w:rPr>
    </w:lvl>
    <w:lvl w:ilvl="5" w:tplc="238639EC">
      <w:numFmt w:val="bullet"/>
      <w:lvlText w:val="•"/>
      <w:lvlJc w:val="left"/>
      <w:pPr>
        <w:ind w:left="4840" w:hanging="152"/>
      </w:pPr>
      <w:rPr>
        <w:rFonts w:hint="default"/>
        <w:lang w:val="uk-UA" w:eastAsia="en-US" w:bidi="ar-SA"/>
      </w:rPr>
    </w:lvl>
    <w:lvl w:ilvl="6" w:tplc="65DC0220">
      <w:numFmt w:val="bullet"/>
      <w:lvlText w:val="•"/>
      <w:lvlJc w:val="left"/>
      <w:pPr>
        <w:ind w:left="5788" w:hanging="152"/>
      </w:pPr>
      <w:rPr>
        <w:rFonts w:hint="default"/>
        <w:lang w:val="uk-UA" w:eastAsia="en-US" w:bidi="ar-SA"/>
      </w:rPr>
    </w:lvl>
    <w:lvl w:ilvl="7" w:tplc="FEE4168C">
      <w:numFmt w:val="bullet"/>
      <w:lvlText w:val="•"/>
      <w:lvlJc w:val="left"/>
      <w:pPr>
        <w:ind w:left="6736" w:hanging="152"/>
      </w:pPr>
      <w:rPr>
        <w:rFonts w:hint="default"/>
        <w:lang w:val="uk-UA" w:eastAsia="en-US" w:bidi="ar-SA"/>
      </w:rPr>
    </w:lvl>
    <w:lvl w:ilvl="8" w:tplc="5C9EB5FE">
      <w:numFmt w:val="bullet"/>
      <w:lvlText w:val="•"/>
      <w:lvlJc w:val="left"/>
      <w:pPr>
        <w:ind w:left="7684" w:hanging="152"/>
      </w:pPr>
      <w:rPr>
        <w:rFonts w:hint="default"/>
        <w:lang w:val="uk-UA" w:eastAsia="en-US" w:bidi="ar-SA"/>
      </w:rPr>
    </w:lvl>
  </w:abstractNum>
  <w:abstractNum w:abstractNumId="9" w15:restartNumberingAfterBreak="0">
    <w:nsid w:val="3D8024CE"/>
    <w:multiLevelType w:val="multilevel"/>
    <w:tmpl w:val="48EE62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47874EB2"/>
    <w:multiLevelType w:val="multilevel"/>
    <w:tmpl w:val="4E36FAFE"/>
    <w:lvl w:ilvl="0">
      <w:start w:val="5"/>
      <w:numFmt w:val="decimal"/>
      <w:lvlText w:val="%1"/>
      <w:lvlJc w:val="left"/>
      <w:pPr>
        <w:ind w:left="101" w:hanging="56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5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996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4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92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40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88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36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84" w:hanging="562"/>
      </w:pPr>
      <w:rPr>
        <w:rFonts w:hint="default"/>
        <w:lang w:val="uk-UA" w:eastAsia="en-US" w:bidi="ar-SA"/>
      </w:rPr>
    </w:lvl>
  </w:abstractNum>
  <w:abstractNum w:abstractNumId="11" w15:restartNumberingAfterBreak="0">
    <w:nsid w:val="4B413AA4"/>
    <w:multiLevelType w:val="hybridMultilevel"/>
    <w:tmpl w:val="CA580D04"/>
    <w:lvl w:ilvl="0" w:tplc="A3D828CC">
      <w:start w:val="1"/>
      <w:numFmt w:val="decimal"/>
      <w:lvlText w:val="%1)"/>
      <w:lvlJc w:val="left"/>
      <w:pPr>
        <w:ind w:left="334" w:hanging="33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C7CC61E8">
      <w:numFmt w:val="bullet"/>
      <w:lvlText w:val="•"/>
      <w:lvlJc w:val="left"/>
      <w:pPr>
        <w:ind w:left="1048" w:hanging="334"/>
      </w:pPr>
      <w:rPr>
        <w:rFonts w:hint="default"/>
        <w:lang w:val="uk-UA" w:eastAsia="en-US" w:bidi="ar-SA"/>
      </w:rPr>
    </w:lvl>
    <w:lvl w:ilvl="2" w:tplc="8B642634">
      <w:numFmt w:val="bullet"/>
      <w:lvlText w:val="•"/>
      <w:lvlJc w:val="left"/>
      <w:pPr>
        <w:ind w:left="1996" w:hanging="334"/>
      </w:pPr>
      <w:rPr>
        <w:rFonts w:hint="default"/>
        <w:lang w:val="uk-UA" w:eastAsia="en-US" w:bidi="ar-SA"/>
      </w:rPr>
    </w:lvl>
    <w:lvl w:ilvl="3" w:tplc="074076AC">
      <w:numFmt w:val="bullet"/>
      <w:lvlText w:val="•"/>
      <w:lvlJc w:val="left"/>
      <w:pPr>
        <w:ind w:left="2944" w:hanging="334"/>
      </w:pPr>
      <w:rPr>
        <w:rFonts w:hint="default"/>
        <w:lang w:val="uk-UA" w:eastAsia="en-US" w:bidi="ar-SA"/>
      </w:rPr>
    </w:lvl>
    <w:lvl w:ilvl="4" w:tplc="33D83010">
      <w:numFmt w:val="bullet"/>
      <w:lvlText w:val="•"/>
      <w:lvlJc w:val="left"/>
      <w:pPr>
        <w:ind w:left="3892" w:hanging="334"/>
      </w:pPr>
      <w:rPr>
        <w:rFonts w:hint="default"/>
        <w:lang w:val="uk-UA" w:eastAsia="en-US" w:bidi="ar-SA"/>
      </w:rPr>
    </w:lvl>
    <w:lvl w:ilvl="5" w:tplc="349A4DA4">
      <w:numFmt w:val="bullet"/>
      <w:lvlText w:val="•"/>
      <w:lvlJc w:val="left"/>
      <w:pPr>
        <w:ind w:left="4840" w:hanging="334"/>
      </w:pPr>
      <w:rPr>
        <w:rFonts w:hint="default"/>
        <w:lang w:val="uk-UA" w:eastAsia="en-US" w:bidi="ar-SA"/>
      </w:rPr>
    </w:lvl>
    <w:lvl w:ilvl="6" w:tplc="EC5E7B52">
      <w:numFmt w:val="bullet"/>
      <w:lvlText w:val="•"/>
      <w:lvlJc w:val="left"/>
      <w:pPr>
        <w:ind w:left="5788" w:hanging="334"/>
      </w:pPr>
      <w:rPr>
        <w:rFonts w:hint="default"/>
        <w:lang w:val="uk-UA" w:eastAsia="en-US" w:bidi="ar-SA"/>
      </w:rPr>
    </w:lvl>
    <w:lvl w:ilvl="7" w:tplc="54583D5A">
      <w:numFmt w:val="bullet"/>
      <w:lvlText w:val="•"/>
      <w:lvlJc w:val="left"/>
      <w:pPr>
        <w:ind w:left="6736" w:hanging="334"/>
      </w:pPr>
      <w:rPr>
        <w:rFonts w:hint="default"/>
        <w:lang w:val="uk-UA" w:eastAsia="en-US" w:bidi="ar-SA"/>
      </w:rPr>
    </w:lvl>
    <w:lvl w:ilvl="8" w:tplc="F42CEB3E">
      <w:numFmt w:val="bullet"/>
      <w:lvlText w:val="•"/>
      <w:lvlJc w:val="left"/>
      <w:pPr>
        <w:ind w:left="7684" w:hanging="334"/>
      </w:pPr>
      <w:rPr>
        <w:rFonts w:hint="default"/>
        <w:lang w:val="uk-UA" w:eastAsia="en-US" w:bidi="ar-SA"/>
      </w:rPr>
    </w:lvl>
  </w:abstractNum>
  <w:abstractNum w:abstractNumId="12" w15:restartNumberingAfterBreak="0">
    <w:nsid w:val="50521E1E"/>
    <w:multiLevelType w:val="hybridMultilevel"/>
    <w:tmpl w:val="B94ADFC6"/>
    <w:lvl w:ilvl="0" w:tplc="9A704C9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44823C6"/>
    <w:multiLevelType w:val="hybridMultilevel"/>
    <w:tmpl w:val="3626B19C"/>
    <w:lvl w:ilvl="0" w:tplc="2F44CFF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57AE04BA"/>
    <w:multiLevelType w:val="hybridMultilevel"/>
    <w:tmpl w:val="35A434B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63B233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5E5C3B"/>
    <w:multiLevelType w:val="hybridMultilevel"/>
    <w:tmpl w:val="2410BB78"/>
    <w:lvl w:ilvl="0" w:tplc="B3C62E34">
      <w:start w:val="1"/>
      <w:numFmt w:val="decimal"/>
      <w:lvlText w:val="%1)"/>
      <w:lvlJc w:val="left"/>
      <w:pPr>
        <w:ind w:left="1073" w:hanging="363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6F322BB2">
      <w:start w:val="5"/>
      <w:numFmt w:val="upperRoman"/>
      <w:lvlText w:val="%2."/>
      <w:lvlJc w:val="left"/>
      <w:pPr>
        <w:ind w:left="3829" w:hanging="284"/>
        <w:jc w:val="right"/>
      </w:pPr>
      <w:rPr>
        <w:rFonts w:ascii="Times New Roman" w:eastAsia="Times New Roman" w:hAnsi="Times New Roman" w:cs="Times New Roman" w:hint="default"/>
        <w:b/>
        <w:bCs/>
        <w:spacing w:val="-34"/>
        <w:w w:val="99"/>
        <w:sz w:val="24"/>
        <w:szCs w:val="24"/>
        <w:lang w:val="uk-UA" w:eastAsia="en-US" w:bidi="ar-SA"/>
      </w:rPr>
    </w:lvl>
    <w:lvl w:ilvl="2" w:tplc="5EF2E140">
      <w:numFmt w:val="bullet"/>
      <w:lvlText w:val="•"/>
      <w:lvlJc w:val="left"/>
      <w:pPr>
        <w:ind w:left="3073" w:hanging="284"/>
      </w:pPr>
      <w:rPr>
        <w:rFonts w:hint="default"/>
        <w:lang w:val="uk-UA" w:eastAsia="en-US" w:bidi="ar-SA"/>
      </w:rPr>
    </w:lvl>
    <w:lvl w:ilvl="3" w:tplc="12800A8C">
      <w:numFmt w:val="bullet"/>
      <w:lvlText w:val="•"/>
      <w:lvlJc w:val="left"/>
      <w:pPr>
        <w:ind w:left="3886" w:hanging="284"/>
      </w:pPr>
      <w:rPr>
        <w:rFonts w:hint="default"/>
        <w:lang w:val="uk-UA" w:eastAsia="en-US" w:bidi="ar-SA"/>
      </w:rPr>
    </w:lvl>
    <w:lvl w:ilvl="4" w:tplc="D7E0382A">
      <w:numFmt w:val="bullet"/>
      <w:lvlText w:val="•"/>
      <w:lvlJc w:val="left"/>
      <w:pPr>
        <w:ind w:left="4700" w:hanging="284"/>
      </w:pPr>
      <w:rPr>
        <w:rFonts w:hint="default"/>
        <w:lang w:val="uk-UA" w:eastAsia="en-US" w:bidi="ar-SA"/>
      </w:rPr>
    </w:lvl>
    <w:lvl w:ilvl="5" w:tplc="3248822E">
      <w:numFmt w:val="bullet"/>
      <w:lvlText w:val="•"/>
      <w:lvlJc w:val="left"/>
      <w:pPr>
        <w:ind w:left="5513" w:hanging="284"/>
      </w:pPr>
      <w:rPr>
        <w:rFonts w:hint="default"/>
        <w:lang w:val="uk-UA" w:eastAsia="en-US" w:bidi="ar-SA"/>
      </w:rPr>
    </w:lvl>
    <w:lvl w:ilvl="6" w:tplc="A9AEE61C">
      <w:numFmt w:val="bullet"/>
      <w:lvlText w:val="•"/>
      <w:lvlJc w:val="left"/>
      <w:pPr>
        <w:ind w:left="6326" w:hanging="284"/>
      </w:pPr>
      <w:rPr>
        <w:rFonts w:hint="default"/>
        <w:lang w:val="uk-UA" w:eastAsia="en-US" w:bidi="ar-SA"/>
      </w:rPr>
    </w:lvl>
    <w:lvl w:ilvl="7" w:tplc="5F68B3B4">
      <w:numFmt w:val="bullet"/>
      <w:lvlText w:val="•"/>
      <w:lvlJc w:val="left"/>
      <w:pPr>
        <w:ind w:left="7140" w:hanging="284"/>
      </w:pPr>
      <w:rPr>
        <w:rFonts w:hint="default"/>
        <w:lang w:val="uk-UA" w:eastAsia="en-US" w:bidi="ar-SA"/>
      </w:rPr>
    </w:lvl>
    <w:lvl w:ilvl="8" w:tplc="79B4681A">
      <w:numFmt w:val="bullet"/>
      <w:lvlText w:val="•"/>
      <w:lvlJc w:val="left"/>
      <w:pPr>
        <w:ind w:left="7953" w:hanging="284"/>
      </w:pPr>
      <w:rPr>
        <w:rFonts w:hint="default"/>
        <w:lang w:val="uk-UA" w:eastAsia="en-US" w:bidi="ar-SA"/>
      </w:rPr>
    </w:lvl>
  </w:abstractNum>
  <w:abstractNum w:abstractNumId="16" w15:restartNumberingAfterBreak="0">
    <w:nsid w:val="70AF392D"/>
    <w:multiLevelType w:val="hybridMultilevel"/>
    <w:tmpl w:val="0D084562"/>
    <w:lvl w:ilvl="0" w:tplc="4F90D818">
      <w:start w:val="1"/>
      <w:numFmt w:val="decimal"/>
      <w:lvlText w:val="%1)"/>
      <w:lvlJc w:val="left"/>
      <w:pPr>
        <w:ind w:left="1157" w:hanging="447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D38579C">
      <w:numFmt w:val="bullet"/>
      <w:lvlText w:val="•"/>
      <w:lvlJc w:val="left"/>
      <w:pPr>
        <w:ind w:left="1820" w:hanging="447"/>
      </w:pPr>
      <w:rPr>
        <w:rFonts w:hint="default"/>
        <w:lang w:val="uk-UA" w:eastAsia="en-US" w:bidi="ar-SA"/>
      </w:rPr>
    </w:lvl>
    <w:lvl w:ilvl="2" w:tplc="95405A14">
      <w:numFmt w:val="bullet"/>
      <w:lvlText w:val="•"/>
      <w:lvlJc w:val="left"/>
      <w:pPr>
        <w:ind w:left="2768" w:hanging="447"/>
      </w:pPr>
      <w:rPr>
        <w:rFonts w:hint="default"/>
        <w:lang w:val="uk-UA" w:eastAsia="en-US" w:bidi="ar-SA"/>
      </w:rPr>
    </w:lvl>
    <w:lvl w:ilvl="3" w:tplc="44A864FC">
      <w:numFmt w:val="bullet"/>
      <w:lvlText w:val="•"/>
      <w:lvlJc w:val="left"/>
      <w:pPr>
        <w:ind w:left="3716" w:hanging="447"/>
      </w:pPr>
      <w:rPr>
        <w:rFonts w:hint="default"/>
        <w:lang w:val="uk-UA" w:eastAsia="en-US" w:bidi="ar-SA"/>
      </w:rPr>
    </w:lvl>
    <w:lvl w:ilvl="4" w:tplc="7DB4E452">
      <w:numFmt w:val="bullet"/>
      <w:lvlText w:val="•"/>
      <w:lvlJc w:val="left"/>
      <w:pPr>
        <w:ind w:left="4664" w:hanging="447"/>
      </w:pPr>
      <w:rPr>
        <w:rFonts w:hint="default"/>
        <w:lang w:val="uk-UA" w:eastAsia="en-US" w:bidi="ar-SA"/>
      </w:rPr>
    </w:lvl>
    <w:lvl w:ilvl="5" w:tplc="9B9AF818">
      <w:numFmt w:val="bullet"/>
      <w:lvlText w:val="•"/>
      <w:lvlJc w:val="left"/>
      <w:pPr>
        <w:ind w:left="5612" w:hanging="447"/>
      </w:pPr>
      <w:rPr>
        <w:rFonts w:hint="default"/>
        <w:lang w:val="uk-UA" w:eastAsia="en-US" w:bidi="ar-SA"/>
      </w:rPr>
    </w:lvl>
    <w:lvl w:ilvl="6" w:tplc="7B8AF798">
      <w:numFmt w:val="bullet"/>
      <w:lvlText w:val="•"/>
      <w:lvlJc w:val="left"/>
      <w:pPr>
        <w:ind w:left="6560" w:hanging="447"/>
      </w:pPr>
      <w:rPr>
        <w:rFonts w:hint="default"/>
        <w:lang w:val="uk-UA" w:eastAsia="en-US" w:bidi="ar-SA"/>
      </w:rPr>
    </w:lvl>
    <w:lvl w:ilvl="7" w:tplc="26529ACA">
      <w:numFmt w:val="bullet"/>
      <w:lvlText w:val="•"/>
      <w:lvlJc w:val="left"/>
      <w:pPr>
        <w:ind w:left="7508" w:hanging="447"/>
      </w:pPr>
      <w:rPr>
        <w:rFonts w:hint="default"/>
        <w:lang w:val="uk-UA" w:eastAsia="en-US" w:bidi="ar-SA"/>
      </w:rPr>
    </w:lvl>
    <w:lvl w:ilvl="8" w:tplc="E020D98C">
      <w:numFmt w:val="bullet"/>
      <w:lvlText w:val="•"/>
      <w:lvlJc w:val="left"/>
      <w:pPr>
        <w:ind w:left="8456" w:hanging="447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2"/>
  </w:num>
  <w:num w:numId="3">
    <w:abstractNumId w:val="16"/>
  </w:num>
  <w:num w:numId="4">
    <w:abstractNumId w:val="10"/>
  </w:num>
  <w:num w:numId="5">
    <w:abstractNumId w:val="8"/>
  </w:num>
  <w:num w:numId="6">
    <w:abstractNumId w:val="5"/>
  </w:num>
  <w:num w:numId="7">
    <w:abstractNumId w:val="15"/>
  </w:num>
  <w:num w:numId="8">
    <w:abstractNumId w:val="3"/>
  </w:num>
  <w:num w:numId="9">
    <w:abstractNumId w:val="11"/>
  </w:num>
  <w:num w:numId="10">
    <w:abstractNumId w:val="7"/>
  </w:num>
  <w:num w:numId="11">
    <w:abstractNumId w:val="0"/>
  </w:num>
  <w:num w:numId="12">
    <w:abstractNumId w:val="1"/>
  </w:num>
  <w:num w:numId="13">
    <w:abstractNumId w:val="14"/>
  </w:num>
  <w:num w:numId="14">
    <w:abstractNumId w:val="13"/>
  </w:num>
  <w:num w:numId="15">
    <w:abstractNumId w:val="6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755"/>
    <w:rsid w:val="00001A1C"/>
    <w:rsid w:val="000845C9"/>
    <w:rsid w:val="0009085F"/>
    <w:rsid w:val="00146CA7"/>
    <w:rsid w:val="0014715B"/>
    <w:rsid w:val="001E297E"/>
    <w:rsid w:val="00200F32"/>
    <w:rsid w:val="00261F3E"/>
    <w:rsid w:val="002639ED"/>
    <w:rsid w:val="00263D84"/>
    <w:rsid w:val="002F3CD2"/>
    <w:rsid w:val="00331DEE"/>
    <w:rsid w:val="00363844"/>
    <w:rsid w:val="003B23C1"/>
    <w:rsid w:val="003C0375"/>
    <w:rsid w:val="003D2238"/>
    <w:rsid w:val="003D6BB9"/>
    <w:rsid w:val="003F03BF"/>
    <w:rsid w:val="00431C61"/>
    <w:rsid w:val="00456049"/>
    <w:rsid w:val="00457E40"/>
    <w:rsid w:val="004C199F"/>
    <w:rsid w:val="004F1897"/>
    <w:rsid w:val="004F3173"/>
    <w:rsid w:val="00500312"/>
    <w:rsid w:val="00575884"/>
    <w:rsid w:val="005D2EC8"/>
    <w:rsid w:val="00655BC7"/>
    <w:rsid w:val="00660EE3"/>
    <w:rsid w:val="006F2227"/>
    <w:rsid w:val="00780003"/>
    <w:rsid w:val="007E2D1C"/>
    <w:rsid w:val="007E7EB6"/>
    <w:rsid w:val="00821E0A"/>
    <w:rsid w:val="008425BA"/>
    <w:rsid w:val="00851D55"/>
    <w:rsid w:val="00886425"/>
    <w:rsid w:val="008D0D7C"/>
    <w:rsid w:val="00971755"/>
    <w:rsid w:val="0098191E"/>
    <w:rsid w:val="009A03B1"/>
    <w:rsid w:val="009A3C80"/>
    <w:rsid w:val="00A366D7"/>
    <w:rsid w:val="00A3783D"/>
    <w:rsid w:val="00A53073"/>
    <w:rsid w:val="00A77FA1"/>
    <w:rsid w:val="00B375D7"/>
    <w:rsid w:val="00B94DEC"/>
    <w:rsid w:val="00BB5439"/>
    <w:rsid w:val="00CE62C1"/>
    <w:rsid w:val="00D1475C"/>
    <w:rsid w:val="00D721E3"/>
    <w:rsid w:val="00D869D4"/>
    <w:rsid w:val="00E93F2A"/>
    <w:rsid w:val="00EB2244"/>
    <w:rsid w:val="00F21F6C"/>
    <w:rsid w:val="00F62E3E"/>
    <w:rsid w:val="00F96797"/>
    <w:rsid w:val="00F9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B22D"/>
  <w15:chartTrackingRefBased/>
  <w15:docId w15:val="{A47299E4-8575-4766-BE3B-D7533E60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3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3F03BF"/>
    <w:pPr>
      <w:ind w:left="1314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3BF"/>
    <w:rPr>
      <w:rFonts w:ascii="Times New Roman" w:eastAsia="Times New Roman" w:hAnsi="Times New Roman" w:cs="Times New Roman"/>
      <w:b/>
      <w:bCs/>
      <w:sz w:val="26"/>
      <w:szCs w:val="26"/>
      <w:lang w:val="uk-UA"/>
    </w:rPr>
  </w:style>
  <w:style w:type="table" w:customStyle="1" w:styleId="TableNormal">
    <w:name w:val="Table Normal"/>
    <w:uiPriority w:val="2"/>
    <w:semiHidden/>
    <w:unhideWhenUsed/>
    <w:qFormat/>
    <w:rsid w:val="003F03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F03BF"/>
    <w:pPr>
      <w:ind w:left="101" w:firstLine="708"/>
      <w:jc w:val="both"/>
    </w:pPr>
    <w:rPr>
      <w:sz w:val="26"/>
      <w:szCs w:val="26"/>
    </w:rPr>
  </w:style>
  <w:style w:type="character" w:customStyle="1" w:styleId="a4">
    <w:name w:val="Основний текст Знак"/>
    <w:basedOn w:val="a0"/>
    <w:link w:val="a3"/>
    <w:uiPriority w:val="1"/>
    <w:rsid w:val="003F03BF"/>
    <w:rPr>
      <w:rFonts w:ascii="Times New Roman" w:eastAsia="Times New Roman" w:hAnsi="Times New Roman" w:cs="Times New Roman"/>
      <w:sz w:val="26"/>
      <w:szCs w:val="26"/>
      <w:lang w:val="uk-UA"/>
    </w:rPr>
  </w:style>
  <w:style w:type="paragraph" w:styleId="a5">
    <w:name w:val="Title"/>
    <w:basedOn w:val="a"/>
    <w:link w:val="a6"/>
    <w:uiPriority w:val="10"/>
    <w:qFormat/>
    <w:rsid w:val="003F03BF"/>
    <w:pPr>
      <w:ind w:right="23"/>
      <w:jc w:val="center"/>
    </w:pPr>
    <w:rPr>
      <w:b/>
      <w:bCs/>
      <w:sz w:val="28"/>
      <w:szCs w:val="28"/>
    </w:rPr>
  </w:style>
  <w:style w:type="character" w:customStyle="1" w:styleId="a6">
    <w:name w:val="Назва Знак"/>
    <w:basedOn w:val="a0"/>
    <w:link w:val="a5"/>
    <w:uiPriority w:val="10"/>
    <w:rsid w:val="003F03B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7">
    <w:name w:val="List Paragraph"/>
    <w:basedOn w:val="a"/>
    <w:uiPriority w:val="1"/>
    <w:qFormat/>
    <w:rsid w:val="003F03BF"/>
    <w:pPr>
      <w:ind w:left="101" w:right="12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3F03BF"/>
  </w:style>
  <w:style w:type="paragraph" w:styleId="a8">
    <w:name w:val="Balloon Text"/>
    <w:basedOn w:val="a"/>
    <w:link w:val="a9"/>
    <w:uiPriority w:val="99"/>
    <w:semiHidden/>
    <w:unhideWhenUsed/>
    <w:rsid w:val="003F03BF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F03BF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rvts0">
    <w:name w:val="rvts0"/>
    <w:basedOn w:val="a0"/>
    <w:rsid w:val="003F03BF"/>
  </w:style>
  <w:style w:type="character" w:styleId="aa">
    <w:name w:val="annotation reference"/>
    <w:basedOn w:val="a0"/>
    <w:uiPriority w:val="99"/>
    <w:semiHidden/>
    <w:unhideWhenUsed/>
    <w:rsid w:val="003F03B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F03BF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3F03BF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F03BF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3F03BF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character" w:styleId="af">
    <w:name w:val="Strong"/>
    <w:basedOn w:val="a0"/>
    <w:uiPriority w:val="22"/>
    <w:qFormat/>
    <w:rsid w:val="003F03BF"/>
    <w:rPr>
      <w:b/>
      <w:bCs/>
    </w:rPr>
  </w:style>
  <w:style w:type="paragraph" w:styleId="af0">
    <w:name w:val="Normal (Web)"/>
    <w:basedOn w:val="a"/>
    <w:uiPriority w:val="99"/>
    <w:semiHidden/>
    <w:unhideWhenUsed/>
    <w:rsid w:val="003F03B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1">
    <w:name w:val="header"/>
    <w:basedOn w:val="a"/>
    <w:link w:val="af2"/>
    <w:uiPriority w:val="99"/>
    <w:unhideWhenUsed/>
    <w:rsid w:val="00146CA7"/>
    <w:pPr>
      <w:tabs>
        <w:tab w:val="center" w:pos="4677"/>
        <w:tab w:val="right" w:pos="9355"/>
      </w:tabs>
    </w:pPr>
  </w:style>
  <w:style w:type="character" w:customStyle="1" w:styleId="af2">
    <w:name w:val="Верхній колонтитул Знак"/>
    <w:basedOn w:val="a0"/>
    <w:link w:val="af1"/>
    <w:uiPriority w:val="99"/>
    <w:rsid w:val="00146CA7"/>
    <w:rPr>
      <w:rFonts w:ascii="Times New Roman" w:eastAsia="Times New Roman" w:hAnsi="Times New Roman" w:cs="Times New Roman"/>
      <w:lang w:val="uk-UA"/>
    </w:rPr>
  </w:style>
  <w:style w:type="paragraph" w:styleId="af3">
    <w:name w:val="footer"/>
    <w:basedOn w:val="a"/>
    <w:link w:val="af4"/>
    <w:uiPriority w:val="99"/>
    <w:unhideWhenUsed/>
    <w:rsid w:val="00146CA7"/>
    <w:pPr>
      <w:tabs>
        <w:tab w:val="center" w:pos="4677"/>
        <w:tab w:val="right" w:pos="9355"/>
      </w:tabs>
    </w:pPr>
  </w:style>
  <w:style w:type="character" w:customStyle="1" w:styleId="af4">
    <w:name w:val="Нижній колонтитул Знак"/>
    <w:basedOn w:val="a0"/>
    <w:link w:val="af3"/>
    <w:uiPriority w:val="99"/>
    <w:rsid w:val="00146CA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9</Pages>
  <Words>16779</Words>
  <Characters>9565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Tofan</cp:lastModifiedBy>
  <cp:revision>41</cp:revision>
  <cp:lastPrinted>2025-10-01T07:43:00Z</cp:lastPrinted>
  <dcterms:created xsi:type="dcterms:W3CDTF">2023-07-26T07:50:00Z</dcterms:created>
  <dcterms:modified xsi:type="dcterms:W3CDTF">2025-11-12T09:06:00Z</dcterms:modified>
</cp:coreProperties>
</file>