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7924" w14:textId="1BCD0DD7" w:rsidR="00435298" w:rsidRPr="00626E42" w:rsidRDefault="00435298" w:rsidP="00801563">
      <w:pPr>
        <w:ind w:left="4820"/>
        <w:jc w:val="center"/>
        <w:rPr>
          <w:lang w:val="uk-UA"/>
        </w:rPr>
      </w:pPr>
      <w:r w:rsidRPr="00626E42">
        <w:rPr>
          <w:lang w:val="uk-UA"/>
        </w:rPr>
        <w:t>Додаток 3</w:t>
      </w:r>
    </w:p>
    <w:p w14:paraId="392A4959" w14:textId="77777777" w:rsidR="00435298" w:rsidRPr="00626E42" w:rsidRDefault="00435298" w:rsidP="00801563">
      <w:pPr>
        <w:tabs>
          <w:tab w:val="center" w:pos="0"/>
          <w:tab w:val="left" w:pos="10716"/>
          <w:tab w:val="center" w:pos="11058"/>
        </w:tabs>
        <w:ind w:left="4678" w:right="57"/>
        <w:jc w:val="center"/>
        <w:rPr>
          <w:bCs/>
          <w:lang w:val="uk-UA"/>
        </w:rPr>
      </w:pPr>
      <w:r w:rsidRPr="00626E42">
        <w:rPr>
          <w:bCs/>
          <w:lang w:val="uk-UA"/>
        </w:rPr>
        <w:t>Затверджено рішенням</w:t>
      </w:r>
    </w:p>
    <w:p w14:paraId="264CAB0F" w14:textId="77777777" w:rsidR="00435298" w:rsidRPr="00626E42" w:rsidRDefault="00435298" w:rsidP="00801563">
      <w:pPr>
        <w:tabs>
          <w:tab w:val="center" w:pos="0"/>
          <w:tab w:val="left" w:pos="10716"/>
          <w:tab w:val="center" w:pos="11058"/>
        </w:tabs>
        <w:ind w:left="4678" w:right="57"/>
        <w:jc w:val="center"/>
        <w:rPr>
          <w:bCs/>
          <w:lang w:val="uk-UA"/>
        </w:rPr>
      </w:pPr>
      <w:r w:rsidRPr="00626E42">
        <w:rPr>
          <w:bCs/>
          <w:lang w:val="uk-UA"/>
        </w:rPr>
        <w:t>Чорноморської міської ради Одеського</w:t>
      </w:r>
    </w:p>
    <w:p w14:paraId="664B1C1D" w14:textId="77777777" w:rsidR="00435298" w:rsidRPr="00626E42" w:rsidRDefault="00435298" w:rsidP="00801563">
      <w:pPr>
        <w:tabs>
          <w:tab w:val="center" w:pos="0"/>
          <w:tab w:val="left" w:pos="10716"/>
          <w:tab w:val="center" w:pos="11058"/>
        </w:tabs>
        <w:ind w:left="4678" w:right="57"/>
        <w:jc w:val="center"/>
        <w:rPr>
          <w:bCs/>
          <w:lang w:val="uk-UA"/>
        </w:rPr>
      </w:pPr>
      <w:r w:rsidRPr="00626E42">
        <w:rPr>
          <w:bCs/>
          <w:lang w:val="uk-UA"/>
        </w:rPr>
        <w:t>району Одеської області</w:t>
      </w:r>
    </w:p>
    <w:p w14:paraId="3744724D" w14:textId="77777777" w:rsidR="003120FA" w:rsidRDefault="00435298" w:rsidP="003120FA">
      <w:pPr>
        <w:jc w:val="both"/>
      </w:pPr>
      <w:r w:rsidRPr="00626E42">
        <w:rPr>
          <w:lang w:val="uk-UA"/>
        </w:rPr>
        <w:t xml:space="preserve">                                                                                    </w:t>
      </w:r>
      <w:r w:rsidR="00163152" w:rsidRPr="00626E42">
        <w:rPr>
          <w:lang w:val="uk-UA"/>
        </w:rPr>
        <w:t xml:space="preserve">     </w:t>
      </w:r>
      <w:r w:rsidRPr="00626E42">
        <w:rPr>
          <w:lang w:val="uk-UA"/>
        </w:rPr>
        <w:t xml:space="preserve"> </w:t>
      </w:r>
      <w:proofErr w:type="spellStart"/>
      <w:r w:rsidR="003120FA">
        <w:t>від</w:t>
      </w:r>
      <w:proofErr w:type="spellEnd"/>
      <w:r w:rsidR="003120FA">
        <w:t xml:space="preserve"> 11.11.2025 № 972 - VIIІ</w:t>
      </w:r>
    </w:p>
    <w:p w14:paraId="293CDA16" w14:textId="57E1C186" w:rsidR="00435298" w:rsidRPr="003120FA" w:rsidRDefault="00435298" w:rsidP="00801563">
      <w:pPr>
        <w:jc w:val="both"/>
      </w:pPr>
    </w:p>
    <w:p w14:paraId="1E8758CF" w14:textId="77777777" w:rsidR="00435298" w:rsidRPr="00626E42" w:rsidRDefault="00435298" w:rsidP="00801563">
      <w:pPr>
        <w:tabs>
          <w:tab w:val="center" w:pos="1425"/>
          <w:tab w:val="center" w:pos="1710"/>
          <w:tab w:val="left" w:pos="10716"/>
          <w:tab w:val="center" w:pos="11058"/>
        </w:tabs>
        <w:ind w:left="4678" w:right="57"/>
        <w:jc w:val="center"/>
        <w:rPr>
          <w:rFonts w:eastAsia="Andale Sans UI"/>
          <w:bCs/>
          <w:lang w:val="uk-UA" w:eastAsia="ja-JP"/>
        </w:rPr>
      </w:pPr>
      <w:r w:rsidRPr="00626E42">
        <w:rPr>
          <w:bCs/>
          <w:lang w:val="uk-UA"/>
        </w:rPr>
        <w:t>Міський голова</w:t>
      </w:r>
    </w:p>
    <w:p w14:paraId="4966B65F" w14:textId="77777777" w:rsidR="00435298" w:rsidRPr="00626E42" w:rsidRDefault="00435298" w:rsidP="00801563">
      <w:pPr>
        <w:tabs>
          <w:tab w:val="center" w:pos="1425"/>
          <w:tab w:val="center" w:pos="1710"/>
          <w:tab w:val="left" w:pos="10716"/>
          <w:tab w:val="center" w:pos="11058"/>
        </w:tabs>
        <w:ind w:left="4678" w:right="57"/>
        <w:jc w:val="center"/>
        <w:rPr>
          <w:bCs/>
          <w:lang w:val="uk-UA"/>
        </w:rPr>
      </w:pPr>
    </w:p>
    <w:p w14:paraId="046F24B2" w14:textId="77777777" w:rsidR="00435298" w:rsidRPr="00626E42" w:rsidRDefault="00435298" w:rsidP="00801563">
      <w:pPr>
        <w:tabs>
          <w:tab w:val="center" w:pos="1425"/>
          <w:tab w:val="center" w:pos="1710"/>
          <w:tab w:val="left" w:pos="10716"/>
          <w:tab w:val="center" w:pos="11058"/>
        </w:tabs>
        <w:ind w:left="4678" w:right="57"/>
        <w:jc w:val="center"/>
        <w:rPr>
          <w:bCs/>
          <w:lang w:val="uk-UA"/>
        </w:rPr>
      </w:pPr>
      <w:r w:rsidRPr="00626E42">
        <w:rPr>
          <w:bCs/>
          <w:lang w:val="uk-UA"/>
        </w:rPr>
        <w:t>________  Василь   ГУЛЯЄВ</w:t>
      </w:r>
    </w:p>
    <w:p w14:paraId="36DF6D66" w14:textId="77777777" w:rsidR="00435298" w:rsidRPr="00626E42" w:rsidRDefault="00435298" w:rsidP="00801563">
      <w:pPr>
        <w:pStyle w:val="ac"/>
        <w:rPr>
          <w:lang w:val="uk-UA"/>
        </w:rPr>
      </w:pPr>
    </w:p>
    <w:p w14:paraId="3474A664" w14:textId="77777777" w:rsidR="00435298" w:rsidRPr="00626E42" w:rsidRDefault="00435298" w:rsidP="00801563">
      <w:pPr>
        <w:pStyle w:val="ac"/>
        <w:rPr>
          <w:lang w:val="uk-UA"/>
        </w:rPr>
      </w:pPr>
    </w:p>
    <w:p w14:paraId="7A2016FA" w14:textId="77777777" w:rsidR="00435298" w:rsidRPr="00626E42" w:rsidRDefault="00435298" w:rsidP="00801563">
      <w:pPr>
        <w:pStyle w:val="ac"/>
        <w:rPr>
          <w:lang w:val="uk-UA"/>
        </w:rPr>
      </w:pPr>
    </w:p>
    <w:p w14:paraId="3C1E6E0E" w14:textId="77777777" w:rsidR="00435298" w:rsidRPr="00626E42" w:rsidRDefault="00435298" w:rsidP="00801563">
      <w:pPr>
        <w:pStyle w:val="ac"/>
        <w:rPr>
          <w:lang w:val="uk-UA"/>
        </w:rPr>
      </w:pPr>
    </w:p>
    <w:p w14:paraId="7670E507" w14:textId="77777777" w:rsidR="00435298" w:rsidRPr="00626E42" w:rsidRDefault="00435298" w:rsidP="00801563">
      <w:pPr>
        <w:pStyle w:val="ac"/>
        <w:rPr>
          <w:lang w:val="uk-UA"/>
        </w:rPr>
      </w:pPr>
    </w:p>
    <w:p w14:paraId="640F247E" w14:textId="77777777" w:rsidR="00435298" w:rsidRPr="00626E42" w:rsidRDefault="00435298" w:rsidP="00801563">
      <w:pPr>
        <w:pStyle w:val="ac"/>
        <w:rPr>
          <w:lang w:val="uk-UA"/>
        </w:rPr>
      </w:pPr>
    </w:p>
    <w:p w14:paraId="33F7E5CB" w14:textId="77777777" w:rsidR="00435298" w:rsidRPr="00626E42" w:rsidRDefault="00435298" w:rsidP="00801563">
      <w:pPr>
        <w:pStyle w:val="ac"/>
        <w:rPr>
          <w:lang w:val="uk-UA"/>
        </w:rPr>
      </w:pPr>
    </w:p>
    <w:p w14:paraId="60450C4C" w14:textId="6133DEC4" w:rsidR="00435298" w:rsidRPr="00626E42" w:rsidRDefault="00435298" w:rsidP="00801563">
      <w:pPr>
        <w:pStyle w:val="1"/>
        <w:spacing w:line="240" w:lineRule="auto"/>
        <w:ind w:right="22"/>
        <w:rPr>
          <w:lang w:val="uk-UA"/>
        </w:rPr>
      </w:pPr>
      <w:r w:rsidRPr="00626E42">
        <w:rPr>
          <w:lang w:val="uk-UA"/>
        </w:rPr>
        <w:t>ПОЛОЖЕННЯ</w:t>
      </w:r>
    </w:p>
    <w:p w14:paraId="675BE0A4" w14:textId="77777777" w:rsidR="00435298" w:rsidRPr="00626E42" w:rsidRDefault="00435298" w:rsidP="00801563">
      <w:pPr>
        <w:shd w:val="clear" w:color="auto" w:fill="FFFFFF"/>
        <w:jc w:val="center"/>
        <w:rPr>
          <w:b/>
          <w:bCs/>
          <w:lang w:val="uk-UA"/>
        </w:rPr>
      </w:pPr>
      <w:r w:rsidRPr="00626E42">
        <w:rPr>
          <w:b/>
          <w:bCs/>
          <w:lang w:val="uk-UA"/>
        </w:rPr>
        <w:t xml:space="preserve">про відділ комунального господарства та благоустрою </w:t>
      </w:r>
    </w:p>
    <w:p w14:paraId="4AC5DDE7" w14:textId="77777777" w:rsidR="00435298" w:rsidRPr="00626E42" w:rsidRDefault="00435298" w:rsidP="00801563">
      <w:pPr>
        <w:shd w:val="clear" w:color="auto" w:fill="FFFFFF"/>
        <w:jc w:val="center"/>
        <w:rPr>
          <w:b/>
          <w:bCs/>
          <w:lang w:val="uk-UA"/>
        </w:rPr>
      </w:pPr>
      <w:r w:rsidRPr="00626E42">
        <w:rPr>
          <w:b/>
          <w:bCs/>
          <w:lang w:val="uk-UA"/>
        </w:rPr>
        <w:t xml:space="preserve">Чорноморської міської ради </w:t>
      </w:r>
      <w:bookmarkStart w:id="0" w:name="_Hlk56524461"/>
      <w:r w:rsidRPr="00626E42">
        <w:rPr>
          <w:b/>
          <w:bCs/>
          <w:lang w:val="uk-UA"/>
        </w:rPr>
        <w:t>Одеського району</w:t>
      </w:r>
      <w:bookmarkEnd w:id="0"/>
      <w:r w:rsidRPr="00626E42">
        <w:rPr>
          <w:b/>
          <w:bCs/>
          <w:lang w:val="uk-UA"/>
        </w:rPr>
        <w:t xml:space="preserve"> Одеської області </w:t>
      </w:r>
    </w:p>
    <w:p w14:paraId="23DEB718" w14:textId="3C44C867" w:rsidR="00435298" w:rsidRPr="00626E42" w:rsidRDefault="00435298" w:rsidP="00801563">
      <w:pPr>
        <w:shd w:val="clear" w:color="auto" w:fill="FFFFFF"/>
        <w:jc w:val="center"/>
        <w:rPr>
          <w:b/>
          <w:bCs/>
          <w:lang w:val="uk-UA"/>
        </w:rPr>
      </w:pPr>
      <w:r w:rsidRPr="00626E42">
        <w:rPr>
          <w:b/>
          <w:bCs/>
          <w:lang w:val="uk-UA"/>
        </w:rPr>
        <w:t>(нова редакція)</w:t>
      </w:r>
    </w:p>
    <w:p w14:paraId="582A1235" w14:textId="77777777" w:rsidR="00163152" w:rsidRPr="00626E42" w:rsidRDefault="00163152" w:rsidP="00801563">
      <w:pPr>
        <w:shd w:val="clear" w:color="auto" w:fill="FFFFFF"/>
        <w:jc w:val="center"/>
        <w:rPr>
          <w:b/>
          <w:lang w:val="uk-UA"/>
        </w:rPr>
      </w:pPr>
      <w:r w:rsidRPr="00626E42">
        <w:rPr>
          <w:b/>
          <w:lang w:val="uk-UA"/>
        </w:rPr>
        <w:t xml:space="preserve">код ЄДРПОУ </w:t>
      </w:r>
      <w:r w:rsidRPr="00626E42">
        <w:rPr>
          <w:b/>
          <w:color w:val="212529"/>
          <w:shd w:val="clear" w:color="auto" w:fill="FFFFFF"/>
          <w:lang w:val="uk-UA"/>
        </w:rPr>
        <w:t>33647570</w:t>
      </w:r>
    </w:p>
    <w:p w14:paraId="53F59986" w14:textId="77777777" w:rsidR="00435298" w:rsidRPr="00626E42" w:rsidRDefault="00435298" w:rsidP="00801563">
      <w:pPr>
        <w:jc w:val="center"/>
        <w:rPr>
          <w:lang w:val="uk-UA"/>
        </w:rPr>
      </w:pPr>
    </w:p>
    <w:p w14:paraId="100F8253" w14:textId="77777777" w:rsidR="00435298" w:rsidRPr="00626E42" w:rsidRDefault="00435298" w:rsidP="00801563">
      <w:pPr>
        <w:jc w:val="center"/>
        <w:rPr>
          <w:lang w:val="uk-UA"/>
        </w:rPr>
      </w:pPr>
    </w:p>
    <w:p w14:paraId="3E07590F" w14:textId="77777777" w:rsidR="00435298" w:rsidRPr="00626E42" w:rsidRDefault="00435298" w:rsidP="00801563">
      <w:pPr>
        <w:jc w:val="center"/>
        <w:rPr>
          <w:lang w:val="uk-UA"/>
        </w:rPr>
      </w:pPr>
    </w:p>
    <w:p w14:paraId="3AF0630D" w14:textId="77777777" w:rsidR="00435298" w:rsidRPr="00626E42" w:rsidRDefault="00435298" w:rsidP="00801563">
      <w:pPr>
        <w:jc w:val="center"/>
        <w:rPr>
          <w:lang w:val="uk-UA"/>
        </w:rPr>
      </w:pPr>
    </w:p>
    <w:p w14:paraId="3314B1F4" w14:textId="77777777" w:rsidR="00435298" w:rsidRPr="00626E42" w:rsidRDefault="00435298" w:rsidP="00801563">
      <w:pPr>
        <w:jc w:val="center"/>
        <w:rPr>
          <w:lang w:val="uk-UA"/>
        </w:rPr>
      </w:pPr>
    </w:p>
    <w:p w14:paraId="3BFBBB60" w14:textId="77777777" w:rsidR="00435298" w:rsidRPr="00626E42" w:rsidRDefault="00435298" w:rsidP="00801563">
      <w:pPr>
        <w:jc w:val="center"/>
        <w:rPr>
          <w:lang w:val="uk-UA"/>
        </w:rPr>
      </w:pPr>
    </w:p>
    <w:p w14:paraId="435034A1" w14:textId="77777777" w:rsidR="00435298" w:rsidRPr="00626E42" w:rsidRDefault="00435298" w:rsidP="00801563">
      <w:pPr>
        <w:jc w:val="center"/>
        <w:rPr>
          <w:lang w:val="uk-UA"/>
        </w:rPr>
      </w:pPr>
    </w:p>
    <w:p w14:paraId="76FFEDC2" w14:textId="77777777" w:rsidR="00435298" w:rsidRPr="00626E42" w:rsidRDefault="00435298" w:rsidP="00801563">
      <w:pPr>
        <w:jc w:val="center"/>
        <w:rPr>
          <w:lang w:val="uk-UA"/>
        </w:rPr>
      </w:pPr>
    </w:p>
    <w:p w14:paraId="5351338C" w14:textId="77777777" w:rsidR="00435298" w:rsidRPr="00626E42" w:rsidRDefault="00435298" w:rsidP="00801563">
      <w:pPr>
        <w:jc w:val="center"/>
        <w:rPr>
          <w:lang w:val="uk-UA"/>
        </w:rPr>
      </w:pPr>
    </w:p>
    <w:p w14:paraId="6D33564D" w14:textId="77777777" w:rsidR="00435298" w:rsidRPr="00626E42" w:rsidRDefault="00435298" w:rsidP="00801563">
      <w:pPr>
        <w:jc w:val="center"/>
        <w:rPr>
          <w:lang w:val="uk-UA"/>
        </w:rPr>
      </w:pPr>
    </w:p>
    <w:p w14:paraId="6582BD02" w14:textId="77777777" w:rsidR="00435298" w:rsidRPr="00626E42" w:rsidRDefault="00435298" w:rsidP="00801563">
      <w:pPr>
        <w:jc w:val="center"/>
        <w:rPr>
          <w:lang w:val="uk-UA"/>
        </w:rPr>
      </w:pPr>
    </w:p>
    <w:p w14:paraId="6399EB70" w14:textId="77777777" w:rsidR="00435298" w:rsidRPr="00626E42" w:rsidRDefault="00435298" w:rsidP="00801563">
      <w:pPr>
        <w:jc w:val="center"/>
        <w:rPr>
          <w:lang w:val="uk-UA"/>
        </w:rPr>
      </w:pPr>
    </w:p>
    <w:p w14:paraId="22EA0F3E" w14:textId="77777777" w:rsidR="00435298" w:rsidRPr="00626E42" w:rsidRDefault="00435298" w:rsidP="00801563">
      <w:pPr>
        <w:jc w:val="center"/>
        <w:rPr>
          <w:lang w:val="uk-UA"/>
        </w:rPr>
      </w:pPr>
    </w:p>
    <w:p w14:paraId="0857720D" w14:textId="77777777" w:rsidR="00435298" w:rsidRPr="00626E42" w:rsidRDefault="00435298" w:rsidP="00801563">
      <w:pPr>
        <w:jc w:val="center"/>
        <w:rPr>
          <w:lang w:val="uk-UA"/>
        </w:rPr>
      </w:pPr>
    </w:p>
    <w:p w14:paraId="1DBF1CDD" w14:textId="77777777" w:rsidR="00435298" w:rsidRPr="00626E42" w:rsidRDefault="00435298" w:rsidP="00801563">
      <w:pPr>
        <w:jc w:val="center"/>
        <w:rPr>
          <w:lang w:val="uk-UA"/>
        </w:rPr>
      </w:pPr>
    </w:p>
    <w:p w14:paraId="47C31058" w14:textId="77777777" w:rsidR="00435298" w:rsidRPr="00626E42" w:rsidRDefault="00435298" w:rsidP="00801563">
      <w:pPr>
        <w:jc w:val="center"/>
        <w:rPr>
          <w:lang w:val="uk-UA"/>
        </w:rPr>
      </w:pPr>
    </w:p>
    <w:p w14:paraId="2156D371" w14:textId="77777777" w:rsidR="00435298" w:rsidRPr="00626E42" w:rsidRDefault="00435298" w:rsidP="00801563">
      <w:pPr>
        <w:jc w:val="center"/>
        <w:rPr>
          <w:lang w:val="uk-UA"/>
        </w:rPr>
      </w:pPr>
    </w:p>
    <w:p w14:paraId="1AFA56DE" w14:textId="77777777" w:rsidR="00435298" w:rsidRPr="00626E42" w:rsidRDefault="00435298" w:rsidP="00801563">
      <w:pPr>
        <w:jc w:val="center"/>
        <w:rPr>
          <w:lang w:val="uk-UA"/>
        </w:rPr>
      </w:pPr>
    </w:p>
    <w:p w14:paraId="10E33AB3" w14:textId="77777777" w:rsidR="00435298" w:rsidRPr="00626E42" w:rsidRDefault="00435298" w:rsidP="00801563">
      <w:pPr>
        <w:jc w:val="center"/>
        <w:rPr>
          <w:lang w:val="uk-UA"/>
        </w:rPr>
      </w:pPr>
    </w:p>
    <w:p w14:paraId="784F9368" w14:textId="77777777" w:rsidR="00435298" w:rsidRPr="00626E42" w:rsidRDefault="00435298" w:rsidP="00801563">
      <w:pPr>
        <w:jc w:val="center"/>
        <w:rPr>
          <w:lang w:val="uk-UA"/>
        </w:rPr>
      </w:pPr>
    </w:p>
    <w:p w14:paraId="1FD6E755" w14:textId="77777777" w:rsidR="00435298" w:rsidRPr="00626E42" w:rsidRDefault="00435298" w:rsidP="00801563">
      <w:pPr>
        <w:jc w:val="center"/>
        <w:rPr>
          <w:lang w:val="uk-UA"/>
        </w:rPr>
      </w:pPr>
    </w:p>
    <w:p w14:paraId="127566BF" w14:textId="77777777" w:rsidR="00435298" w:rsidRPr="00626E42" w:rsidRDefault="00435298" w:rsidP="00801563">
      <w:pPr>
        <w:jc w:val="center"/>
        <w:rPr>
          <w:lang w:val="uk-UA"/>
        </w:rPr>
      </w:pPr>
    </w:p>
    <w:p w14:paraId="3CF37013" w14:textId="77777777" w:rsidR="00435298" w:rsidRPr="00626E42" w:rsidRDefault="00435298" w:rsidP="00801563">
      <w:pPr>
        <w:jc w:val="center"/>
        <w:rPr>
          <w:lang w:val="uk-UA"/>
        </w:rPr>
      </w:pPr>
    </w:p>
    <w:p w14:paraId="621F55B4" w14:textId="77777777" w:rsidR="00435298" w:rsidRPr="00626E42" w:rsidRDefault="00435298" w:rsidP="00801563">
      <w:pPr>
        <w:jc w:val="center"/>
        <w:rPr>
          <w:lang w:val="uk-UA"/>
        </w:rPr>
      </w:pPr>
    </w:p>
    <w:p w14:paraId="6727BB32" w14:textId="77777777" w:rsidR="00435298" w:rsidRPr="00626E42" w:rsidRDefault="00435298" w:rsidP="00801563">
      <w:pPr>
        <w:jc w:val="center"/>
        <w:rPr>
          <w:lang w:val="uk-UA"/>
        </w:rPr>
      </w:pPr>
    </w:p>
    <w:p w14:paraId="621BFBC2" w14:textId="77777777" w:rsidR="00435298" w:rsidRPr="00626E42" w:rsidRDefault="00435298" w:rsidP="00801563">
      <w:pPr>
        <w:rPr>
          <w:lang w:val="uk-UA"/>
        </w:rPr>
      </w:pPr>
    </w:p>
    <w:p w14:paraId="66962CEC" w14:textId="77777777" w:rsidR="00435298" w:rsidRPr="00626E42" w:rsidRDefault="00435298" w:rsidP="00801563">
      <w:pPr>
        <w:jc w:val="center"/>
        <w:rPr>
          <w:b/>
          <w:bCs/>
          <w:lang w:val="uk-UA"/>
        </w:rPr>
      </w:pPr>
      <w:r w:rsidRPr="00626E42">
        <w:rPr>
          <w:b/>
          <w:bCs/>
          <w:lang w:val="uk-UA"/>
        </w:rPr>
        <w:t>м. Чорноморськ</w:t>
      </w:r>
    </w:p>
    <w:p w14:paraId="2A4645B5" w14:textId="587965F0" w:rsidR="00435298" w:rsidRPr="00626E42" w:rsidRDefault="00435298" w:rsidP="00801563">
      <w:pPr>
        <w:jc w:val="center"/>
        <w:rPr>
          <w:b/>
          <w:bCs/>
          <w:lang w:val="uk-UA"/>
        </w:rPr>
      </w:pPr>
      <w:r w:rsidRPr="00626E42">
        <w:rPr>
          <w:b/>
          <w:bCs/>
          <w:lang w:val="uk-UA"/>
        </w:rPr>
        <w:t>2025 рік</w:t>
      </w:r>
    </w:p>
    <w:p w14:paraId="44489402" w14:textId="2F62F92E" w:rsidR="00801563" w:rsidRPr="00626E42" w:rsidRDefault="00801563" w:rsidP="00801563">
      <w:pPr>
        <w:jc w:val="center"/>
        <w:rPr>
          <w:b/>
          <w:bCs/>
          <w:lang w:val="uk-UA"/>
        </w:rPr>
      </w:pPr>
    </w:p>
    <w:p w14:paraId="02FE1522" w14:textId="77777777" w:rsidR="00801563" w:rsidRPr="00626E42" w:rsidRDefault="00801563" w:rsidP="00801563">
      <w:pPr>
        <w:jc w:val="center"/>
        <w:rPr>
          <w:b/>
          <w:bCs/>
          <w:lang w:val="uk-UA"/>
        </w:rPr>
      </w:pPr>
    </w:p>
    <w:p w14:paraId="72718068" w14:textId="3618E423" w:rsidR="00FC4841" w:rsidRPr="00626E42" w:rsidRDefault="00FC4841" w:rsidP="00801563">
      <w:pPr>
        <w:shd w:val="clear" w:color="auto" w:fill="FFFFFF"/>
        <w:jc w:val="center"/>
        <w:rPr>
          <w:lang w:val="uk-UA"/>
        </w:rPr>
      </w:pPr>
      <w:r w:rsidRPr="00626E42">
        <w:rPr>
          <w:b/>
          <w:lang w:val="uk-UA"/>
        </w:rPr>
        <w:lastRenderedPageBreak/>
        <w:t>1.</w:t>
      </w:r>
      <w:r w:rsidR="00EC4331" w:rsidRPr="00626E42">
        <w:rPr>
          <w:b/>
          <w:lang w:val="uk-UA"/>
        </w:rPr>
        <w:t xml:space="preserve"> </w:t>
      </w:r>
      <w:r w:rsidRPr="00626E42">
        <w:rPr>
          <w:b/>
          <w:lang w:val="uk-UA"/>
        </w:rPr>
        <w:t>Загальні положення</w:t>
      </w:r>
    </w:p>
    <w:p w14:paraId="0452D7B2" w14:textId="0B03E269" w:rsidR="00532D19" w:rsidRPr="00626E42" w:rsidRDefault="00532D19" w:rsidP="00801563">
      <w:pPr>
        <w:pStyle w:val="a7"/>
        <w:spacing w:before="0" w:beforeAutospacing="0" w:after="0" w:afterAutospacing="0"/>
        <w:ind w:firstLine="567"/>
        <w:jc w:val="both"/>
        <w:rPr>
          <w:lang w:val="uk-UA"/>
        </w:rPr>
      </w:pPr>
      <w:r w:rsidRPr="00626E42">
        <w:rPr>
          <w:rStyle w:val="a8"/>
          <w:b w:val="0"/>
          <w:bCs w:val="0"/>
          <w:lang w:val="uk-UA"/>
        </w:rPr>
        <w:t>1.1.</w:t>
      </w:r>
      <w:r w:rsidRPr="00626E42">
        <w:rPr>
          <w:lang w:val="uk-UA"/>
        </w:rPr>
        <w:t xml:space="preserve"> Відділ комунального господарства та благоустрою Чорноморської міської ради Одеського району Одеської області (далі – Відділ) створено Чорноморською міською радою Одеського району Одеської області</w:t>
      </w:r>
      <w:r w:rsidR="00376AFF" w:rsidRPr="00626E42">
        <w:rPr>
          <w:lang w:val="uk-UA"/>
        </w:rPr>
        <w:t xml:space="preserve"> </w:t>
      </w:r>
      <w:r w:rsidR="00376AFF" w:rsidRPr="00626E42">
        <w:rPr>
          <w:sz w:val="22"/>
          <w:szCs w:val="22"/>
          <w:lang w:val="uk-UA"/>
        </w:rPr>
        <w:t>(</w:t>
      </w:r>
      <w:r w:rsidR="00376AFF" w:rsidRPr="00626E42">
        <w:rPr>
          <w:lang w:val="uk-UA"/>
        </w:rPr>
        <w:t>далі – міська рада)</w:t>
      </w:r>
      <w:r w:rsidRPr="00626E42">
        <w:rPr>
          <w:lang w:val="uk-UA"/>
        </w:rPr>
        <w:t>, є її виконавчим органом, підзвітним та підконтрольним міській раді, підпорядкованим виконавчому комітету міської ради та міському голові, а з питань здійснення делегованих повноважень органів виконавчої влади – також підконтрольним відповідним органам виконавчої влади.</w:t>
      </w:r>
    </w:p>
    <w:p w14:paraId="2F118B7F" w14:textId="13898059" w:rsidR="00163152" w:rsidRPr="00626E42" w:rsidRDefault="00163152" w:rsidP="00801563">
      <w:pPr>
        <w:pStyle w:val="a7"/>
        <w:spacing w:before="0" w:beforeAutospacing="0" w:after="0" w:afterAutospacing="0"/>
        <w:ind w:firstLine="567"/>
        <w:jc w:val="both"/>
        <w:rPr>
          <w:lang w:val="uk-UA"/>
        </w:rPr>
      </w:pPr>
      <w:r w:rsidRPr="00626E42">
        <w:rPr>
          <w:lang w:val="uk-UA"/>
        </w:rPr>
        <w:t>Спрямовує, координує та контролює роботу Відділу заступник міського голови відповідно до розподілу посадових обов’язків.</w:t>
      </w:r>
    </w:p>
    <w:p w14:paraId="79298BD8" w14:textId="7FC922A0" w:rsidR="00532D19" w:rsidRPr="00626E42" w:rsidRDefault="00532D19" w:rsidP="00801563">
      <w:pPr>
        <w:pStyle w:val="a7"/>
        <w:spacing w:before="0" w:beforeAutospacing="0" w:after="0" w:afterAutospacing="0"/>
        <w:ind w:firstLine="567"/>
        <w:jc w:val="both"/>
        <w:rPr>
          <w:lang w:val="uk-UA"/>
        </w:rPr>
      </w:pPr>
      <w:r w:rsidRPr="00626E42">
        <w:rPr>
          <w:rStyle w:val="a8"/>
          <w:b w:val="0"/>
          <w:bCs w:val="0"/>
          <w:lang w:val="uk-UA"/>
        </w:rPr>
        <w:t>1.2.</w:t>
      </w:r>
      <w:r w:rsidRPr="00626E42">
        <w:rPr>
          <w:lang w:val="uk-UA"/>
        </w:rPr>
        <w:t xml:space="preserve"> Відділ у своїй діяльності керується Конституцією України, законами України, актами Президента України, законодавчими та нормативними актами Верховної Ради України, Кабінету Міністрів України, розпорядженнями Одеської обласної державної адміністрації, рішеннями міської ради та її виконавчого комітету, розпорядженнями міського голови, а також цим Положенням.</w:t>
      </w:r>
    </w:p>
    <w:p w14:paraId="49E6E8E9" w14:textId="178F885D" w:rsidR="00532D19" w:rsidRPr="00626E42" w:rsidRDefault="00532D19" w:rsidP="00801563">
      <w:pPr>
        <w:pStyle w:val="a7"/>
        <w:spacing w:before="0" w:beforeAutospacing="0" w:after="0" w:afterAutospacing="0"/>
        <w:ind w:firstLine="567"/>
        <w:jc w:val="both"/>
        <w:rPr>
          <w:lang w:val="uk-UA"/>
        </w:rPr>
      </w:pPr>
      <w:r w:rsidRPr="00626E42">
        <w:rPr>
          <w:rStyle w:val="a8"/>
          <w:b w:val="0"/>
          <w:bCs w:val="0"/>
          <w:lang w:val="uk-UA"/>
        </w:rPr>
        <w:t>1.3.</w:t>
      </w:r>
      <w:r w:rsidRPr="00626E42">
        <w:rPr>
          <w:lang w:val="uk-UA"/>
        </w:rPr>
        <w:t xml:space="preserve"> Відділ є юридичною особою, має самостійний баланс, рахунки в установах банків, печатку із зображенням Державного Герба України та своїм найменуванням, а також інші реквізити юридичної особи. Як юридична особа Відділ укладає договори, контракти, на підставі яких набуває юридичних прав та обов’язків. Відділ є позивачем та відповідачем у судових справах.</w:t>
      </w:r>
    </w:p>
    <w:p w14:paraId="59BBFC3B" w14:textId="3B7A60D1" w:rsidR="00163152" w:rsidRPr="00626E42" w:rsidRDefault="00163152" w:rsidP="00801563">
      <w:pPr>
        <w:pStyle w:val="a7"/>
        <w:spacing w:before="0" w:beforeAutospacing="0" w:after="0" w:afterAutospacing="0"/>
        <w:ind w:firstLine="567"/>
        <w:jc w:val="both"/>
        <w:rPr>
          <w:lang w:val="uk-UA"/>
        </w:rPr>
      </w:pPr>
      <w:r w:rsidRPr="00626E42">
        <w:rPr>
          <w:lang w:val="uk-UA"/>
        </w:rPr>
        <w:t xml:space="preserve">1.4. До складу </w:t>
      </w:r>
      <w:r w:rsidR="00CA3FBC" w:rsidRPr="00626E42">
        <w:rPr>
          <w:lang w:val="uk-UA"/>
        </w:rPr>
        <w:t>В</w:t>
      </w:r>
      <w:r w:rsidRPr="00626E42">
        <w:rPr>
          <w:lang w:val="uk-UA"/>
        </w:rPr>
        <w:t>ідділу входять:</w:t>
      </w:r>
    </w:p>
    <w:p w14:paraId="1BC84D76" w14:textId="16FB41D5" w:rsidR="00163152" w:rsidRPr="00626E42" w:rsidRDefault="00163152" w:rsidP="00801563">
      <w:pPr>
        <w:pStyle w:val="a7"/>
        <w:spacing w:before="0" w:beforeAutospacing="0" w:after="0" w:afterAutospacing="0"/>
        <w:ind w:firstLine="567"/>
        <w:jc w:val="both"/>
        <w:rPr>
          <w:lang w:val="uk-UA"/>
        </w:rPr>
      </w:pPr>
      <w:r w:rsidRPr="00626E42">
        <w:rPr>
          <w:lang w:val="uk-UA"/>
        </w:rPr>
        <w:t>- сектор благоустрою, реконструкції та капітального ремонту;</w:t>
      </w:r>
    </w:p>
    <w:p w14:paraId="6E505C2A" w14:textId="4B55B89D" w:rsidR="00163152" w:rsidRPr="00626E42" w:rsidRDefault="00163152" w:rsidP="00801563">
      <w:pPr>
        <w:pStyle w:val="a7"/>
        <w:spacing w:before="0" w:beforeAutospacing="0" w:after="0" w:afterAutospacing="0"/>
        <w:ind w:firstLine="567"/>
        <w:jc w:val="both"/>
        <w:rPr>
          <w:lang w:val="uk-UA"/>
        </w:rPr>
      </w:pPr>
      <w:r w:rsidRPr="00626E42">
        <w:rPr>
          <w:lang w:val="uk-UA"/>
        </w:rPr>
        <w:t>- сектор фінансування та планування;</w:t>
      </w:r>
    </w:p>
    <w:p w14:paraId="786F1D17" w14:textId="2503DC2C" w:rsidR="00163152" w:rsidRPr="00626E42" w:rsidRDefault="00163152" w:rsidP="00801563">
      <w:pPr>
        <w:pStyle w:val="a7"/>
        <w:spacing w:before="0" w:beforeAutospacing="0" w:after="0" w:afterAutospacing="0"/>
        <w:ind w:firstLine="567"/>
        <w:jc w:val="both"/>
        <w:rPr>
          <w:lang w:val="uk-UA"/>
        </w:rPr>
      </w:pPr>
      <w:r w:rsidRPr="00626E42">
        <w:rPr>
          <w:lang w:val="uk-UA"/>
        </w:rPr>
        <w:t>- сектор з питань паркування.</w:t>
      </w:r>
    </w:p>
    <w:p w14:paraId="3A820DD5" w14:textId="636222FB" w:rsidR="00532D19" w:rsidRPr="00626E42" w:rsidRDefault="00532D19" w:rsidP="00801563">
      <w:pPr>
        <w:pStyle w:val="a7"/>
        <w:spacing w:before="0" w:beforeAutospacing="0" w:after="0" w:afterAutospacing="0"/>
        <w:ind w:firstLine="567"/>
        <w:jc w:val="both"/>
        <w:rPr>
          <w:lang w:val="uk-UA"/>
        </w:rPr>
      </w:pPr>
      <w:r w:rsidRPr="00626E42">
        <w:rPr>
          <w:rStyle w:val="a8"/>
          <w:b w:val="0"/>
          <w:bCs w:val="0"/>
          <w:lang w:val="uk-UA"/>
        </w:rPr>
        <w:t>1.</w:t>
      </w:r>
      <w:r w:rsidR="00163152" w:rsidRPr="00626E42">
        <w:rPr>
          <w:rStyle w:val="a8"/>
          <w:b w:val="0"/>
          <w:bCs w:val="0"/>
          <w:lang w:val="uk-UA"/>
        </w:rPr>
        <w:t>5</w:t>
      </w:r>
      <w:r w:rsidRPr="00626E42">
        <w:rPr>
          <w:rStyle w:val="a8"/>
          <w:b w:val="0"/>
          <w:bCs w:val="0"/>
          <w:lang w:val="uk-UA"/>
        </w:rPr>
        <w:t>.</w:t>
      </w:r>
      <w:r w:rsidRPr="00626E42">
        <w:rPr>
          <w:lang w:val="uk-UA"/>
        </w:rPr>
        <w:t xml:space="preserve"> Офіційна назва Відділу – Відділ комунального господарства та благоустрою Чорноморської міської ради Одеського району Одеської області.</w:t>
      </w:r>
    </w:p>
    <w:p w14:paraId="203C8A0D" w14:textId="58C284D6" w:rsidR="003F06CA" w:rsidRPr="00626E42" w:rsidRDefault="00532D19" w:rsidP="00801563">
      <w:pPr>
        <w:ind w:firstLine="567"/>
        <w:jc w:val="both"/>
        <w:rPr>
          <w:lang w:val="uk-UA"/>
        </w:rPr>
      </w:pPr>
      <w:r w:rsidRPr="00626E42">
        <w:rPr>
          <w:rStyle w:val="a8"/>
          <w:b w:val="0"/>
          <w:bCs w:val="0"/>
          <w:lang w:val="uk-UA"/>
        </w:rPr>
        <w:t>1.</w:t>
      </w:r>
      <w:r w:rsidR="00163152" w:rsidRPr="00626E42">
        <w:rPr>
          <w:rStyle w:val="a8"/>
          <w:b w:val="0"/>
          <w:bCs w:val="0"/>
          <w:lang w:val="uk-UA"/>
        </w:rPr>
        <w:t>6</w:t>
      </w:r>
      <w:r w:rsidRPr="00626E42">
        <w:rPr>
          <w:rStyle w:val="a8"/>
          <w:b w:val="0"/>
          <w:bCs w:val="0"/>
          <w:lang w:val="uk-UA"/>
        </w:rPr>
        <w:t>.</w:t>
      </w:r>
      <w:r w:rsidRPr="00626E42">
        <w:rPr>
          <w:lang w:val="uk-UA"/>
        </w:rPr>
        <w:t xml:space="preserve"> Місцезнаходження Відділу та юридична адреса: </w:t>
      </w:r>
      <w:r w:rsidR="003F06CA" w:rsidRPr="00626E42">
        <w:rPr>
          <w:lang w:val="uk-UA"/>
        </w:rPr>
        <w:t>68005, Одеська область, Одеський район, місто Чорноморськ, проспект Миру, 33.</w:t>
      </w:r>
    </w:p>
    <w:p w14:paraId="58F1E135" w14:textId="4D88C5BA" w:rsidR="00EC4331" w:rsidRPr="00626E42" w:rsidRDefault="00EC4331" w:rsidP="00801563">
      <w:pPr>
        <w:pStyle w:val="a7"/>
        <w:spacing w:before="0" w:beforeAutospacing="0" w:after="0" w:afterAutospacing="0"/>
        <w:ind w:firstLine="567"/>
        <w:jc w:val="both"/>
        <w:rPr>
          <w:lang w:val="uk-UA"/>
        </w:rPr>
      </w:pPr>
    </w:p>
    <w:p w14:paraId="773FBE99" w14:textId="77777777" w:rsidR="00532D19" w:rsidRPr="00626E42" w:rsidRDefault="00532D19" w:rsidP="00801563">
      <w:pPr>
        <w:pStyle w:val="a7"/>
        <w:spacing w:before="0" w:beforeAutospacing="0" w:after="0" w:afterAutospacing="0"/>
        <w:jc w:val="center"/>
        <w:rPr>
          <w:lang w:val="uk-UA"/>
        </w:rPr>
      </w:pPr>
      <w:r w:rsidRPr="00626E42">
        <w:rPr>
          <w:rStyle w:val="a8"/>
          <w:lang w:val="uk-UA"/>
        </w:rPr>
        <w:t>2. Завдання та функції Відділу</w:t>
      </w:r>
    </w:p>
    <w:p w14:paraId="637FE313" w14:textId="4BE68F3B" w:rsidR="00532D19" w:rsidRPr="00626E42" w:rsidRDefault="00532D19" w:rsidP="00801563">
      <w:pPr>
        <w:pStyle w:val="a7"/>
        <w:spacing w:before="0" w:beforeAutospacing="0" w:after="0" w:afterAutospacing="0"/>
        <w:ind w:firstLine="567"/>
        <w:jc w:val="both"/>
        <w:rPr>
          <w:lang w:val="uk-UA"/>
        </w:rPr>
      </w:pPr>
      <w:r w:rsidRPr="00626E42">
        <w:rPr>
          <w:rStyle w:val="a8"/>
          <w:b w:val="0"/>
          <w:bCs w:val="0"/>
          <w:lang w:val="uk-UA"/>
        </w:rPr>
        <w:t>2.1.</w:t>
      </w:r>
      <w:r w:rsidRPr="00626E42">
        <w:rPr>
          <w:lang w:val="uk-UA"/>
        </w:rPr>
        <w:t xml:space="preserve"> Реалізація на території Чорноморської міської територіальної громади</w:t>
      </w:r>
      <w:r w:rsidR="00E01F48" w:rsidRPr="00626E42">
        <w:rPr>
          <w:lang w:val="uk-UA"/>
        </w:rPr>
        <w:t xml:space="preserve"> (далі –</w:t>
      </w:r>
      <w:r w:rsidRPr="00626E42">
        <w:rPr>
          <w:lang w:val="uk-UA"/>
        </w:rPr>
        <w:t xml:space="preserve"> </w:t>
      </w:r>
      <w:r w:rsidR="00E01F48" w:rsidRPr="00626E42">
        <w:rPr>
          <w:lang w:val="uk-UA"/>
        </w:rPr>
        <w:t xml:space="preserve"> громада) </w:t>
      </w:r>
      <w:r w:rsidRPr="00626E42">
        <w:rPr>
          <w:lang w:val="uk-UA"/>
        </w:rPr>
        <w:t>державної політики у сфері житлово-комунального господарства</w:t>
      </w:r>
      <w:r w:rsidR="00163152" w:rsidRPr="00626E42">
        <w:rPr>
          <w:lang w:val="uk-UA"/>
        </w:rPr>
        <w:t xml:space="preserve"> та благоустрою</w:t>
      </w:r>
      <w:r w:rsidRPr="00626E42">
        <w:rPr>
          <w:lang w:val="uk-UA"/>
        </w:rPr>
        <w:t>.</w:t>
      </w:r>
    </w:p>
    <w:p w14:paraId="04F3F95B" w14:textId="207525AA" w:rsidR="00801563" w:rsidRPr="00626E42" w:rsidRDefault="00532D19" w:rsidP="00801563">
      <w:pPr>
        <w:pStyle w:val="a7"/>
        <w:spacing w:before="0" w:beforeAutospacing="0" w:after="0" w:afterAutospacing="0"/>
        <w:ind w:firstLine="567"/>
        <w:jc w:val="both"/>
        <w:rPr>
          <w:lang w:val="uk-UA"/>
        </w:rPr>
      </w:pPr>
      <w:r w:rsidRPr="00626E42">
        <w:rPr>
          <w:rStyle w:val="a8"/>
          <w:b w:val="0"/>
          <w:bCs w:val="0"/>
          <w:lang w:val="uk-UA"/>
        </w:rPr>
        <w:t>2.2.</w:t>
      </w:r>
      <w:r w:rsidRPr="00626E42">
        <w:rPr>
          <w:lang w:val="uk-UA"/>
        </w:rPr>
        <w:t xml:space="preserve"> </w:t>
      </w:r>
      <w:r w:rsidR="00626E42" w:rsidRPr="00626E42">
        <w:rPr>
          <w:lang w:val="uk-UA"/>
        </w:rPr>
        <w:t xml:space="preserve">Управління об’єктами житлово-комунального господарства, що перебувають у комунальній власності громади та передані комунальним підприємствам «Міське управління житлово-комунального господарства», «Чорноморськтеплоенерго», «Чорноморськводоканал», «Зеленгосп» </w:t>
      </w:r>
      <w:r w:rsidR="00626E42" w:rsidRPr="00626E42">
        <w:rPr>
          <w:shd w:val="clear" w:color="auto" w:fill="FFFFFF"/>
          <w:lang w:val="uk-UA"/>
        </w:rPr>
        <w:t>відповідно до чинного законодавства</w:t>
      </w:r>
      <w:r w:rsidR="00626E42" w:rsidRPr="00626E42">
        <w:rPr>
          <w:lang w:val="uk-UA"/>
        </w:rPr>
        <w:t>, з питань їх належного утримання та фінансування.</w:t>
      </w:r>
    </w:p>
    <w:p w14:paraId="2CE71D13" w14:textId="46BE1337" w:rsidR="00532D19" w:rsidRPr="00626E42" w:rsidRDefault="00532D19" w:rsidP="00801563">
      <w:pPr>
        <w:pStyle w:val="a7"/>
        <w:spacing w:before="0" w:beforeAutospacing="0" w:after="0" w:afterAutospacing="0"/>
        <w:ind w:firstLine="567"/>
        <w:jc w:val="both"/>
        <w:rPr>
          <w:lang w:val="uk-UA"/>
        </w:rPr>
      </w:pPr>
      <w:r w:rsidRPr="00626E42">
        <w:rPr>
          <w:rStyle w:val="a8"/>
          <w:b w:val="0"/>
          <w:bCs w:val="0"/>
          <w:lang w:val="uk-UA"/>
        </w:rPr>
        <w:t>2.3.</w:t>
      </w:r>
      <w:r w:rsidRPr="00626E42">
        <w:rPr>
          <w:lang w:val="uk-UA"/>
        </w:rPr>
        <w:t xml:space="preserve"> Виконання функцій замовника щодо реконструкції, капітального та поточного ремонту об’єктів житлово-комунального господарства та благоустрою</w:t>
      </w:r>
      <w:r w:rsidR="001B25C7" w:rsidRPr="00626E42">
        <w:rPr>
          <w:lang w:val="uk-UA"/>
        </w:rPr>
        <w:t xml:space="preserve"> громади</w:t>
      </w:r>
      <w:r w:rsidRPr="00626E42">
        <w:rPr>
          <w:lang w:val="uk-UA"/>
        </w:rPr>
        <w:t>, а також їх утримання.</w:t>
      </w:r>
    </w:p>
    <w:p w14:paraId="3953294F" w14:textId="77777777" w:rsidR="00532D19" w:rsidRPr="00626E42" w:rsidRDefault="00532D19" w:rsidP="00801563">
      <w:pPr>
        <w:pStyle w:val="a7"/>
        <w:spacing w:before="0" w:beforeAutospacing="0" w:after="0" w:afterAutospacing="0"/>
        <w:ind w:firstLine="567"/>
        <w:jc w:val="both"/>
        <w:rPr>
          <w:lang w:val="uk-UA"/>
        </w:rPr>
      </w:pPr>
      <w:r w:rsidRPr="00626E42">
        <w:rPr>
          <w:rStyle w:val="a8"/>
          <w:b w:val="0"/>
          <w:bCs w:val="0"/>
          <w:lang w:val="uk-UA"/>
        </w:rPr>
        <w:t>2.4.</w:t>
      </w:r>
      <w:r w:rsidRPr="00626E42">
        <w:rPr>
          <w:lang w:val="uk-UA"/>
        </w:rPr>
        <w:t xml:space="preserve"> Виконання функцій розпорядника бюджетних коштів за напрямами:</w:t>
      </w:r>
    </w:p>
    <w:p w14:paraId="46649982" w14:textId="5DCD5982" w:rsidR="00532D19" w:rsidRPr="00626E42" w:rsidRDefault="001B25C7" w:rsidP="00801563">
      <w:pPr>
        <w:pStyle w:val="a7"/>
        <w:spacing w:before="0" w:beforeAutospacing="0" w:after="0" w:afterAutospacing="0"/>
        <w:ind w:firstLine="567"/>
        <w:jc w:val="both"/>
        <w:rPr>
          <w:lang w:val="uk-UA"/>
        </w:rPr>
      </w:pPr>
      <w:r w:rsidRPr="00626E42">
        <w:rPr>
          <w:lang w:val="uk-UA"/>
        </w:rPr>
        <w:t xml:space="preserve">- </w:t>
      </w:r>
      <w:r w:rsidR="00532D19" w:rsidRPr="00626E42">
        <w:rPr>
          <w:lang w:val="uk-UA"/>
        </w:rPr>
        <w:t>фінансування об’єктів комунальної власності, що перебувають у господарському віданні комунальних підприємств «Міське управління житлово-комунального господарства», «Чорноморськтеплоенерго», «Чорноморськводоканал», «Зеленгосп»;</w:t>
      </w:r>
    </w:p>
    <w:p w14:paraId="1C61F9F4" w14:textId="6DA939D3" w:rsidR="00532D19" w:rsidRPr="00626E42" w:rsidRDefault="001B25C7" w:rsidP="00801563">
      <w:pPr>
        <w:pStyle w:val="a7"/>
        <w:spacing w:before="0" w:beforeAutospacing="0" w:after="0" w:afterAutospacing="0"/>
        <w:ind w:firstLine="567"/>
        <w:jc w:val="both"/>
        <w:rPr>
          <w:lang w:val="uk-UA"/>
        </w:rPr>
      </w:pPr>
      <w:r w:rsidRPr="00626E42">
        <w:rPr>
          <w:lang w:val="uk-UA"/>
        </w:rPr>
        <w:t xml:space="preserve">- </w:t>
      </w:r>
      <w:r w:rsidR="00532D19" w:rsidRPr="00626E42">
        <w:rPr>
          <w:lang w:val="uk-UA"/>
        </w:rPr>
        <w:t>утримання міських доріг і вулиць;</w:t>
      </w:r>
    </w:p>
    <w:p w14:paraId="75BEC46D" w14:textId="265FF19F" w:rsidR="00532D19" w:rsidRPr="00626E42" w:rsidRDefault="001B25C7" w:rsidP="00801563">
      <w:pPr>
        <w:pStyle w:val="a7"/>
        <w:spacing w:before="0" w:beforeAutospacing="0" w:after="0" w:afterAutospacing="0"/>
        <w:ind w:firstLine="567"/>
        <w:jc w:val="both"/>
        <w:rPr>
          <w:lang w:val="uk-UA"/>
        </w:rPr>
      </w:pPr>
      <w:r w:rsidRPr="00626E42">
        <w:rPr>
          <w:lang w:val="uk-UA"/>
        </w:rPr>
        <w:t xml:space="preserve">- </w:t>
      </w:r>
      <w:r w:rsidR="00532D19" w:rsidRPr="00626E42">
        <w:rPr>
          <w:lang w:val="uk-UA"/>
        </w:rPr>
        <w:t>зовнішнє освітлення та ілюмінація;</w:t>
      </w:r>
    </w:p>
    <w:p w14:paraId="3282920B" w14:textId="2D662321" w:rsidR="00532D19" w:rsidRPr="00626E42" w:rsidRDefault="001B25C7" w:rsidP="00801563">
      <w:pPr>
        <w:pStyle w:val="a7"/>
        <w:spacing w:before="0" w:beforeAutospacing="0" w:after="0" w:afterAutospacing="0"/>
        <w:ind w:firstLine="567"/>
        <w:jc w:val="both"/>
        <w:rPr>
          <w:lang w:val="uk-UA"/>
        </w:rPr>
      </w:pPr>
      <w:r w:rsidRPr="00626E42">
        <w:rPr>
          <w:lang w:val="uk-UA"/>
        </w:rPr>
        <w:t xml:space="preserve">- </w:t>
      </w:r>
      <w:r w:rsidR="00532D19" w:rsidRPr="00626E42">
        <w:rPr>
          <w:lang w:val="uk-UA"/>
        </w:rPr>
        <w:t>дотації житлово-комунальному господарству.</w:t>
      </w:r>
    </w:p>
    <w:p w14:paraId="562980FE" w14:textId="77777777" w:rsidR="00532D19" w:rsidRPr="00626E42" w:rsidRDefault="00532D19" w:rsidP="00801563">
      <w:pPr>
        <w:pStyle w:val="a7"/>
        <w:spacing w:before="0" w:beforeAutospacing="0" w:after="0" w:afterAutospacing="0"/>
        <w:ind w:firstLine="567"/>
        <w:jc w:val="both"/>
        <w:rPr>
          <w:lang w:val="uk-UA"/>
        </w:rPr>
      </w:pPr>
      <w:r w:rsidRPr="00626E42">
        <w:rPr>
          <w:rStyle w:val="a8"/>
          <w:b w:val="0"/>
          <w:bCs w:val="0"/>
          <w:lang w:val="uk-UA"/>
        </w:rPr>
        <w:t>2.5.</w:t>
      </w:r>
      <w:r w:rsidRPr="00626E42">
        <w:rPr>
          <w:lang w:val="uk-UA"/>
        </w:rPr>
        <w:t xml:space="preserve"> Підготовка та внесення на розгляд виконавчого комітету міської ради пропозицій щодо реконструкції, капітального та поточного ремонту об’єктів житлово-комунального господарства та благоустрою громади.</w:t>
      </w:r>
    </w:p>
    <w:p w14:paraId="38606D92" w14:textId="47525510" w:rsidR="002369B6" w:rsidRPr="00626E42" w:rsidRDefault="00532D19" w:rsidP="00801563">
      <w:pPr>
        <w:pStyle w:val="a7"/>
        <w:spacing w:before="0" w:beforeAutospacing="0" w:after="0" w:afterAutospacing="0"/>
        <w:ind w:firstLine="567"/>
        <w:jc w:val="both"/>
        <w:rPr>
          <w:lang w:val="uk-UA"/>
        </w:rPr>
      </w:pPr>
      <w:r w:rsidRPr="00626E42">
        <w:rPr>
          <w:rStyle w:val="a8"/>
          <w:b w:val="0"/>
          <w:bCs w:val="0"/>
          <w:lang w:val="uk-UA"/>
        </w:rPr>
        <w:t>2.6.</w:t>
      </w:r>
      <w:r w:rsidRPr="00626E42">
        <w:rPr>
          <w:lang w:val="uk-UA"/>
        </w:rPr>
        <w:t xml:space="preserve"> Координація діяльності комунальних підприємств «Міське управління житлово-комунального господарства», «Чорноморськтеплоенерго», «Чорноморськводоканал», «Зеленгосп» з питань реконструкції, капітального та поточного ремонту об’єктів житлово-</w:t>
      </w:r>
      <w:r w:rsidRPr="00626E42">
        <w:rPr>
          <w:lang w:val="uk-UA"/>
        </w:rPr>
        <w:lastRenderedPageBreak/>
        <w:t>комунального господарства та благоустрою</w:t>
      </w:r>
      <w:r w:rsidR="001B25C7" w:rsidRPr="00626E42">
        <w:rPr>
          <w:lang w:val="uk-UA"/>
        </w:rPr>
        <w:t xml:space="preserve"> громади</w:t>
      </w:r>
      <w:r w:rsidRPr="00626E42">
        <w:rPr>
          <w:lang w:val="uk-UA"/>
        </w:rPr>
        <w:t>, а також підприємств з утримання міських доріг, вулиць, зовнішнього освітлення та ілюмінації.</w:t>
      </w:r>
    </w:p>
    <w:p w14:paraId="3C9621A0" w14:textId="77777777" w:rsidR="00E01F48" w:rsidRPr="00626E42" w:rsidRDefault="00E01F48" w:rsidP="00801563">
      <w:pPr>
        <w:pStyle w:val="a7"/>
        <w:spacing w:before="0" w:beforeAutospacing="0" w:after="0" w:afterAutospacing="0"/>
        <w:ind w:firstLine="567"/>
        <w:jc w:val="both"/>
        <w:rPr>
          <w:lang w:val="uk-UA"/>
        </w:rPr>
      </w:pPr>
    </w:p>
    <w:p w14:paraId="2E9365AA" w14:textId="35E7A25B" w:rsidR="002369B6" w:rsidRPr="00626E42" w:rsidRDefault="002369B6" w:rsidP="00801563">
      <w:pPr>
        <w:pStyle w:val="a7"/>
        <w:spacing w:before="0" w:beforeAutospacing="0" w:after="0" w:afterAutospacing="0"/>
        <w:jc w:val="center"/>
        <w:rPr>
          <w:lang w:val="uk-UA"/>
        </w:rPr>
      </w:pPr>
      <w:r w:rsidRPr="00626E42">
        <w:rPr>
          <w:rStyle w:val="a8"/>
          <w:lang w:val="uk-UA"/>
        </w:rPr>
        <w:t>3. Права та обов’язки відділу</w:t>
      </w:r>
    </w:p>
    <w:p w14:paraId="67AFFD7A" w14:textId="1F764DF8" w:rsidR="002369B6" w:rsidRPr="00626E42" w:rsidRDefault="002369B6" w:rsidP="00801563">
      <w:pPr>
        <w:pStyle w:val="a7"/>
        <w:tabs>
          <w:tab w:val="left" w:pos="426"/>
        </w:tabs>
        <w:spacing w:before="0" w:beforeAutospacing="0" w:after="0" w:afterAutospacing="0"/>
        <w:ind w:firstLine="567"/>
        <w:jc w:val="both"/>
        <w:rPr>
          <w:lang w:val="uk-UA"/>
        </w:rPr>
      </w:pPr>
      <w:r w:rsidRPr="00626E42">
        <w:rPr>
          <w:rStyle w:val="a8"/>
          <w:b w:val="0"/>
          <w:bCs w:val="0"/>
          <w:lang w:val="uk-UA"/>
        </w:rPr>
        <w:t>3.1.</w:t>
      </w:r>
      <w:r w:rsidRPr="00626E42">
        <w:rPr>
          <w:lang w:val="uk-UA"/>
        </w:rPr>
        <w:t xml:space="preserve"> Брати участь у розробленні планів благоустрою території громади, реконструкції, капітального та поточного ремонту об’єктів міського житлово-комунального господарства.</w:t>
      </w:r>
    </w:p>
    <w:p w14:paraId="659C1F8A" w14:textId="77777777" w:rsidR="002369B6" w:rsidRPr="00626E42" w:rsidRDefault="002369B6" w:rsidP="00801563">
      <w:pPr>
        <w:pStyle w:val="a7"/>
        <w:tabs>
          <w:tab w:val="left" w:pos="426"/>
        </w:tabs>
        <w:spacing w:before="0" w:beforeAutospacing="0" w:after="0" w:afterAutospacing="0"/>
        <w:ind w:firstLine="567"/>
        <w:jc w:val="both"/>
        <w:rPr>
          <w:lang w:val="uk-UA"/>
        </w:rPr>
      </w:pPr>
      <w:r w:rsidRPr="00626E42">
        <w:rPr>
          <w:rStyle w:val="a8"/>
          <w:b w:val="0"/>
          <w:bCs w:val="0"/>
          <w:lang w:val="uk-UA"/>
        </w:rPr>
        <w:t>3.2.</w:t>
      </w:r>
      <w:r w:rsidRPr="00626E42">
        <w:rPr>
          <w:lang w:val="uk-UA"/>
        </w:rPr>
        <w:t xml:space="preserve"> Збирати вихідні дані та укладати договори на проєктування, реконструкцію, капітальний і поточний ремонти, утримання об’єктів житлово-комунального господарства та благоустрою.</w:t>
      </w:r>
    </w:p>
    <w:p w14:paraId="3172D264" w14:textId="258A5D27" w:rsidR="002369B6" w:rsidRPr="00626E42" w:rsidRDefault="002369B6" w:rsidP="00801563">
      <w:pPr>
        <w:pStyle w:val="a7"/>
        <w:tabs>
          <w:tab w:val="left" w:pos="426"/>
        </w:tabs>
        <w:spacing w:before="0" w:beforeAutospacing="0" w:after="0" w:afterAutospacing="0"/>
        <w:ind w:firstLine="567"/>
        <w:jc w:val="both"/>
        <w:rPr>
          <w:lang w:val="uk-UA"/>
        </w:rPr>
      </w:pPr>
      <w:r w:rsidRPr="00626E42">
        <w:rPr>
          <w:rStyle w:val="a8"/>
          <w:b w:val="0"/>
          <w:bCs w:val="0"/>
          <w:lang w:val="uk-UA"/>
        </w:rPr>
        <w:t>3.3.</w:t>
      </w:r>
      <w:r w:rsidRPr="00626E42">
        <w:rPr>
          <w:lang w:val="uk-UA"/>
        </w:rPr>
        <w:t xml:space="preserve"> Організовувати підготовку матеріалів для проведення тендерів із закупівлі робіт і послуг за кошти бюджету громади у сфері житлово-комунального господарства та благоустрою в межах своєї компетенції.</w:t>
      </w:r>
    </w:p>
    <w:p w14:paraId="1CFE1754" w14:textId="4B5E40FB" w:rsidR="002369B6" w:rsidRPr="00626E42" w:rsidRDefault="002369B6" w:rsidP="00801563">
      <w:pPr>
        <w:pStyle w:val="a7"/>
        <w:tabs>
          <w:tab w:val="left" w:pos="426"/>
        </w:tabs>
        <w:spacing w:before="0" w:beforeAutospacing="0" w:after="0" w:afterAutospacing="0"/>
        <w:ind w:firstLine="567"/>
        <w:jc w:val="both"/>
        <w:rPr>
          <w:lang w:val="uk-UA"/>
        </w:rPr>
      </w:pPr>
      <w:r w:rsidRPr="00626E42">
        <w:rPr>
          <w:rStyle w:val="a8"/>
          <w:b w:val="0"/>
          <w:bCs w:val="0"/>
          <w:lang w:val="uk-UA"/>
        </w:rPr>
        <w:t>3.4.</w:t>
      </w:r>
      <w:r w:rsidRPr="00626E42">
        <w:rPr>
          <w:lang w:val="uk-UA"/>
        </w:rPr>
        <w:t xml:space="preserve"> Здійснювати технічний нагляд за реконструкцією, капітальним і поточним ремонтом та утриманням об’єктів міського житлово-комунального господарства і благоустрою; контролювати відповідність обсягів, вартості та якості виконаних робіт проєктно-кошторисній документації, будівельним нормам і правилам.</w:t>
      </w:r>
    </w:p>
    <w:p w14:paraId="5AD1B28D" w14:textId="77777777" w:rsidR="002369B6" w:rsidRPr="00626E42" w:rsidRDefault="002369B6" w:rsidP="00801563">
      <w:pPr>
        <w:pStyle w:val="a7"/>
        <w:tabs>
          <w:tab w:val="left" w:pos="426"/>
        </w:tabs>
        <w:spacing w:before="0" w:beforeAutospacing="0" w:after="0" w:afterAutospacing="0"/>
        <w:ind w:firstLine="567"/>
        <w:jc w:val="both"/>
        <w:rPr>
          <w:lang w:val="uk-UA"/>
        </w:rPr>
      </w:pPr>
      <w:r w:rsidRPr="00626E42">
        <w:rPr>
          <w:rStyle w:val="a8"/>
          <w:b w:val="0"/>
          <w:bCs w:val="0"/>
          <w:lang w:val="uk-UA"/>
        </w:rPr>
        <w:t>3.5.</w:t>
      </w:r>
      <w:r w:rsidRPr="00626E42">
        <w:rPr>
          <w:lang w:val="uk-UA"/>
        </w:rPr>
        <w:t xml:space="preserve"> Здійснювати контроль за належною експлуатацією об’єктів і організацією обслуговування населення підприємствами житлово-комунального господарства.</w:t>
      </w:r>
    </w:p>
    <w:p w14:paraId="39BBBE8A" w14:textId="77777777" w:rsidR="002369B6" w:rsidRPr="00626E42" w:rsidRDefault="002369B6" w:rsidP="00801563">
      <w:pPr>
        <w:pStyle w:val="a7"/>
        <w:tabs>
          <w:tab w:val="left" w:pos="426"/>
        </w:tabs>
        <w:spacing w:before="0" w:beforeAutospacing="0" w:after="0" w:afterAutospacing="0"/>
        <w:ind w:firstLine="567"/>
        <w:jc w:val="both"/>
        <w:rPr>
          <w:lang w:val="uk-UA"/>
        </w:rPr>
      </w:pPr>
      <w:r w:rsidRPr="00626E42">
        <w:rPr>
          <w:rStyle w:val="a8"/>
          <w:b w:val="0"/>
          <w:bCs w:val="0"/>
          <w:lang w:val="uk-UA"/>
        </w:rPr>
        <w:t>3.6.</w:t>
      </w:r>
      <w:r w:rsidRPr="00626E42">
        <w:rPr>
          <w:lang w:val="uk-UA"/>
        </w:rPr>
        <w:t xml:space="preserve"> Розглядати звернення та скарги громадян та інших осіб із питань, що належать до компетенції Відділу, і приймати відповідні рішення.</w:t>
      </w:r>
    </w:p>
    <w:p w14:paraId="72897C83" w14:textId="77777777" w:rsidR="002369B6" w:rsidRPr="00626E42" w:rsidRDefault="002369B6" w:rsidP="00801563">
      <w:pPr>
        <w:pStyle w:val="a7"/>
        <w:tabs>
          <w:tab w:val="left" w:pos="426"/>
        </w:tabs>
        <w:spacing w:before="0" w:beforeAutospacing="0" w:after="0" w:afterAutospacing="0"/>
        <w:ind w:firstLine="567"/>
        <w:jc w:val="both"/>
        <w:rPr>
          <w:lang w:val="uk-UA"/>
        </w:rPr>
      </w:pPr>
      <w:r w:rsidRPr="00626E42">
        <w:rPr>
          <w:rStyle w:val="a8"/>
          <w:b w:val="0"/>
          <w:bCs w:val="0"/>
          <w:lang w:val="uk-UA"/>
        </w:rPr>
        <w:t>3.7.</w:t>
      </w:r>
      <w:r w:rsidRPr="00626E42">
        <w:rPr>
          <w:lang w:val="uk-UA"/>
        </w:rPr>
        <w:t xml:space="preserve"> Залучати спеціалістів інших виконавчих органів міської ради, підприємств, установ та організацій (за їх згодою) для розгляду питань, що належать до компетенції Відділу.</w:t>
      </w:r>
    </w:p>
    <w:p w14:paraId="1F7A9944" w14:textId="77777777" w:rsidR="002369B6" w:rsidRPr="00626E42" w:rsidRDefault="002369B6" w:rsidP="00801563">
      <w:pPr>
        <w:pStyle w:val="a7"/>
        <w:tabs>
          <w:tab w:val="left" w:pos="426"/>
        </w:tabs>
        <w:spacing w:before="0" w:beforeAutospacing="0" w:after="0" w:afterAutospacing="0"/>
        <w:ind w:firstLine="567"/>
        <w:jc w:val="both"/>
        <w:rPr>
          <w:lang w:val="uk-UA"/>
        </w:rPr>
      </w:pPr>
      <w:r w:rsidRPr="00626E42">
        <w:rPr>
          <w:rStyle w:val="a8"/>
          <w:b w:val="0"/>
          <w:bCs w:val="0"/>
          <w:lang w:val="uk-UA"/>
        </w:rPr>
        <w:t>3.8.</w:t>
      </w:r>
      <w:r w:rsidRPr="00626E42">
        <w:rPr>
          <w:lang w:val="uk-UA"/>
        </w:rPr>
        <w:t xml:space="preserve"> Отримувати в установленому порядку від інших виконавчих органів міської ради, підприємств, установ та організацій інформацію, документи та інші матеріали, а від територіальних органів державної статистики – безоплатно статистичні дані, необхідні для виконання покладених на Відділ завдань.</w:t>
      </w:r>
    </w:p>
    <w:p w14:paraId="5E28DB66" w14:textId="5759DE35" w:rsidR="002369B6" w:rsidRPr="00626E42" w:rsidRDefault="002369B6" w:rsidP="00801563">
      <w:pPr>
        <w:pStyle w:val="a7"/>
        <w:tabs>
          <w:tab w:val="left" w:pos="426"/>
        </w:tabs>
        <w:spacing w:before="0" w:beforeAutospacing="0" w:after="0" w:afterAutospacing="0"/>
        <w:ind w:firstLine="567"/>
        <w:jc w:val="both"/>
        <w:rPr>
          <w:lang w:val="uk-UA"/>
        </w:rPr>
      </w:pPr>
      <w:r w:rsidRPr="00626E42">
        <w:rPr>
          <w:rStyle w:val="a8"/>
          <w:b w:val="0"/>
          <w:bCs w:val="0"/>
          <w:lang w:val="uk-UA"/>
        </w:rPr>
        <w:t>3.9.</w:t>
      </w:r>
      <w:r w:rsidRPr="00626E42">
        <w:rPr>
          <w:lang w:val="uk-UA"/>
        </w:rPr>
        <w:t xml:space="preserve"> Скликати в установленому порядку наради з питань, що належать до компетенції Відділу.</w:t>
      </w:r>
    </w:p>
    <w:p w14:paraId="2DAE6FF6" w14:textId="77777777" w:rsidR="002C68D4" w:rsidRPr="00626E42" w:rsidRDefault="002C68D4" w:rsidP="00801563">
      <w:pPr>
        <w:pStyle w:val="a7"/>
        <w:tabs>
          <w:tab w:val="left" w:pos="426"/>
        </w:tabs>
        <w:spacing w:before="0" w:beforeAutospacing="0" w:after="0" w:afterAutospacing="0"/>
        <w:ind w:firstLine="567"/>
        <w:jc w:val="both"/>
        <w:rPr>
          <w:lang w:val="uk-UA"/>
        </w:rPr>
      </w:pPr>
    </w:p>
    <w:p w14:paraId="5A1503D0" w14:textId="77777777" w:rsidR="002C68D4" w:rsidRPr="00626E42" w:rsidRDefault="002C68D4" w:rsidP="00801563">
      <w:pPr>
        <w:pStyle w:val="a7"/>
        <w:spacing w:before="0" w:beforeAutospacing="0" w:after="0" w:afterAutospacing="0"/>
        <w:jc w:val="center"/>
        <w:rPr>
          <w:lang w:val="uk-UA"/>
        </w:rPr>
      </w:pPr>
      <w:r w:rsidRPr="00626E42">
        <w:rPr>
          <w:rStyle w:val="a8"/>
          <w:lang w:val="uk-UA"/>
        </w:rPr>
        <w:t>4. Начальник Відділу</w:t>
      </w:r>
    </w:p>
    <w:p w14:paraId="73402A1C" w14:textId="75A4458A" w:rsidR="002C68D4" w:rsidRPr="00626E42" w:rsidRDefault="002C68D4" w:rsidP="00801563">
      <w:pPr>
        <w:pStyle w:val="a7"/>
        <w:spacing w:before="0" w:beforeAutospacing="0" w:after="0" w:afterAutospacing="0"/>
        <w:ind w:firstLine="567"/>
        <w:jc w:val="both"/>
        <w:rPr>
          <w:lang w:val="uk-UA"/>
        </w:rPr>
      </w:pPr>
      <w:r w:rsidRPr="00626E42">
        <w:rPr>
          <w:rStyle w:val="a8"/>
          <w:b w:val="0"/>
          <w:bCs w:val="0"/>
          <w:lang w:val="uk-UA"/>
        </w:rPr>
        <w:t>4.1.</w:t>
      </w:r>
      <w:r w:rsidRPr="00626E42">
        <w:rPr>
          <w:lang w:val="uk-UA"/>
        </w:rPr>
        <w:t xml:space="preserve"> Відділ очолює начальник, який призначається на посаду та звільняється з посади міським головою</w:t>
      </w:r>
      <w:r w:rsidR="000D5978" w:rsidRPr="00626E42">
        <w:rPr>
          <w:lang w:val="uk-UA"/>
        </w:rPr>
        <w:t xml:space="preserve"> відповідно до чинного законодавства. </w:t>
      </w:r>
    </w:p>
    <w:p w14:paraId="7F9C756B" w14:textId="77777777" w:rsidR="002C68D4" w:rsidRPr="00626E42" w:rsidRDefault="002C68D4" w:rsidP="00801563">
      <w:pPr>
        <w:pStyle w:val="a7"/>
        <w:spacing w:before="0" w:beforeAutospacing="0" w:after="0" w:afterAutospacing="0"/>
        <w:ind w:firstLine="567"/>
        <w:jc w:val="both"/>
        <w:rPr>
          <w:lang w:val="uk-UA"/>
        </w:rPr>
      </w:pPr>
      <w:r w:rsidRPr="00626E42">
        <w:rPr>
          <w:rStyle w:val="a8"/>
          <w:b w:val="0"/>
          <w:bCs w:val="0"/>
          <w:lang w:val="uk-UA"/>
        </w:rPr>
        <w:t>4.2.</w:t>
      </w:r>
      <w:r w:rsidRPr="00626E42">
        <w:rPr>
          <w:lang w:val="uk-UA"/>
        </w:rPr>
        <w:t xml:space="preserve"> Начальник здійснює керівництво діяльністю Відділу, несе персональну відповідальність за виконання покладених на Відділ завдань та реалізацію його функцій.</w:t>
      </w:r>
    </w:p>
    <w:p w14:paraId="305196D0" w14:textId="77777777" w:rsidR="002C68D4" w:rsidRPr="00626E42" w:rsidRDefault="002C68D4" w:rsidP="00801563">
      <w:pPr>
        <w:pStyle w:val="a7"/>
        <w:spacing w:before="0" w:beforeAutospacing="0" w:after="0" w:afterAutospacing="0"/>
        <w:ind w:firstLine="567"/>
        <w:jc w:val="both"/>
        <w:rPr>
          <w:lang w:val="uk-UA"/>
        </w:rPr>
      </w:pPr>
      <w:r w:rsidRPr="00626E42">
        <w:rPr>
          <w:rStyle w:val="a8"/>
          <w:b w:val="0"/>
          <w:bCs w:val="0"/>
          <w:lang w:val="uk-UA"/>
        </w:rPr>
        <w:t>4.3.</w:t>
      </w:r>
      <w:r w:rsidRPr="00626E42">
        <w:rPr>
          <w:lang w:val="uk-UA"/>
        </w:rPr>
        <w:t xml:space="preserve"> Розпоряджається коштами в межах затверджених кошторисів витрат відповідно до титульних списків на реконструкцію, капітальний та поточний ремонти, а також утримання об’єктів житлово-комунального господарства та благоустрою.</w:t>
      </w:r>
    </w:p>
    <w:p w14:paraId="451376AA" w14:textId="77777777" w:rsidR="002C68D4" w:rsidRPr="00626E42" w:rsidRDefault="002C68D4" w:rsidP="00801563">
      <w:pPr>
        <w:pStyle w:val="a7"/>
        <w:spacing w:before="0" w:beforeAutospacing="0" w:after="0" w:afterAutospacing="0"/>
        <w:ind w:firstLine="567"/>
        <w:jc w:val="both"/>
        <w:rPr>
          <w:lang w:val="uk-UA"/>
        </w:rPr>
      </w:pPr>
      <w:r w:rsidRPr="00626E42">
        <w:rPr>
          <w:rStyle w:val="a8"/>
          <w:b w:val="0"/>
          <w:bCs w:val="0"/>
          <w:lang w:val="uk-UA"/>
        </w:rPr>
        <w:t>4.4.</w:t>
      </w:r>
      <w:r w:rsidRPr="00626E42">
        <w:rPr>
          <w:lang w:val="uk-UA"/>
        </w:rPr>
        <w:t xml:space="preserve"> Видає в межах своєї компетенції накази, організовує та контролює їх виконання.</w:t>
      </w:r>
    </w:p>
    <w:p w14:paraId="16BC2E14" w14:textId="77777777" w:rsidR="002C68D4" w:rsidRPr="00626E42" w:rsidRDefault="002C68D4" w:rsidP="00801563">
      <w:pPr>
        <w:pStyle w:val="a7"/>
        <w:spacing w:before="0" w:beforeAutospacing="0" w:after="0" w:afterAutospacing="0"/>
        <w:ind w:firstLine="567"/>
        <w:jc w:val="both"/>
        <w:rPr>
          <w:lang w:val="uk-UA"/>
        </w:rPr>
      </w:pPr>
      <w:r w:rsidRPr="00626E42">
        <w:rPr>
          <w:rStyle w:val="a8"/>
          <w:b w:val="0"/>
          <w:bCs w:val="0"/>
          <w:lang w:val="uk-UA"/>
        </w:rPr>
        <w:t>4.5.</w:t>
      </w:r>
      <w:r w:rsidRPr="00626E42">
        <w:rPr>
          <w:lang w:val="uk-UA"/>
        </w:rPr>
        <w:t xml:space="preserve"> Подає на затвердження міській раді Положення про Відділ.</w:t>
      </w:r>
    </w:p>
    <w:p w14:paraId="4C407255" w14:textId="77777777" w:rsidR="002C68D4" w:rsidRPr="00626E42" w:rsidRDefault="002C68D4" w:rsidP="00801563">
      <w:pPr>
        <w:pStyle w:val="a7"/>
        <w:spacing w:before="0" w:beforeAutospacing="0" w:after="0" w:afterAutospacing="0"/>
        <w:ind w:firstLine="567"/>
        <w:jc w:val="both"/>
        <w:rPr>
          <w:lang w:val="uk-UA"/>
        </w:rPr>
      </w:pPr>
      <w:r w:rsidRPr="00626E42">
        <w:rPr>
          <w:rStyle w:val="a8"/>
          <w:b w:val="0"/>
          <w:bCs w:val="0"/>
          <w:lang w:val="uk-UA"/>
        </w:rPr>
        <w:t>4.6.</w:t>
      </w:r>
      <w:r w:rsidRPr="00626E42">
        <w:rPr>
          <w:lang w:val="uk-UA"/>
        </w:rPr>
        <w:t xml:space="preserve"> Планує роботу Відділу, затверджує посадові інструкції працівників, розподіляє обов’язки між ними.</w:t>
      </w:r>
    </w:p>
    <w:p w14:paraId="5F6F0224" w14:textId="77777777" w:rsidR="002C68D4" w:rsidRPr="00626E42" w:rsidRDefault="002C68D4" w:rsidP="00801563">
      <w:pPr>
        <w:pStyle w:val="a7"/>
        <w:tabs>
          <w:tab w:val="left" w:pos="851"/>
        </w:tabs>
        <w:spacing w:before="0" w:beforeAutospacing="0" w:after="0" w:afterAutospacing="0"/>
        <w:ind w:firstLine="567"/>
        <w:jc w:val="both"/>
        <w:rPr>
          <w:lang w:val="uk-UA"/>
        </w:rPr>
      </w:pPr>
      <w:r w:rsidRPr="00626E42">
        <w:rPr>
          <w:rStyle w:val="a8"/>
          <w:b w:val="0"/>
          <w:bCs w:val="0"/>
          <w:lang w:val="uk-UA"/>
        </w:rPr>
        <w:t>4.7.</w:t>
      </w:r>
      <w:r w:rsidRPr="00626E42">
        <w:rPr>
          <w:lang w:val="uk-UA"/>
        </w:rPr>
        <w:t xml:space="preserve"> Розпоряджається коштами в межах затвердженого кошторису витрат на утримання Відділу.</w:t>
      </w:r>
    </w:p>
    <w:p w14:paraId="3DCB1520" w14:textId="77777777" w:rsidR="002C68D4" w:rsidRPr="00626E42" w:rsidRDefault="002C68D4" w:rsidP="00801563">
      <w:pPr>
        <w:pStyle w:val="a7"/>
        <w:spacing w:before="0" w:beforeAutospacing="0" w:after="0" w:afterAutospacing="0"/>
        <w:rPr>
          <w:rStyle w:val="a8"/>
          <w:lang w:val="uk-UA"/>
        </w:rPr>
      </w:pPr>
    </w:p>
    <w:p w14:paraId="0805D145" w14:textId="691B4C87" w:rsidR="002C68D4" w:rsidRPr="00626E42" w:rsidRDefault="002C68D4" w:rsidP="00801563">
      <w:pPr>
        <w:pStyle w:val="a7"/>
        <w:spacing w:before="0" w:beforeAutospacing="0" w:after="0" w:afterAutospacing="0"/>
        <w:jc w:val="center"/>
        <w:rPr>
          <w:lang w:val="uk-UA"/>
        </w:rPr>
      </w:pPr>
      <w:r w:rsidRPr="00626E42">
        <w:rPr>
          <w:rStyle w:val="a8"/>
          <w:lang w:val="uk-UA"/>
        </w:rPr>
        <w:t>5. Заключні положення</w:t>
      </w:r>
    </w:p>
    <w:p w14:paraId="6239F30B" w14:textId="4D06DF9F" w:rsidR="002C68D4" w:rsidRPr="00626E42" w:rsidRDefault="002C68D4" w:rsidP="00801563">
      <w:pPr>
        <w:pStyle w:val="a7"/>
        <w:spacing w:before="0" w:beforeAutospacing="0" w:after="0" w:afterAutospacing="0"/>
        <w:ind w:firstLine="567"/>
        <w:jc w:val="both"/>
        <w:rPr>
          <w:lang w:val="uk-UA"/>
        </w:rPr>
      </w:pPr>
      <w:r w:rsidRPr="00626E42">
        <w:rPr>
          <w:rStyle w:val="a8"/>
          <w:b w:val="0"/>
          <w:bCs w:val="0"/>
          <w:lang w:val="uk-UA"/>
        </w:rPr>
        <w:t>5.1.</w:t>
      </w:r>
      <w:r w:rsidRPr="00626E42">
        <w:rPr>
          <w:lang w:val="uk-UA"/>
        </w:rPr>
        <w:t xml:space="preserve"> Відділ утримується за рахунок коштів бюджету громади.</w:t>
      </w:r>
    </w:p>
    <w:p w14:paraId="4CE3C705" w14:textId="1D525A3E" w:rsidR="002165E9" w:rsidRPr="00626E42" w:rsidRDefault="002C68D4" w:rsidP="00801563">
      <w:pPr>
        <w:tabs>
          <w:tab w:val="left" w:pos="709"/>
          <w:tab w:val="left" w:pos="993"/>
        </w:tabs>
        <w:ind w:right="-8" w:firstLine="567"/>
        <w:jc w:val="both"/>
        <w:rPr>
          <w:lang w:val="uk-UA"/>
        </w:rPr>
      </w:pPr>
      <w:r w:rsidRPr="00626E42">
        <w:rPr>
          <w:rStyle w:val="a8"/>
          <w:b w:val="0"/>
          <w:bCs w:val="0"/>
          <w:lang w:val="uk-UA"/>
        </w:rPr>
        <w:t>5.2.</w:t>
      </w:r>
      <w:r w:rsidRPr="00626E42">
        <w:rPr>
          <w:lang w:val="uk-UA"/>
        </w:rPr>
        <w:t xml:space="preserve"> </w:t>
      </w:r>
      <w:r w:rsidR="002165E9" w:rsidRPr="00626E42">
        <w:rPr>
          <w:spacing w:val="1"/>
          <w:lang w:val="uk-UA"/>
        </w:rPr>
        <w:t>Припинення Відділу здійснюється в установленому законодавством  порядку за рішенням міської ради.</w:t>
      </w:r>
    </w:p>
    <w:p w14:paraId="4B941D3F" w14:textId="0503540A" w:rsidR="00E01F48" w:rsidRPr="00626E42" w:rsidRDefault="00023E40" w:rsidP="00801563">
      <w:pPr>
        <w:pStyle w:val="a7"/>
        <w:spacing w:before="0" w:beforeAutospacing="0" w:after="0" w:afterAutospacing="0"/>
        <w:ind w:firstLine="426"/>
        <w:jc w:val="both"/>
        <w:rPr>
          <w:lang w:val="uk-UA"/>
        </w:rPr>
      </w:pPr>
      <w:r w:rsidRPr="00626E42">
        <w:rPr>
          <w:lang w:val="uk-UA"/>
        </w:rPr>
        <w:t>.</w:t>
      </w:r>
    </w:p>
    <w:p w14:paraId="79CEAF03" w14:textId="77777777" w:rsidR="00565D30" w:rsidRPr="00626E42" w:rsidRDefault="00435298" w:rsidP="00801563">
      <w:pPr>
        <w:ind w:left="567"/>
        <w:jc w:val="both"/>
        <w:rPr>
          <w:lang w:val="uk-UA"/>
        </w:rPr>
      </w:pPr>
      <w:r w:rsidRPr="00626E42">
        <w:rPr>
          <w:lang w:val="uk-UA"/>
        </w:rPr>
        <w:t xml:space="preserve">Начальник </w:t>
      </w:r>
      <w:r w:rsidR="00565D30" w:rsidRPr="00626E42">
        <w:rPr>
          <w:lang w:val="uk-UA"/>
        </w:rPr>
        <w:t xml:space="preserve">відділу комунального </w:t>
      </w:r>
    </w:p>
    <w:p w14:paraId="66E03CC7" w14:textId="4850A942" w:rsidR="000657B1" w:rsidRPr="00626E42" w:rsidRDefault="00565D30" w:rsidP="00801563">
      <w:pPr>
        <w:ind w:left="567"/>
        <w:jc w:val="both"/>
        <w:rPr>
          <w:lang w:val="uk-UA"/>
        </w:rPr>
      </w:pPr>
      <w:r w:rsidRPr="00626E42">
        <w:rPr>
          <w:lang w:val="uk-UA"/>
        </w:rPr>
        <w:t>господарства та благоустрою</w:t>
      </w:r>
      <w:r w:rsidRPr="00626E42">
        <w:rPr>
          <w:lang w:val="uk-UA"/>
        </w:rPr>
        <w:tab/>
      </w:r>
      <w:r w:rsidRPr="00626E42">
        <w:rPr>
          <w:lang w:val="uk-UA"/>
        </w:rPr>
        <w:tab/>
      </w:r>
      <w:r w:rsidRPr="00626E42">
        <w:rPr>
          <w:lang w:val="uk-UA"/>
        </w:rPr>
        <w:tab/>
      </w:r>
      <w:r w:rsidRPr="00626E42">
        <w:rPr>
          <w:lang w:val="uk-UA"/>
        </w:rPr>
        <w:tab/>
      </w:r>
      <w:r w:rsidRPr="00626E42">
        <w:rPr>
          <w:lang w:val="uk-UA"/>
        </w:rPr>
        <w:tab/>
        <w:t>Оксана КІЛАР</w:t>
      </w:r>
    </w:p>
    <w:sectPr w:rsidR="000657B1" w:rsidRPr="00626E42" w:rsidSect="00801563">
      <w:headerReference w:type="default" r:id="rId8"/>
      <w:pgSz w:w="11906" w:h="16838"/>
      <w:pgMar w:top="993" w:right="849"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60B4" w14:textId="77777777" w:rsidR="00AA2C36" w:rsidRDefault="00AA2C36" w:rsidP="00EC4331">
      <w:r>
        <w:separator/>
      </w:r>
    </w:p>
  </w:endnote>
  <w:endnote w:type="continuationSeparator" w:id="0">
    <w:p w14:paraId="50B1AD35" w14:textId="77777777" w:rsidR="00AA2C36" w:rsidRDefault="00AA2C36" w:rsidP="00EC4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ndale Sans UI">
    <w:altName w:val="Calibri"/>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7B780" w14:textId="77777777" w:rsidR="00AA2C36" w:rsidRDefault="00AA2C36" w:rsidP="00EC4331">
      <w:r>
        <w:separator/>
      </w:r>
    </w:p>
  </w:footnote>
  <w:footnote w:type="continuationSeparator" w:id="0">
    <w:p w14:paraId="790BF5F4" w14:textId="77777777" w:rsidR="00AA2C36" w:rsidRDefault="00AA2C36" w:rsidP="00EC4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416292"/>
      <w:docPartObj>
        <w:docPartGallery w:val="Page Numbers (Top of Page)"/>
        <w:docPartUnique/>
      </w:docPartObj>
    </w:sdtPr>
    <w:sdtEndPr>
      <w:rPr>
        <w:sz w:val="22"/>
        <w:szCs w:val="22"/>
      </w:rPr>
    </w:sdtEndPr>
    <w:sdtContent>
      <w:p w14:paraId="30A2080E" w14:textId="1D73FB1B" w:rsidR="00EC4331" w:rsidRPr="00163152" w:rsidRDefault="00163152">
        <w:pPr>
          <w:pStyle w:val="ae"/>
          <w:jc w:val="center"/>
          <w:rPr>
            <w:sz w:val="22"/>
            <w:szCs w:val="22"/>
          </w:rPr>
        </w:pPr>
        <w:r>
          <w:rPr>
            <w:lang w:val="uk-UA"/>
          </w:rPr>
          <w:t xml:space="preserve">                                                                         </w:t>
        </w:r>
        <w:r w:rsidR="00EC4331" w:rsidRPr="00163152">
          <w:rPr>
            <w:sz w:val="22"/>
            <w:szCs w:val="22"/>
          </w:rPr>
          <w:fldChar w:fldCharType="begin"/>
        </w:r>
        <w:r w:rsidR="00EC4331" w:rsidRPr="00163152">
          <w:rPr>
            <w:sz w:val="22"/>
            <w:szCs w:val="22"/>
          </w:rPr>
          <w:instrText>PAGE   \* MERGEFORMAT</w:instrText>
        </w:r>
        <w:r w:rsidR="00EC4331" w:rsidRPr="00163152">
          <w:rPr>
            <w:sz w:val="22"/>
            <w:szCs w:val="22"/>
          </w:rPr>
          <w:fldChar w:fldCharType="separate"/>
        </w:r>
        <w:r w:rsidR="00EC4331" w:rsidRPr="00163152">
          <w:rPr>
            <w:sz w:val="22"/>
            <w:szCs w:val="22"/>
            <w:lang w:val="uk-UA"/>
          </w:rPr>
          <w:t>2</w:t>
        </w:r>
        <w:r w:rsidR="00EC4331" w:rsidRPr="00163152">
          <w:rPr>
            <w:sz w:val="22"/>
            <w:szCs w:val="22"/>
          </w:rPr>
          <w:fldChar w:fldCharType="end"/>
        </w:r>
        <w:r>
          <w:rPr>
            <w:sz w:val="22"/>
            <w:szCs w:val="22"/>
            <w:lang w:val="uk-UA"/>
          </w:rPr>
          <w:t xml:space="preserve">                                          </w:t>
        </w:r>
        <w:r w:rsidRPr="00163152">
          <w:rPr>
            <w:sz w:val="22"/>
            <w:szCs w:val="22"/>
            <w:lang w:val="uk-UA"/>
          </w:rPr>
          <w:t xml:space="preserve"> Продовження додатка 3</w:t>
        </w:r>
      </w:p>
    </w:sdtContent>
  </w:sdt>
  <w:p w14:paraId="6500869C" w14:textId="77777777" w:rsidR="00EC4331" w:rsidRDefault="00EC433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C31D7"/>
    <w:multiLevelType w:val="hybridMultilevel"/>
    <w:tmpl w:val="8FB6CA9E"/>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268B51E0"/>
    <w:multiLevelType w:val="hybridMultilevel"/>
    <w:tmpl w:val="24DA2D78"/>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8AE4776"/>
    <w:multiLevelType w:val="multilevel"/>
    <w:tmpl w:val="7A42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F462C"/>
    <w:multiLevelType w:val="hybridMultilevel"/>
    <w:tmpl w:val="2EFE1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E92D96"/>
    <w:multiLevelType w:val="hybridMultilevel"/>
    <w:tmpl w:val="C840F378"/>
    <w:lvl w:ilvl="0" w:tplc="B246AD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CA270C"/>
    <w:multiLevelType w:val="hybridMultilevel"/>
    <w:tmpl w:val="FCD418A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646F5080"/>
    <w:multiLevelType w:val="multilevel"/>
    <w:tmpl w:val="266A1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AC2C33"/>
    <w:multiLevelType w:val="hybridMultilevel"/>
    <w:tmpl w:val="8D986404"/>
    <w:lvl w:ilvl="0" w:tplc="C8F4B38C">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 w15:restartNumberingAfterBreak="0">
    <w:nsid w:val="68C04AF4"/>
    <w:multiLevelType w:val="hybridMultilevel"/>
    <w:tmpl w:val="9F40FDC0"/>
    <w:lvl w:ilvl="0" w:tplc="79D0954A">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7A816CA1"/>
    <w:multiLevelType w:val="multilevel"/>
    <w:tmpl w:val="583C6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AA0E83"/>
    <w:multiLevelType w:val="multilevel"/>
    <w:tmpl w:val="D8023C0E"/>
    <w:lvl w:ilvl="0">
      <w:start w:val="1"/>
      <w:numFmt w:val="decimal"/>
      <w:lvlText w:val="%1."/>
      <w:lvlJc w:val="left"/>
      <w:pPr>
        <w:ind w:left="910" w:hanging="910"/>
      </w:pPr>
      <w:rPr>
        <w:rFonts w:cs="Times New Roman" w:hint="default"/>
      </w:rPr>
    </w:lvl>
    <w:lvl w:ilvl="1">
      <w:start w:val="1"/>
      <w:numFmt w:val="decimal"/>
      <w:lvlText w:val="%1.%2."/>
      <w:lvlJc w:val="left"/>
      <w:pPr>
        <w:ind w:left="1477" w:hanging="910"/>
      </w:pPr>
      <w:rPr>
        <w:rFonts w:cs="Times New Roman" w:hint="default"/>
      </w:rPr>
    </w:lvl>
    <w:lvl w:ilvl="2">
      <w:start w:val="1"/>
      <w:numFmt w:val="decimal"/>
      <w:lvlText w:val="%1.%2.%3."/>
      <w:lvlJc w:val="left"/>
      <w:pPr>
        <w:ind w:left="3970" w:hanging="910"/>
      </w:pPr>
      <w:rPr>
        <w:rFonts w:cs="Times New Roman" w:hint="default"/>
      </w:rPr>
    </w:lvl>
    <w:lvl w:ilvl="3">
      <w:start w:val="1"/>
      <w:numFmt w:val="decimal"/>
      <w:lvlText w:val="%1.%2.%3.%4."/>
      <w:lvlJc w:val="left"/>
      <w:pPr>
        <w:ind w:left="2611" w:hanging="91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abstractNumId w:val="5"/>
  </w:num>
  <w:num w:numId="2">
    <w:abstractNumId w:val="0"/>
  </w:num>
  <w:num w:numId="3">
    <w:abstractNumId w:val="3"/>
  </w:num>
  <w:num w:numId="4">
    <w:abstractNumId w:val="7"/>
  </w:num>
  <w:num w:numId="5">
    <w:abstractNumId w:val="8"/>
  </w:num>
  <w:num w:numId="6">
    <w:abstractNumId w:val="4"/>
  </w:num>
  <w:num w:numId="7">
    <w:abstractNumId w:val="10"/>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6"/>
    <w:lvlOverride w:ilvl="0">
      <w:startOverride w:val="2"/>
    </w:lvlOverride>
  </w:num>
  <w:num w:numId="14">
    <w:abstractNumId w:val="6"/>
    <w:lvlOverride w:ilvl="0">
      <w:startOverride w:val="2"/>
    </w:lvlOverride>
  </w:num>
  <w:num w:numId="15">
    <w:abstractNumId w:val="6"/>
    <w:lvlOverride w:ilvl="0">
      <w:startOverride w:val="2"/>
    </w:lvlOverride>
  </w:num>
  <w:num w:numId="16">
    <w:abstractNumId w:val="6"/>
    <w:lvlOverride w:ilvl="0">
      <w:startOverride w:val="2"/>
    </w:lvlOverride>
  </w:num>
  <w:num w:numId="17">
    <w:abstractNumId w:val="6"/>
    <w:lvlOverride w:ilvl="0">
      <w:startOverride w:val="2"/>
    </w:lvlOverride>
  </w:num>
  <w:num w:numId="18">
    <w:abstractNumId w:val="6"/>
    <w:lvlOverride w:ilvl="0">
      <w:startOverride w:val="2"/>
    </w:lvlOverride>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55E6"/>
    <w:rsid w:val="00004B1C"/>
    <w:rsid w:val="00005801"/>
    <w:rsid w:val="00017127"/>
    <w:rsid w:val="00023E40"/>
    <w:rsid w:val="00024447"/>
    <w:rsid w:val="000617BD"/>
    <w:rsid w:val="000657B1"/>
    <w:rsid w:val="00080CEA"/>
    <w:rsid w:val="00092B4B"/>
    <w:rsid w:val="000944AD"/>
    <w:rsid w:val="00097E81"/>
    <w:rsid w:val="000D5978"/>
    <w:rsid w:val="000D7407"/>
    <w:rsid w:val="000E4C35"/>
    <w:rsid w:val="0010278E"/>
    <w:rsid w:val="001152FB"/>
    <w:rsid w:val="00123933"/>
    <w:rsid w:val="00146767"/>
    <w:rsid w:val="0015194C"/>
    <w:rsid w:val="00163152"/>
    <w:rsid w:val="00175A42"/>
    <w:rsid w:val="00180DCD"/>
    <w:rsid w:val="001A4C4E"/>
    <w:rsid w:val="001A5ACA"/>
    <w:rsid w:val="001B25C7"/>
    <w:rsid w:val="001B430A"/>
    <w:rsid w:val="001C08CC"/>
    <w:rsid w:val="001C28C2"/>
    <w:rsid w:val="001D1C60"/>
    <w:rsid w:val="001E6D07"/>
    <w:rsid w:val="001E7195"/>
    <w:rsid w:val="002165E9"/>
    <w:rsid w:val="002258FB"/>
    <w:rsid w:val="00232766"/>
    <w:rsid w:val="00234F81"/>
    <w:rsid w:val="002369B6"/>
    <w:rsid w:val="00244FF3"/>
    <w:rsid w:val="002514E1"/>
    <w:rsid w:val="002743D4"/>
    <w:rsid w:val="00291C94"/>
    <w:rsid w:val="002A4A98"/>
    <w:rsid w:val="002B0609"/>
    <w:rsid w:val="002C16FC"/>
    <w:rsid w:val="002C68D4"/>
    <w:rsid w:val="002E1B2B"/>
    <w:rsid w:val="002E49F6"/>
    <w:rsid w:val="00301683"/>
    <w:rsid w:val="003120FA"/>
    <w:rsid w:val="0032018C"/>
    <w:rsid w:val="00325C10"/>
    <w:rsid w:val="0037519E"/>
    <w:rsid w:val="00376AFF"/>
    <w:rsid w:val="003D647A"/>
    <w:rsid w:val="003F06CA"/>
    <w:rsid w:val="004038C7"/>
    <w:rsid w:val="004214D3"/>
    <w:rsid w:val="00435298"/>
    <w:rsid w:val="00451446"/>
    <w:rsid w:val="00483F46"/>
    <w:rsid w:val="004B3A0B"/>
    <w:rsid w:val="004D20A2"/>
    <w:rsid w:val="004E1526"/>
    <w:rsid w:val="00500CF3"/>
    <w:rsid w:val="00503312"/>
    <w:rsid w:val="00514234"/>
    <w:rsid w:val="00527A7E"/>
    <w:rsid w:val="00532D19"/>
    <w:rsid w:val="00533D0C"/>
    <w:rsid w:val="00541BEB"/>
    <w:rsid w:val="005423FC"/>
    <w:rsid w:val="00565D30"/>
    <w:rsid w:val="005903CD"/>
    <w:rsid w:val="00595EA0"/>
    <w:rsid w:val="005B23EF"/>
    <w:rsid w:val="005B5A83"/>
    <w:rsid w:val="005C5D53"/>
    <w:rsid w:val="005C684A"/>
    <w:rsid w:val="005E027E"/>
    <w:rsid w:val="005E5EFB"/>
    <w:rsid w:val="005E772F"/>
    <w:rsid w:val="005E7797"/>
    <w:rsid w:val="00626E42"/>
    <w:rsid w:val="006301DE"/>
    <w:rsid w:val="00636747"/>
    <w:rsid w:val="00653935"/>
    <w:rsid w:val="00662D70"/>
    <w:rsid w:val="00683D30"/>
    <w:rsid w:val="0069115E"/>
    <w:rsid w:val="00692055"/>
    <w:rsid w:val="006A0EB6"/>
    <w:rsid w:val="006A1BE4"/>
    <w:rsid w:val="006B339C"/>
    <w:rsid w:val="006C0094"/>
    <w:rsid w:val="006C5BF9"/>
    <w:rsid w:val="006E6257"/>
    <w:rsid w:val="006F5941"/>
    <w:rsid w:val="007455CF"/>
    <w:rsid w:val="0074662B"/>
    <w:rsid w:val="00754380"/>
    <w:rsid w:val="00797215"/>
    <w:rsid w:val="007D38C5"/>
    <w:rsid w:val="007F0117"/>
    <w:rsid w:val="007F17D7"/>
    <w:rsid w:val="00801563"/>
    <w:rsid w:val="00803CCF"/>
    <w:rsid w:val="008040CB"/>
    <w:rsid w:val="0082172C"/>
    <w:rsid w:val="00843348"/>
    <w:rsid w:val="00853782"/>
    <w:rsid w:val="008733E9"/>
    <w:rsid w:val="00894057"/>
    <w:rsid w:val="00897A5F"/>
    <w:rsid w:val="008A0B3A"/>
    <w:rsid w:val="008A63A9"/>
    <w:rsid w:val="008B0A42"/>
    <w:rsid w:val="008C00E2"/>
    <w:rsid w:val="008D28F5"/>
    <w:rsid w:val="008E64E5"/>
    <w:rsid w:val="008F6CA8"/>
    <w:rsid w:val="00911EF9"/>
    <w:rsid w:val="00920021"/>
    <w:rsid w:val="0093580C"/>
    <w:rsid w:val="0097285B"/>
    <w:rsid w:val="00993DEB"/>
    <w:rsid w:val="009947F9"/>
    <w:rsid w:val="009C61C9"/>
    <w:rsid w:val="009D7E1A"/>
    <w:rsid w:val="009E08F4"/>
    <w:rsid w:val="009F772A"/>
    <w:rsid w:val="00A54439"/>
    <w:rsid w:val="00A82D33"/>
    <w:rsid w:val="00A9262A"/>
    <w:rsid w:val="00AA2C36"/>
    <w:rsid w:val="00AA7BB7"/>
    <w:rsid w:val="00AD6144"/>
    <w:rsid w:val="00B2426A"/>
    <w:rsid w:val="00B40847"/>
    <w:rsid w:val="00B52905"/>
    <w:rsid w:val="00B9315E"/>
    <w:rsid w:val="00BA2645"/>
    <w:rsid w:val="00BC6485"/>
    <w:rsid w:val="00BD7672"/>
    <w:rsid w:val="00BD7C66"/>
    <w:rsid w:val="00C10F8C"/>
    <w:rsid w:val="00C355E6"/>
    <w:rsid w:val="00C420B9"/>
    <w:rsid w:val="00C4479B"/>
    <w:rsid w:val="00C57183"/>
    <w:rsid w:val="00C7749A"/>
    <w:rsid w:val="00CA3FBC"/>
    <w:rsid w:val="00CE35E0"/>
    <w:rsid w:val="00D07D51"/>
    <w:rsid w:val="00D35B5F"/>
    <w:rsid w:val="00D448B2"/>
    <w:rsid w:val="00D732EB"/>
    <w:rsid w:val="00D8287F"/>
    <w:rsid w:val="00D84E25"/>
    <w:rsid w:val="00D9304B"/>
    <w:rsid w:val="00D9481A"/>
    <w:rsid w:val="00DB7332"/>
    <w:rsid w:val="00DC05DF"/>
    <w:rsid w:val="00DE127B"/>
    <w:rsid w:val="00DE1933"/>
    <w:rsid w:val="00DE1B40"/>
    <w:rsid w:val="00DE3280"/>
    <w:rsid w:val="00DE3ACB"/>
    <w:rsid w:val="00DE76FB"/>
    <w:rsid w:val="00DF0E34"/>
    <w:rsid w:val="00DF3917"/>
    <w:rsid w:val="00E01F48"/>
    <w:rsid w:val="00E4143F"/>
    <w:rsid w:val="00E53118"/>
    <w:rsid w:val="00E6415C"/>
    <w:rsid w:val="00E67F75"/>
    <w:rsid w:val="00E84C3D"/>
    <w:rsid w:val="00EA19B2"/>
    <w:rsid w:val="00EC4331"/>
    <w:rsid w:val="00ED65CD"/>
    <w:rsid w:val="00EF53BB"/>
    <w:rsid w:val="00F0698D"/>
    <w:rsid w:val="00F06BE3"/>
    <w:rsid w:val="00F254D9"/>
    <w:rsid w:val="00F359B1"/>
    <w:rsid w:val="00F378A2"/>
    <w:rsid w:val="00F74471"/>
    <w:rsid w:val="00F94D3B"/>
    <w:rsid w:val="00F97B35"/>
    <w:rsid w:val="00FA0F65"/>
    <w:rsid w:val="00FB10A5"/>
    <w:rsid w:val="00FB7D07"/>
    <w:rsid w:val="00FC2F4A"/>
    <w:rsid w:val="00FC4841"/>
    <w:rsid w:val="00FF5E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A6836"/>
  <w15:docId w15:val="{E53085F7-49FC-43E8-BFB9-5736B039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772F"/>
    <w:rPr>
      <w:sz w:val="24"/>
      <w:szCs w:val="24"/>
    </w:rPr>
  </w:style>
  <w:style w:type="paragraph" w:styleId="1">
    <w:name w:val="heading 1"/>
    <w:basedOn w:val="a"/>
    <w:next w:val="a"/>
    <w:qFormat/>
    <w:rsid w:val="005E772F"/>
    <w:pPr>
      <w:keepNext/>
      <w:spacing w:line="420" w:lineRule="auto"/>
      <w:jc w:val="center"/>
      <w:outlineLvl w:val="0"/>
    </w:pPr>
    <w:rPr>
      <w:b/>
      <w:bCs/>
    </w:rPr>
  </w:style>
  <w:style w:type="paragraph" w:styleId="2">
    <w:name w:val="heading 2"/>
    <w:basedOn w:val="a"/>
    <w:next w:val="a"/>
    <w:qFormat/>
    <w:rsid w:val="005E772F"/>
    <w:pPr>
      <w:keepNext/>
      <w:spacing w:line="420" w:lineRule="auto"/>
      <w:ind w:left="2832" w:firstLine="708"/>
      <w:outlineLvl w:val="1"/>
    </w:pPr>
    <w:rPr>
      <w:b/>
      <w:bCs/>
      <w:lang w:val="uk-UA"/>
    </w:rPr>
  </w:style>
  <w:style w:type="paragraph" w:styleId="3">
    <w:name w:val="heading 3"/>
    <w:basedOn w:val="a"/>
    <w:next w:val="a"/>
    <w:link w:val="30"/>
    <w:semiHidden/>
    <w:unhideWhenUsed/>
    <w:qFormat/>
    <w:rsid w:val="005B5A8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E772F"/>
    <w:pPr>
      <w:spacing w:line="480" w:lineRule="auto"/>
      <w:ind w:firstLine="708"/>
    </w:pPr>
  </w:style>
  <w:style w:type="paragraph" w:styleId="a4">
    <w:name w:val="caption"/>
    <w:basedOn w:val="a"/>
    <w:next w:val="a"/>
    <w:qFormat/>
    <w:rsid w:val="005E772F"/>
    <w:pPr>
      <w:spacing w:line="420" w:lineRule="auto"/>
      <w:jc w:val="center"/>
    </w:pPr>
    <w:rPr>
      <w:b/>
      <w:bCs/>
      <w:u w:val="single"/>
    </w:rPr>
  </w:style>
  <w:style w:type="paragraph" w:styleId="a5">
    <w:name w:val="Balloon Text"/>
    <w:basedOn w:val="a"/>
    <w:semiHidden/>
    <w:rsid w:val="00C355E6"/>
    <w:rPr>
      <w:rFonts w:ascii="Tahoma" w:hAnsi="Tahoma" w:cs="Tahoma"/>
      <w:sz w:val="16"/>
      <w:szCs w:val="16"/>
    </w:rPr>
  </w:style>
  <w:style w:type="paragraph" w:styleId="a6">
    <w:name w:val="List Paragraph"/>
    <w:basedOn w:val="a"/>
    <w:uiPriority w:val="34"/>
    <w:qFormat/>
    <w:rsid w:val="00500CF3"/>
    <w:pPr>
      <w:ind w:left="720"/>
      <w:contextualSpacing/>
    </w:pPr>
  </w:style>
  <w:style w:type="paragraph" w:styleId="a7">
    <w:name w:val="Normal (Web)"/>
    <w:basedOn w:val="a"/>
    <w:uiPriority w:val="99"/>
    <w:unhideWhenUsed/>
    <w:rsid w:val="00C7749A"/>
    <w:pPr>
      <w:spacing w:before="100" w:beforeAutospacing="1" w:after="100" w:afterAutospacing="1"/>
    </w:pPr>
  </w:style>
  <w:style w:type="character" w:customStyle="1" w:styleId="30">
    <w:name w:val="Заголовок 3 Знак"/>
    <w:basedOn w:val="a0"/>
    <w:link w:val="3"/>
    <w:semiHidden/>
    <w:rsid w:val="005B5A83"/>
    <w:rPr>
      <w:rFonts w:asciiTheme="majorHAnsi" w:eastAsiaTheme="majorEastAsia" w:hAnsiTheme="majorHAnsi" w:cstheme="majorBidi"/>
      <w:b/>
      <w:bCs/>
      <w:color w:val="4F81BD" w:themeColor="accent1"/>
      <w:sz w:val="24"/>
      <w:szCs w:val="24"/>
    </w:rPr>
  </w:style>
  <w:style w:type="paragraph" w:customStyle="1" w:styleId="indent">
    <w:name w:val="indent"/>
    <w:basedOn w:val="a"/>
    <w:rsid w:val="008C00E2"/>
    <w:pPr>
      <w:spacing w:before="100" w:beforeAutospacing="1" w:after="100" w:afterAutospacing="1"/>
    </w:pPr>
  </w:style>
  <w:style w:type="character" w:styleId="a8">
    <w:name w:val="Strong"/>
    <w:basedOn w:val="a0"/>
    <w:uiPriority w:val="22"/>
    <w:qFormat/>
    <w:rsid w:val="008C00E2"/>
    <w:rPr>
      <w:b/>
      <w:bCs/>
    </w:rPr>
  </w:style>
  <w:style w:type="character" w:customStyle="1" w:styleId="rvts23">
    <w:name w:val="rvts23"/>
    <w:basedOn w:val="a0"/>
    <w:rsid w:val="005E7797"/>
  </w:style>
  <w:style w:type="character" w:customStyle="1" w:styleId="rvts9">
    <w:name w:val="rvts9"/>
    <w:basedOn w:val="a0"/>
    <w:rsid w:val="005E7797"/>
  </w:style>
  <w:style w:type="paragraph" w:styleId="a9">
    <w:name w:val="No Spacing"/>
    <w:link w:val="aa"/>
    <w:uiPriority w:val="99"/>
    <w:qFormat/>
    <w:rsid w:val="00024447"/>
    <w:rPr>
      <w:rFonts w:ascii="Calibri" w:eastAsia="Calibri" w:hAnsi="Calibri"/>
      <w:sz w:val="22"/>
      <w:szCs w:val="22"/>
      <w:lang w:val="uk-UA" w:eastAsia="en-US"/>
    </w:rPr>
  </w:style>
  <w:style w:type="character" w:customStyle="1" w:styleId="aa">
    <w:name w:val="Без інтервалів Знак"/>
    <w:link w:val="a9"/>
    <w:uiPriority w:val="99"/>
    <w:locked/>
    <w:rsid w:val="00024447"/>
    <w:rPr>
      <w:rFonts w:ascii="Calibri" w:eastAsia="Calibri" w:hAnsi="Calibri"/>
      <w:sz w:val="22"/>
      <w:szCs w:val="22"/>
      <w:lang w:val="uk-UA" w:eastAsia="en-US"/>
    </w:rPr>
  </w:style>
  <w:style w:type="paragraph" w:customStyle="1" w:styleId="ab">
    <w:name w:val="Заголовок таблицы"/>
    <w:basedOn w:val="a"/>
    <w:rsid w:val="004E1526"/>
    <w:pPr>
      <w:widowControl w:val="0"/>
      <w:suppressLineNumbers/>
      <w:suppressAutoHyphens/>
      <w:jc w:val="center"/>
    </w:pPr>
    <w:rPr>
      <w:rFonts w:ascii="Arial" w:eastAsia="Lucida Sans Unicode" w:hAnsi="Arial"/>
      <w:b/>
      <w:bCs/>
      <w:kern w:val="1"/>
    </w:rPr>
  </w:style>
  <w:style w:type="paragraph" w:styleId="ac">
    <w:name w:val="Body Text"/>
    <w:basedOn w:val="a"/>
    <w:link w:val="ad"/>
    <w:semiHidden/>
    <w:unhideWhenUsed/>
    <w:rsid w:val="00435298"/>
    <w:pPr>
      <w:spacing w:after="120"/>
    </w:pPr>
  </w:style>
  <w:style w:type="character" w:customStyle="1" w:styleId="ad">
    <w:name w:val="Основний текст Знак"/>
    <w:basedOn w:val="a0"/>
    <w:link w:val="ac"/>
    <w:semiHidden/>
    <w:rsid w:val="00435298"/>
    <w:rPr>
      <w:sz w:val="24"/>
      <w:szCs w:val="24"/>
    </w:rPr>
  </w:style>
  <w:style w:type="paragraph" w:styleId="ae">
    <w:name w:val="header"/>
    <w:basedOn w:val="a"/>
    <w:link w:val="af"/>
    <w:uiPriority w:val="99"/>
    <w:unhideWhenUsed/>
    <w:rsid w:val="00EC4331"/>
    <w:pPr>
      <w:tabs>
        <w:tab w:val="center" w:pos="4677"/>
        <w:tab w:val="right" w:pos="9355"/>
      </w:tabs>
    </w:pPr>
  </w:style>
  <w:style w:type="character" w:customStyle="1" w:styleId="af">
    <w:name w:val="Верхній колонтитул Знак"/>
    <w:basedOn w:val="a0"/>
    <w:link w:val="ae"/>
    <w:uiPriority w:val="99"/>
    <w:rsid w:val="00EC4331"/>
    <w:rPr>
      <w:sz w:val="24"/>
      <w:szCs w:val="24"/>
    </w:rPr>
  </w:style>
  <w:style w:type="paragraph" w:styleId="af0">
    <w:name w:val="footer"/>
    <w:basedOn w:val="a"/>
    <w:link w:val="af1"/>
    <w:unhideWhenUsed/>
    <w:rsid w:val="00EC4331"/>
    <w:pPr>
      <w:tabs>
        <w:tab w:val="center" w:pos="4677"/>
        <w:tab w:val="right" w:pos="9355"/>
      </w:tabs>
    </w:pPr>
  </w:style>
  <w:style w:type="character" w:customStyle="1" w:styleId="af1">
    <w:name w:val="Нижній колонтитул Знак"/>
    <w:basedOn w:val="a0"/>
    <w:link w:val="af0"/>
    <w:rsid w:val="00EC43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6765">
      <w:bodyDiv w:val="1"/>
      <w:marLeft w:val="0"/>
      <w:marRight w:val="0"/>
      <w:marTop w:val="0"/>
      <w:marBottom w:val="0"/>
      <w:divBdr>
        <w:top w:val="none" w:sz="0" w:space="0" w:color="auto"/>
        <w:left w:val="none" w:sz="0" w:space="0" w:color="auto"/>
        <w:bottom w:val="none" w:sz="0" w:space="0" w:color="auto"/>
        <w:right w:val="none" w:sz="0" w:space="0" w:color="auto"/>
      </w:divBdr>
    </w:div>
    <w:div w:id="48696443">
      <w:bodyDiv w:val="1"/>
      <w:marLeft w:val="0"/>
      <w:marRight w:val="0"/>
      <w:marTop w:val="0"/>
      <w:marBottom w:val="0"/>
      <w:divBdr>
        <w:top w:val="none" w:sz="0" w:space="0" w:color="auto"/>
        <w:left w:val="none" w:sz="0" w:space="0" w:color="auto"/>
        <w:bottom w:val="none" w:sz="0" w:space="0" w:color="auto"/>
        <w:right w:val="none" w:sz="0" w:space="0" w:color="auto"/>
      </w:divBdr>
    </w:div>
    <w:div w:id="95902294">
      <w:bodyDiv w:val="1"/>
      <w:marLeft w:val="0"/>
      <w:marRight w:val="0"/>
      <w:marTop w:val="0"/>
      <w:marBottom w:val="0"/>
      <w:divBdr>
        <w:top w:val="none" w:sz="0" w:space="0" w:color="auto"/>
        <w:left w:val="none" w:sz="0" w:space="0" w:color="auto"/>
        <w:bottom w:val="none" w:sz="0" w:space="0" w:color="auto"/>
        <w:right w:val="none" w:sz="0" w:space="0" w:color="auto"/>
      </w:divBdr>
    </w:div>
    <w:div w:id="180819063">
      <w:bodyDiv w:val="1"/>
      <w:marLeft w:val="0"/>
      <w:marRight w:val="0"/>
      <w:marTop w:val="0"/>
      <w:marBottom w:val="0"/>
      <w:divBdr>
        <w:top w:val="none" w:sz="0" w:space="0" w:color="auto"/>
        <w:left w:val="none" w:sz="0" w:space="0" w:color="auto"/>
        <w:bottom w:val="none" w:sz="0" w:space="0" w:color="auto"/>
        <w:right w:val="none" w:sz="0" w:space="0" w:color="auto"/>
      </w:divBdr>
    </w:div>
    <w:div w:id="347293205">
      <w:bodyDiv w:val="1"/>
      <w:marLeft w:val="0"/>
      <w:marRight w:val="0"/>
      <w:marTop w:val="0"/>
      <w:marBottom w:val="0"/>
      <w:divBdr>
        <w:top w:val="none" w:sz="0" w:space="0" w:color="auto"/>
        <w:left w:val="none" w:sz="0" w:space="0" w:color="auto"/>
        <w:bottom w:val="none" w:sz="0" w:space="0" w:color="auto"/>
        <w:right w:val="none" w:sz="0" w:space="0" w:color="auto"/>
      </w:divBdr>
    </w:div>
    <w:div w:id="503981333">
      <w:bodyDiv w:val="1"/>
      <w:marLeft w:val="0"/>
      <w:marRight w:val="0"/>
      <w:marTop w:val="0"/>
      <w:marBottom w:val="0"/>
      <w:divBdr>
        <w:top w:val="none" w:sz="0" w:space="0" w:color="auto"/>
        <w:left w:val="none" w:sz="0" w:space="0" w:color="auto"/>
        <w:bottom w:val="none" w:sz="0" w:space="0" w:color="auto"/>
        <w:right w:val="none" w:sz="0" w:space="0" w:color="auto"/>
      </w:divBdr>
    </w:div>
    <w:div w:id="524514115">
      <w:bodyDiv w:val="1"/>
      <w:marLeft w:val="0"/>
      <w:marRight w:val="0"/>
      <w:marTop w:val="0"/>
      <w:marBottom w:val="0"/>
      <w:divBdr>
        <w:top w:val="none" w:sz="0" w:space="0" w:color="auto"/>
        <w:left w:val="none" w:sz="0" w:space="0" w:color="auto"/>
        <w:bottom w:val="none" w:sz="0" w:space="0" w:color="auto"/>
        <w:right w:val="none" w:sz="0" w:space="0" w:color="auto"/>
      </w:divBdr>
    </w:div>
    <w:div w:id="676926577">
      <w:bodyDiv w:val="1"/>
      <w:marLeft w:val="0"/>
      <w:marRight w:val="0"/>
      <w:marTop w:val="0"/>
      <w:marBottom w:val="0"/>
      <w:divBdr>
        <w:top w:val="none" w:sz="0" w:space="0" w:color="auto"/>
        <w:left w:val="none" w:sz="0" w:space="0" w:color="auto"/>
        <w:bottom w:val="none" w:sz="0" w:space="0" w:color="auto"/>
        <w:right w:val="none" w:sz="0" w:space="0" w:color="auto"/>
      </w:divBdr>
    </w:div>
    <w:div w:id="807547882">
      <w:bodyDiv w:val="1"/>
      <w:marLeft w:val="0"/>
      <w:marRight w:val="0"/>
      <w:marTop w:val="0"/>
      <w:marBottom w:val="0"/>
      <w:divBdr>
        <w:top w:val="none" w:sz="0" w:space="0" w:color="auto"/>
        <w:left w:val="none" w:sz="0" w:space="0" w:color="auto"/>
        <w:bottom w:val="none" w:sz="0" w:space="0" w:color="auto"/>
        <w:right w:val="none" w:sz="0" w:space="0" w:color="auto"/>
      </w:divBdr>
    </w:div>
    <w:div w:id="915550915">
      <w:bodyDiv w:val="1"/>
      <w:marLeft w:val="0"/>
      <w:marRight w:val="0"/>
      <w:marTop w:val="0"/>
      <w:marBottom w:val="0"/>
      <w:divBdr>
        <w:top w:val="none" w:sz="0" w:space="0" w:color="auto"/>
        <w:left w:val="none" w:sz="0" w:space="0" w:color="auto"/>
        <w:bottom w:val="none" w:sz="0" w:space="0" w:color="auto"/>
        <w:right w:val="none" w:sz="0" w:space="0" w:color="auto"/>
      </w:divBdr>
    </w:div>
    <w:div w:id="1125585053">
      <w:bodyDiv w:val="1"/>
      <w:marLeft w:val="0"/>
      <w:marRight w:val="0"/>
      <w:marTop w:val="0"/>
      <w:marBottom w:val="0"/>
      <w:divBdr>
        <w:top w:val="none" w:sz="0" w:space="0" w:color="auto"/>
        <w:left w:val="none" w:sz="0" w:space="0" w:color="auto"/>
        <w:bottom w:val="none" w:sz="0" w:space="0" w:color="auto"/>
        <w:right w:val="none" w:sz="0" w:space="0" w:color="auto"/>
      </w:divBdr>
    </w:div>
    <w:div w:id="1132401811">
      <w:bodyDiv w:val="1"/>
      <w:marLeft w:val="0"/>
      <w:marRight w:val="0"/>
      <w:marTop w:val="0"/>
      <w:marBottom w:val="0"/>
      <w:divBdr>
        <w:top w:val="none" w:sz="0" w:space="0" w:color="auto"/>
        <w:left w:val="none" w:sz="0" w:space="0" w:color="auto"/>
        <w:bottom w:val="none" w:sz="0" w:space="0" w:color="auto"/>
        <w:right w:val="none" w:sz="0" w:space="0" w:color="auto"/>
      </w:divBdr>
    </w:div>
    <w:div w:id="1170634145">
      <w:bodyDiv w:val="1"/>
      <w:marLeft w:val="0"/>
      <w:marRight w:val="0"/>
      <w:marTop w:val="0"/>
      <w:marBottom w:val="0"/>
      <w:divBdr>
        <w:top w:val="none" w:sz="0" w:space="0" w:color="auto"/>
        <w:left w:val="none" w:sz="0" w:space="0" w:color="auto"/>
        <w:bottom w:val="none" w:sz="0" w:space="0" w:color="auto"/>
        <w:right w:val="none" w:sz="0" w:space="0" w:color="auto"/>
      </w:divBdr>
    </w:div>
    <w:div w:id="1251426485">
      <w:bodyDiv w:val="1"/>
      <w:marLeft w:val="0"/>
      <w:marRight w:val="0"/>
      <w:marTop w:val="0"/>
      <w:marBottom w:val="0"/>
      <w:divBdr>
        <w:top w:val="none" w:sz="0" w:space="0" w:color="auto"/>
        <w:left w:val="none" w:sz="0" w:space="0" w:color="auto"/>
        <w:bottom w:val="none" w:sz="0" w:space="0" w:color="auto"/>
        <w:right w:val="none" w:sz="0" w:space="0" w:color="auto"/>
      </w:divBdr>
    </w:div>
    <w:div w:id="1285696860">
      <w:bodyDiv w:val="1"/>
      <w:marLeft w:val="0"/>
      <w:marRight w:val="0"/>
      <w:marTop w:val="0"/>
      <w:marBottom w:val="0"/>
      <w:divBdr>
        <w:top w:val="none" w:sz="0" w:space="0" w:color="auto"/>
        <w:left w:val="none" w:sz="0" w:space="0" w:color="auto"/>
        <w:bottom w:val="none" w:sz="0" w:space="0" w:color="auto"/>
        <w:right w:val="none" w:sz="0" w:space="0" w:color="auto"/>
      </w:divBdr>
    </w:div>
    <w:div w:id="1328824869">
      <w:bodyDiv w:val="1"/>
      <w:marLeft w:val="0"/>
      <w:marRight w:val="0"/>
      <w:marTop w:val="0"/>
      <w:marBottom w:val="0"/>
      <w:divBdr>
        <w:top w:val="none" w:sz="0" w:space="0" w:color="auto"/>
        <w:left w:val="none" w:sz="0" w:space="0" w:color="auto"/>
        <w:bottom w:val="none" w:sz="0" w:space="0" w:color="auto"/>
        <w:right w:val="none" w:sz="0" w:space="0" w:color="auto"/>
      </w:divBdr>
    </w:div>
    <w:div w:id="1529952107">
      <w:bodyDiv w:val="1"/>
      <w:marLeft w:val="0"/>
      <w:marRight w:val="0"/>
      <w:marTop w:val="0"/>
      <w:marBottom w:val="0"/>
      <w:divBdr>
        <w:top w:val="none" w:sz="0" w:space="0" w:color="auto"/>
        <w:left w:val="none" w:sz="0" w:space="0" w:color="auto"/>
        <w:bottom w:val="none" w:sz="0" w:space="0" w:color="auto"/>
        <w:right w:val="none" w:sz="0" w:space="0" w:color="auto"/>
      </w:divBdr>
    </w:div>
    <w:div w:id="1721827474">
      <w:bodyDiv w:val="1"/>
      <w:marLeft w:val="0"/>
      <w:marRight w:val="0"/>
      <w:marTop w:val="0"/>
      <w:marBottom w:val="0"/>
      <w:divBdr>
        <w:top w:val="none" w:sz="0" w:space="0" w:color="auto"/>
        <w:left w:val="none" w:sz="0" w:space="0" w:color="auto"/>
        <w:bottom w:val="none" w:sz="0" w:space="0" w:color="auto"/>
        <w:right w:val="none" w:sz="0" w:space="0" w:color="auto"/>
      </w:divBdr>
    </w:div>
    <w:div w:id="1825244879">
      <w:bodyDiv w:val="1"/>
      <w:marLeft w:val="0"/>
      <w:marRight w:val="0"/>
      <w:marTop w:val="0"/>
      <w:marBottom w:val="0"/>
      <w:divBdr>
        <w:top w:val="none" w:sz="0" w:space="0" w:color="auto"/>
        <w:left w:val="none" w:sz="0" w:space="0" w:color="auto"/>
        <w:bottom w:val="none" w:sz="0" w:space="0" w:color="auto"/>
        <w:right w:val="none" w:sz="0" w:space="0" w:color="auto"/>
      </w:divBdr>
    </w:div>
    <w:div w:id="188385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6AD3D-E141-406E-A0E6-14D8D200D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4382</Words>
  <Characters>2498</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2</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Tofan</cp:lastModifiedBy>
  <cp:revision>36</cp:revision>
  <cp:lastPrinted>2025-09-26T09:41:00Z</cp:lastPrinted>
  <dcterms:created xsi:type="dcterms:W3CDTF">2020-11-17T14:39:00Z</dcterms:created>
  <dcterms:modified xsi:type="dcterms:W3CDTF">2025-11-12T09:06:00Z</dcterms:modified>
</cp:coreProperties>
</file>