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20434" w14:textId="77777777" w:rsidR="002D5529" w:rsidRPr="002860DD" w:rsidRDefault="002D5529" w:rsidP="002860DD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860DD">
        <w:rPr>
          <w:rFonts w:ascii="Times New Roman" w:hAnsi="Times New Roman" w:cs="Times New Roman"/>
          <w:sz w:val="24"/>
          <w:szCs w:val="24"/>
          <w:lang w:val="uk-UA"/>
        </w:rPr>
        <w:t>Додаток</w:t>
      </w:r>
    </w:p>
    <w:p w14:paraId="10B806D3" w14:textId="77777777" w:rsidR="002D5529" w:rsidRPr="002860DD" w:rsidRDefault="002D5529" w:rsidP="002860DD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860DD">
        <w:rPr>
          <w:rFonts w:ascii="Times New Roman" w:hAnsi="Times New Roman" w:cs="Times New Roman"/>
          <w:sz w:val="24"/>
          <w:szCs w:val="24"/>
          <w:lang w:val="uk-UA"/>
        </w:rPr>
        <w:t>до рішення Чорноморської міської  ради</w:t>
      </w:r>
    </w:p>
    <w:p w14:paraId="0D3CEE3D" w14:textId="7DEBDC05" w:rsidR="00931DAD" w:rsidRPr="002860DD" w:rsidRDefault="002D5529" w:rsidP="002860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860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</w:t>
      </w:r>
      <w:r w:rsidR="00931DAD" w:rsidRPr="002860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від</w:t>
      </w:r>
      <w:r w:rsidR="00240239" w:rsidRPr="002860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</w:t>
      </w:r>
      <w:r w:rsidR="00931DAD" w:rsidRPr="002860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</w:t>
      </w:r>
      <w:r w:rsidR="00240239" w:rsidRPr="002860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______-VIII</w:t>
      </w:r>
      <w:r w:rsidR="00CA146E" w:rsidRPr="002860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7EEA8E83" w14:textId="758C4D2F" w:rsidR="002D5529" w:rsidRPr="002860DD" w:rsidRDefault="002D5529" w:rsidP="002860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76A2AD5" w14:textId="77777777" w:rsidR="002D5529" w:rsidRPr="002860DD" w:rsidRDefault="002D5529" w:rsidP="002860DD">
      <w:pPr>
        <w:pStyle w:val="20"/>
        <w:shd w:val="clear" w:color="auto" w:fill="auto"/>
        <w:spacing w:before="0" w:line="240" w:lineRule="auto"/>
        <w:ind w:right="360"/>
        <w:jc w:val="center"/>
        <w:rPr>
          <w:rFonts w:ascii="Times New Roman" w:hAnsi="Times New Roman" w:cs="Times New Roman"/>
          <w:bCs w:val="0"/>
          <w:sz w:val="24"/>
          <w:szCs w:val="24"/>
          <w:lang w:val="uk-UA"/>
        </w:rPr>
      </w:pPr>
    </w:p>
    <w:p w14:paraId="0EF9EEF2" w14:textId="77777777" w:rsidR="002D5529" w:rsidRPr="002860DD" w:rsidRDefault="002D5529" w:rsidP="002860DD">
      <w:pPr>
        <w:pStyle w:val="20"/>
        <w:shd w:val="clear" w:color="auto" w:fill="auto"/>
        <w:spacing w:before="0" w:line="240" w:lineRule="auto"/>
        <w:ind w:right="360"/>
        <w:jc w:val="center"/>
        <w:rPr>
          <w:rFonts w:ascii="Times New Roman" w:hAnsi="Times New Roman" w:cs="Times New Roman"/>
          <w:bCs w:val="0"/>
          <w:sz w:val="24"/>
          <w:szCs w:val="24"/>
          <w:lang w:val="uk-UA"/>
        </w:rPr>
      </w:pPr>
    </w:p>
    <w:p w14:paraId="25506AEB" w14:textId="77777777" w:rsidR="002D5529" w:rsidRPr="002860DD" w:rsidRDefault="002D5529" w:rsidP="002860DD">
      <w:pPr>
        <w:pStyle w:val="20"/>
        <w:shd w:val="clear" w:color="auto" w:fill="auto"/>
        <w:spacing w:before="0" w:line="240" w:lineRule="auto"/>
        <w:ind w:right="36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860DD">
        <w:rPr>
          <w:rFonts w:ascii="Times New Roman" w:hAnsi="Times New Roman" w:cs="Times New Roman"/>
          <w:bCs w:val="0"/>
          <w:sz w:val="24"/>
          <w:szCs w:val="24"/>
          <w:lang w:val="uk-UA"/>
        </w:rPr>
        <w:t>МІСЬКА ЦІЛЬОВА ПРОГРАМА</w:t>
      </w:r>
    </w:p>
    <w:p w14:paraId="61D1E0F5" w14:textId="16C84C6F" w:rsidR="0041023B" w:rsidRPr="002860DD" w:rsidRDefault="0041023B" w:rsidP="002860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860DD">
        <w:rPr>
          <w:rFonts w:ascii="Times New Roman" w:hAnsi="Times New Roman" w:cs="Times New Roman"/>
          <w:sz w:val="24"/>
          <w:szCs w:val="24"/>
          <w:lang w:val="uk-UA"/>
        </w:rPr>
        <w:t xml:space="preserve">проведення  технічної  інвентаризації  та виготовлення  технічних  паспортів багатоквартирних житлових будинків,  які розташовані   на  території Чорноморської міської </w:t>
      </w:r>
      <w:r w:rsidR="00240239" w:rsidRPr="002860DD">
        <w:rPr>
          <w:rFonts w:ascii="Times New Roman" w:hAnsi="Times New Roman" w:cs="Times New Roman"/>
          <w:sz w:val="24"/>
          <w:szCs w:val="24"/>
          <w:lang w:val="uk-UA"/>
        </w:rPr>
        <w:t>територіальної громади</w:t>
      </w:r>
      <w:r w:rsidRPr="002860DD">
        <w:rPr>
          <w:rFonts w:ascii="Times New Roman" w:hAnsi="Times New Roman" w:cs="Times New Roman"/>
          <w:sz w:val="24"/>
          <w:szCs w:val="24"/>
          <w:lang w:val="uk-UA"/>
        </w:rPr>
        <w:t xml:space="preserve">  та знаходяться в управлінні комунального підприємства «Міське управління житлово - комунального господарства», на 202</w:t>
      </w:r>
      <w:r w:rsidR="00032F51" w:rsidRPr="002860DD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2860DD">
        <w:rPr>
          <w:rFonts w:ascii="Times New Roman" w:hAnsi="Times New Roman" w:cs="Times New Roman"/>
          <w:sz w:val="24"/>
          <w:szCs w:val="24"/>
          <w:lang w:val="uk-UA"/>
        </w:rPr>
        <w:t xml:space="preserve"> – 202</w:t>
      </w:r>
      <w:r w:rsidR="00032F51" w:rsidRPr="002860DD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2860DD">
        <w:rPr>
          <w:rFonts w:ascii="Times New Roman" w:hAnsi="Times New Roman" w:cs="Times New Roman"/>
          <w:sz w:val="24"/>
          <w:szCs w:val="24"/>
          <w:lang w:val="uk-UA"/>
        </w:rPr>
        <w:t xml:space="preserve"> роки</w:t>
      </w:r>
    </w:p>
    <w:p w14:paraId="0BC30273" w14:textId="2066599B" w:rsidR="00246A5E" w:rsidRPr="002860DD" w:rsidRDefault="00246A5E" w:rsidP="002860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860DD">
        <w:rPr>
          <w:rFonts w:ascii="Times New Roman" w:hAnsi="Times New Roman" w:cs="Times New Roman"/>
          <w:sz w:val="24"/>
          <w:szCs w:val="24"/>
          <w:lang w:val="uk-UA"/>
        </w:rPr>
        <w:t xml:space="preserve">(далі – Програма) </w:t>
      </w:r>
    </w:p>
    <w:p w14:paraId="118859F1" w14:textId="77777777" w:rsidR="001411B1" w:rsidRPr="002860DD" w:rsidRDefault="001411B1" w:rsidP="00286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1F00AAB" w14:textId="6C399F7A" w:rsidR="002D5529" w:rsidRPr="002860DD" w:rsidRDefault="002D5529" w:rsidP="00286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860DD">
        <w:rPr>
          <w:rFonts w:ascii="Times New Roman" w:hAnsi="Times New Roman" w:cs="Times New Roman"/>
          <w:b/>
          <w:sz w:val="24"/>
          <w:szCs w:val="24"/>
          <w:lang w:val="uk-UA"/>
        </w:rPr>
        <w:t>І. Паспорт Програми</w:t>
      </w:r>
    </w:p>
    <w:tbl>
      <w:tblPr>
        <w:tblW w:w="9544" w:type="dxa"/>
        <w:tblInd w:w="-1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3599"/>
        <w:gridCol w:w="5245"/>
      </w:tblGrid>
      <w:tr w:rsidR="002D5529" w:rsidRPr="00615FF5" w14:paraId="0A4DC2D2" w14:textId="77777777" w:rsidTr="006A5F47">
        <w:trPr>
          <w:trHeight w:val="871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0D631EA" w14:textId="77777777" w:rsidR="002D5529" w:rsidRPr="002860DD" w:rsidRDefault="002D5529" w:rsidP="002860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8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4445B826" w14:textId="77777777" w:rsidR="002D5529" w:rsidRPr="002860DD" w:rsidRDefault="002D5529" w:rsidP="00DE4D43">
            <w:pPr>
              <w:snapToGrid w:val="0"/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8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Ініціатор розроблення Програми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BC9D9A" w14:textId="5AC8C83D" w:rsidR="00DC43B3" w:rsidRPr="002860DD" w:rsidRDefault="00032F51" w:rsidP="00DE4D43">
            <w:pPr>
              <w:spacing w:after="0" w:line="240" w:lineRule="auto"/>
              <w:ind w:left="13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підприємство «Міське управління житлово-комунального господарства» Чорноморської міської ради Одеського району Одеської області</w:t>
            </w:r>
            <w:r w:rsidR="00DC43B3" w:rsidRPr="00286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41B650FD" w14:textId="67086727" w:rsidR="002D5529" w:rsidRPr="002860DD" w:rsidRDefault="00DC43B3" w:rsidP="00DE4D43">
            <w:pPr>
              <w:spacing w:after="0" w:line="240" w:lineRule="auto"/>
              <w:ind w:left="13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підприємство "Бюро технічної інвентаризації" Чорноморської міської ради Одеського району Одеської області</w:t>
            </w:r>
          </w:p>
        </w:tc>
      </w:tr>
      <w:tr w:rsidR="002D5529" w:rsidRPr="002860DD" w14:paraId="58124D0E" w14:textId="77777777" w:rsidTr="006A5F47">
        <w:trPr>
          <w:trHeight w:val="486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4379BA6" w14:textId="77777777" w:rsidR="002D5529" w:rsidRPr="002860DD" w:rsidRDefault="002D5529" w:rsidP="002860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8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35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445B1356" w14:textId="77777777" w:rsidR="002D5529" w:rsidRPr="002860DD" w:rsidRDefault="002D5529" w:rsidP="00DE4D43">
            <w:pPr>
              <w:snapToGrid w:val="0"/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8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Розробник Програми</w:t>
            </w:r>
          </w:p>
        </w:tc>
        <w:tc>
          <w:tcPr>
            <w:tcW w:w="52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5019086" w14:textId="77777777" w:rsidR="002D5529" w:rsidRPr="002860DD" w:rsidRDefault="002D5529" w:rsidP="00DE4D43">
            <w:pPr>
              <w:spacing w:after="0" w:line="240" w:lineRule="auto"/>
              <w:ind w:left="13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комунального господарства та благоустрою Чорноморської міської ради Одеського району Одеської області </w:t>
            </w:r>
          </w:p>
        </w:tc>
      </w:tr>
      <w:tr w:rsidR="002D5529" w:rsidRPr="00615FF5" w14:paraId="72B06211" w14:textId="77777777" w:rsidTr="006A5F47">
        <w:trPr>
          <w:trHeight w:val="56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122ECF9" w14:textId="77777777" w:rsidR="002D5529" w:rsidRPr="002860DD" w:rsidRDefault="002D5529" w:rsidP="002860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8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35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43E9F2F6" w14:textId="77777777" w:rsidR="002D5529" w:rsidRPr="002860DD" w:rsidRDefault="002D5529" w:rsidP="00DE4D43">
            <w:pPr>
              <w:snapToGrid w:val="0"/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Співрозробники</w:t>
            </w:r>
            <w:proofErr w:type="spellEnd"/>
            <w:r w:rsidRPr="0028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Програми</w:t>
            </w:r>
          </w:p>
        </w:tc>
        <w:tc>
          <w:tcPr>
            <w:tcW w:w="52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1201FB" w14:textId="49A0765B" w:rsidR="002D5529" w:rsidRPr="002860DD" w:rsidRDefault="002D5529" w:rsidP="00DE4D43">
            <w:pPr>
              <w:snapToGrid w:val="0"/>
              <w:spacing w:after="0" w:line="240" w:lineRule="auto"/>
              <w:ind w:left="13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підприємство «Міське управління житлово-комунального господарства» Чорноморської міської ради Одеського району Одеської області</w:t>
            </w:r>
            <w:r w:rsidR="00032F51" w:rsidRPr="00286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011A8D6E" w14:textId="486A3E80" w:rsidR="00032F51" w:rsidRPr="002860DD" w:rsidRDefault="00032F51" w:rsidP="00DE4D43">
            <w:pPr>
              <w:spacing w:after="0" w:line="240" w:lineRule="auto"/>
              <w:ind w:left="13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підприємство "Бюро технічної інвентаризації" Чорноморської міської ради Одеського району Одеської області</w:t>
            </w:r>
          </w:p>
        </w:tc>
      </w:tr>
      <w:tr w:rsidR="002D5529" w:rsidRPr="00615FF5" w14:paraId="6705A6F6" w14:textId="77777777" w:rsidTr="002860DD">
        <w:trPr>
          <w:trHeight w:val="867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3AF0D5A" w14:textId="77777777" w:rsidR="002D5529" w:rsidRPr="002860DD" w:rsidRDefault="002D5529" w:rsidP="002860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8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35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DA01FB9" w14:textId="77777777" w:rsidR="002D5529" w:rsidRPr="002860DD" w:rsidRDefault="002D5529" w:rsidP="00DE4D43">
            <w:pPr>
              <w:snapToGrid w:val="0"/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8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Відповідальний виконавець Програми</w:t>
            </w:r>
          </w:p>
        </w:tc>
        <w:tc>
          <w:tcPr>
            <w:tcW w:w="52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9C1CB2" w14:textId="670A491D" w:rsidR="002D5529" w:rsidRPr="002860DD" w:rsidRDefault="002D5529" w:rsidP="00DE4D43">
            <w:pPr>
              <w:spacing w:after="0" w:line="240" w:lineRule="auto"/>
              <w:ind w:left="13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підприємство "Бюро технічної інвентаризації" Чорноморської міської ради Одеського району Одеської області</w:t>
            </w:r>
          </w:p>
        </w:tc>
      </w:tr>
      <w:tr w:rsidR="00581812" w:rsidRPr="002860DD" w14:paraId="0D52B8E9" w14:textId="77777777" w:rsidTr="006A5F47">
        <w:trPr>
          <w:trHeight w:val="713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D005300" w14:textId="478376A5" w:rsidR="00581812" w:rsidRPr="002860DD" w:rsidRDefault="00827517" w:rsidP="002860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8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4.1</w:t>
            </w:r>
          </w:p>
        </w:tc>
        <w:tc>
          <w:tcPr>
            <w:tcW w:w="35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07D16B7" w14:textId="6FCD9602" w:rsidR="00581812" w:rsidRPr="002860DD" w:rsidRDefault="00827517" w:rsidP="00DE4D43">
            <w:pPr>
              <w:snapToGrid w:val="0"/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8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Співвиконавці Програми</w:t>
            </w:r>
          </w:p>
        </w:tc>
        <w:tc>
          <w:tcPr>
            <w:tcW w:w="52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DD6405" w14:textId="54B9D945" w:rsidR="00827517" w:rsidRPr="002860DD" w:rsidRDefault="00827517" w:rsidP="00DE4D43">
            <w:pPr>
              <w:snapToGrid w:val="0"/>
              <w:spacing w:after="0" w:line="240" w:lineRule="auto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підприємство «Міське управління житлово-комунального господарства» Чорноморської міської ради Одеського району Одеської області</w:t>
            </w:r>
          </w:p>
        </w:tc>
      </w:tr>
      <w:tr w:rsidR="002D5529" w:rsidRPr="002860DD" w14:paraId="73E2B2E9" w14:textId="77777777" w:rsidTr="006A5F47">
        <w:trPr>
          <w:trHeight w:val="713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EE32473" w14:textId="5C1AFAC0" w:rsidR="002D5529" w:rsidRPr="002860DD" w:rsidRDefault="002D5529" w:rsidP="002860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8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4.</w:t>
            </w:r>
            <w:r w:rsidR="00581812" w:rsidRPr="0028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35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4AFA3DFF" w14:textId="77777777" w:rsidR="002D5529" w:rsidRPr="002860DD" w:rsidRDefault="002D5529" w:rsidP="00DE4D43">
            <w:pPr>
              <w:snapToGrid w:val="0"/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8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Головний розпорядник бюджетних коштів</w:t>
            </w:r>
          </w:p>
        </w:tc>
        <w:tc>
          <w:tcPr>
            <w:tcW w:w="52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AB6231" w14:textId="65CFCB83" w:rsidR="002D5529" w:rsidRPr="002860DD" w:rsidRDefault="00581812" w:rsidP="00DE4D43">
            <w:pPr>
              <w:snapToGrid w:val="0"/>
              <w:spacing w:after="0" w:line="240" w:lineRule="auto"/>
              <w:ind w:left="137"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860D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Управління комунальної власності та земельних відносин Чорноморської міської ради Одеського району Одеської області</w:t>
            </w:r>
          </w:p>
        </w:tc>
      </w:tr>
      <w:tr w:rsidR="002D5529" w:rsidRPr="002860DD" w14:paraId="2C2D9550" w14:textId="77777777" w:rsidTr="006A5F47">
        <w:trPr>
          <w:trHeight w:val="348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AF68EED" w14:textId="77777777" w:rsidR="002D5529" w:rsidRPr="002860DD" w:rsidRDefault="002D5529" w:rsidP="002860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8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35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3FD604B9" w14:textId="77777777" w:rsidR="002D5529" w:rsidRPr="002860DD" w:rsidRDefault="002D5529" w:rsidP="00DE4D43">
            <w:pPr>
              <w:snapToGrid w:val="0"/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8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Учасники Програми</w:t>
            </w:r>
          </w:p>
        </w:tc>
        <w:tc>
          <w:tcPr>
            <w:tcW w:w="52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AB0F2A9" w14:textId="40320C91" w:rsidR="00581812" w:rsidRPr="002860DD" w:rsidRDefault="00581812" w:rsidP="00DE4D43">
            <w:pPr>
              <w:snapToGrid w:val="0"/>
              <w:spacing w:after="0" w:line="240" w:lineRule="auto"/>
              <w:ind w:left="137"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860D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Управління комунальної власності та земельних відносин Чорноморської міської ради Одеського району Одеської області;</w:t>
            </w:r>
          </w:p>
          <w:p w14:paraId="6D84ACB4" w14:textId="79216B64" w:rsidR="002D5529" w:rsidRPr="002860DD" w:rsidRDefault="002D5529" w:rsidP="00DE4D43">
            <w:pPr>
              <w:snapToGrid w:val="0"/>
              <w:spacing w:after="0" w:line="240" w:lineRule="auto"/>
              <w:ind w:left="13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підприємство "Бюро технічної інвентаризації" Чорноморської міської ради Одеського району Одеської області;</w:t>
            </w:r>
          </w:p>
          <w:p w14:paraId="15E2784B" w14:textId="7515F11D" w:rsidR="002D5529" w:rsidRPr="002860DD" w:rsidRDefault="002D5529" w:rsidP="00DE4D43">
            <w:pPr>
              <w:snapToGrid w:val="0"/>
              <w:spacing w:after="0" w:line="240" w:lineRule="auto"/>
              <w:ind w:lef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86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підприємство «Міське управління житлово-комунального</w:t>
            </w:r>
            <w:r w:rsidR="002860DD" w:rsidRPr="00286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86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господарства» Чорноморської міської ради Одеського району Одеської області</w:t>
            </w:r>
          </w:p>
        </w:tc>
      </w:tr>
      <w:tr w:rsidR="002D5529" w:rsidRPr="002860DD" w14:paraId="28B39299" w14:textId="77777777" w:rsidTr="006A5F47">
        <w:trPr>
          <w:trHeight w:val="56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BC5DD26" w14:textId="77777777" w:rsidR="002D5529" w:rsidRPr="002860DD" w:rsidRDefault="002D5529" w:rsidP="002860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8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6.</w:t>
            </w:r>
          </w:p>
        </w:tc>
        <w:tc>
          <w:tcPr>
            <w:tcW w:w="35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20C1F8C3" w14:textId="77777777" w:rsidR="002D5529" w:rsidRPr="002860DD" w:rsidRDefault="002D5529" w:rsidP="00DE4D43">
            <w:pPr>
              <w:snapToGrid w:val="0"/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8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Термін реалізації Програми</w:t>
            </w:r>
          </w:p>
        </w:tc>
        <w:tc>
          <w:tcPr>
            <w:tcW w:w="52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C71115A" w14:textId="43D3A3F4" w:rsidR="002D5529" w:rsidRPr="002860DD" w:rsidRDefault="002D5529" w:rsidP="00DE4D43">
            <w:pPr>
              <w:snapToGrid w:val="0"/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8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202</w:t>
            </w:r>
            <w:r w:rsidR="00032F51" w:rsidRPr="0028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</w:t>
            </w:r>
            <w:r w:rsidRPr="0028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-202</w:t>
            </w:r>
            <w:r w:rsidR="00032F51" w:rsidRPr="0028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</w:t>
            </w:r>
            <w:r w:rsidRPr="0028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роки</w:t>
            </w:r>
          </w:p>
        </w:tc>
      </w:tr>
      <w:tr w:rsidR="002D5529" w:rsidRPr="002860DD" w14:paraId="688DDF07" w14:textId="77777777" w:rsidTr="002860DD">
        <w:trPr>
          <w:trHeight w:val="58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C0BB673" w14:textId="77777777" w:rsidR="002D5529" w:rsidRPr="002860DD" w:rsidRDefault="002D5529" w:rsidP="002860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8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6.1.</w:t>
            </w:r>
          </w:p>
        </w:tc>
        <w:tc>
          <w:tcPr>
            <w:tcW w:w="35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38631C77" w14:textId="77777777" w:rsidR="002D5529" w:rsidRPr="002860DD" w:rsidRDefault="002D5529" w:rsidP="00DE4D43">
            <w:pPr>
              <w:snapToGrid w:val="0"/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8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Етапи виконання Програми</w:t>
            </w:r>
          </w:p>
          <w:p w14:paraId="4D47CE08" w14:textId="22FD7975" w:rsidR="002D5529" w:rsidRPr="002860DD" w:rsidRDefault="002D5529" w:rsidP="00DE4D43">
            <w:pPr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6B7E9B6" w14:textId="691E5B63" w:rsidR="002D5529" w:rsidRPr="002860DD" w:rsidRDefault="002D5529" w:rsidP="00DE4D43">
            <w:pPr>
              <w:snapToGrid w:val="0"/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8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202</w:t>
            </w:r>
            <w:r w:rsidR="00032F51" w:rsidRPr="0028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</w:t>
            </w:r>
            <w:r w:rsidRPr="0028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-202</w:t>
            </w:r>
            <w:r w:rsidR="00032F51" w:rsidRPr="0028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</w:t>
            </w:r>
            <w:r w:rsidRPr="0028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роки</w:t>
            </w:r>
          </w:p>
        </w:tc>
      </w:tr>
      <w:tr w:rsidR="002D5529" w:rsidRPr="002860DD" w14:paraId="43C82B56" w14:textId="77777777" w:rsidTr="00DE4D43">
        <w:trPr>
          <w:trHeight w:val="847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25B20FAC" w14:textId="77777777" w:rsidR="002D5529" w:rsidRPr="002860DD" w:rsidRDefault="002D5529" w:rsidP="002860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8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35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3B100430" w14:textId="71294D00" w:rsidR="002D5529" w:rsidRPr="002860DD" w:rsidRDefault="002D5529" w:rsidP="00DE4D43">
            <w:pPr>
              <w:snapToGrid w:val="0"/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8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Перелік місцевих бюджетів, які беруть участь у виконанні Програми </w:t>
            </w:r>
          </w:p>
        </w:tc>
        <w:tc>
          <w:tcPr>
            <w:tcW w:w="52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7D82F2" w14:textId="77777777" w:rsidR="002D5529" w:rsidRPr="002860DD" w:rsidRDefault="002D5529" w:rsidP="00DE4D43">
            <w:pPr>
              <w:snapToGrid w:val="0"/>
              <w:spacing w:after="0" w:line="240" w:lineRule="auto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Чорноморської міської територіальної громади </w:t>
            </w:r>
          </w:p>
          <w:p w14:paraId="1A157221" w14:textId="77777777" w:rsidR="002D5529" w:rsidRPr="002860DD" w:rsidRDefault="002D5529" w:rsidP="00DE4D43">
            <w:pPr>
              <w:snapToGrid w:val="0"/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D5529" w:rsidRPr="002860DD" w14:paraId="68FDA4FC" w14:textId="77777777" w:rsidTr="002D5529">
        <w:trPr>
          <w:trHeight w:val="972"/>
        </w:trPr>
        <w:tc>
          <w:tcPr>
            <w:tcW w:w="7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13369CA" w14:textId="77777777" w:rsidR="002D5529" w:rsidRPr="002860DD" w:rsidRDefault="002D5529" w:rsidP="002860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8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C6E6BA2" w14:textId="77777777" w:rsidR="002D5529" w:rsidRPr="002860DD" w:rsidRDefault="002D5529" w:rsidP="00DE4D43">
            <w:pPr>
              <w:snapToGrid w:val="0"/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8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Загальний обсяг фінансових ресурсів, необхідних для реалізації Програми, всього, тис. грн, у </w:t>
            </w:r>
            <w:r w:rsidRPr="002860D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uk-UA" w:eastAsia="uk-UA"/>
              </w:rPr>
              <w:t>тому числі: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240C6E" w14:textId="39A80137" w:rsidR="002D5529" w:rsidRPr="002860DD" w:rsidRDefault="00032F51" w:rsidP="00DE4D43">
            <w:pPr>
              <w:snapToGrid w:val="0"/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8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3 514, 970</w:t>
            </w:r>
            <w:r w:rsidR="002D5529" w:rsidRPr="0028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тис. грн</w:t>
            </w:r>
          </w:p>
        </w:tc>
      </w:tr>
      <w:tr w:rsidR="002D5529" w:rsidRPr="002860DD" w14:paraId="54AC15F6" w14:textId="77777777" w:rsidTr="002D5529">
        <w:trPr>
          <w:trHeight w:val="23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5AF4D42" w14:textId="77777777" w:rsidR="002D5529" w:rsidRPr="002860DD" w:rsidRDefault="002D5529" w:rsidP="002860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8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8.1.</w:t>
            </w:r>
          </w:p>
        </w:tc>
        <w:tc>
          <w:tcPr>
            <w:tcW w:w="35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133C488" w14:textId="77777777" w:rsidR="002D5529" w:rsidRPr="002860DD" w:rsidRDefault="002D5529" w:rsidP="00DE4D43">
            <w:pPr>
              <w:snapToGrid w:val="0"/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8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коштів бюджету Чорноморської міської територіальної громади</w:t>
            </w:r>
          </w:p>
        </w:tc>
        <w:tc>
          <w:tcPr>
            <w:tcW w:w="52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A0749EF" w14:textId="10F14351" w:rsidR="002D5529" w:rsidRPr="002860DD" w:rsidRDefault="00032F51" w:rsidP="00DE4D43">
            <w:pPr>
              <w:snapToGrid w:val="0"/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28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3 514, 970 тис. грн</w:t>
            </w:r>
          </w:p>
        </w:tc>
      </w:tr>
    </w:tbl>
    <w:p w14:paraId="68D36AC9" w14:textId="77777777" w:rsidR="002D5529" w:rsidRPr="002860DD" w:rsidRDefault="002D5529" w:rsidP="002860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8A5845F" w14:textId="22C265ED" w:rsidR="002D5529" w:rsidRPr="002860DD" w:rsidRDefault="002D5529" w:rsidP="002860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  <w:lang w:val="uk-UA" w:eastAsia="ru-RU"/>
        </w:rPr>
      </w:pPr>
      <w:bookmarkStart w:id="0" w:name="_Toc51057650"/>
      <w:bookmarkStart w:id="1" w:name="_Toc5959679"/>
      <w:r w:rsidRPr="002860DD"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  <w:lang w:val="uk-UA" w:eastAsia="ru-RU"/>
        </w:rPr>
        <w:t>ІІ. </w:t>
      </w:r>
      <w:r w:rsidRPr="002860D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uk-UA" w:eastAsia="ru-RU"/>
        </w:rPr>
        <w:t>Визначення проблем, на розв’язання яких спрямована Програма</w:t>
      </w:r>
      <w:bookmarkEnd w:id="0"/>
    </w:p>
    <w:p w14:paraId="27EF0882" w14:textId="77777777" w:rsidR="00240239" w:rsidRPr="002860DD" w:rsidRDefault="00240239" w:rsidP="002860DD">
      <w:pPr>
        <w:pStyle w:val="ac"/>
        <w:spacing w:before="0" w:beforeAutospacing="0" w:after="0" w:afterAutospacing="0"/>
        <w:ind w:firstLine="708"/>
        <w:jc w:val="both"/>
      </w:pPr>
      <w:r w:rsidRPr="002860DD">
        <w:t>На території Чорноморської міської територіальної громади відсутні матеріали технічної інвентаризації 15 багатоквартирних житлових будинків, які знаходяться в управлінні комунального підприємства «Міське управління житлово-комунального господарства».</w:t>
      </w:r>
    </w:p>
    <w:p w14:paraId="1826332E" w14:textId="77777777" w:rsidR="00240239" w:rsidRPr="002860DD" w:rsidRDefault="00240239" w:rsidP="002860DD">
      <w:pPr>
        <w:pStyle w:val="ac"/>
        <w:spacing w:before="0" w:beforeAutospacing="0" w:after="0" w:afterAutospacing="0"/>
        <w:ind w:firstLine="708"/>
        <w:jc w:val="both"/>
      </w:pPr>
      <w:r w:rsidRPr="002860DD">
        <w:t>Пунктом 1.2 Правил утримання житлових будинків та прибудинкових територій, затверджених наказом Державного комітету України з питань житлово-комунального господарства від 17.05.2005 № 76, визначено, що до складу технічної документації постійного зберігання включається технічний паспорт на квартирний (багатоповерховий) житловий будинок.</w:t>
      </w:r>
    </w:p>
    <w:p w14:paraId="0C8617EC" w14:textId="2B4F40B4" w:rsidR="00240239" w:rsidRPr="002860DD" w:rsidRDefault="00615FF5" w:rsidP="002860DD">
      <w:pPr>
        <w:pStyle w:val="ac"/>
        <w:spacing w:before="0" w:beforeAutospacing="0" w:after="0" w:afterAutospacing="0"/>
        <w:ind w:firstLine="708"/>
        <w:jc w:val="both"/>
      </w:pPr>
      <w:r>
        <w:t>Згідно</w:t>
      </w:r>
      <w:r w:rsidR="00240239" w:rsidRPr="002860DD">
        <w:t xml:space="preserve"> статті 6 Закону України «Про об'єднання співвласників багатоквартирного будинку» передбачено, що колишній балансоутримувач багатоквартирного будинку або особа, яка здійснювала управління багатоквартирним будинком до створення об’єднання, у тримісячний строк з дня державної реєстрації об’єднання забезпечує передачу йому примірника технічної та іншої передбаченої законодавством документації на будинок, а також документа, на підставі якого багатоквартирний будинок прийнято в експлуатацію, технічного паспорта і планів інженерних мереж.</w:t>
      </w:r>
    </w:p>
    <w:p w14:paraId="0F5072A8" w14:textId="77777777" w:rsidR="00240239" w:rsidRPr="002860DD" w:rsidRDefault="00240239" w:rsidP="002860DD">
      <w:pPr>
        <w:pStyle w:val="ac"/>
        <w:spacing w:before="0" w:beforeAutospacing="0" w:after="0" w:afterAutospacing="0"/>
        <w:ind w:firstLine="708"/>
        <w:jc w:val="both"/>
      </w:pPr>
      <w:r w:rsidRPr="002860DD">
        <w:t>З метою виконання вимог чинного законодавства, відповідно до законів України «Про об’єднання співвласників багатоквартирного будинку», «Про особливості здійснення права власності у багатоквартирному будинку» необхідно забезпечити наявність відповідної технічної документації на вказані будинки.</w:t>
      </w:r>
    </w:p>
    <w:p w14:paraId="29E25ADF" w14:textId="77777777" w:rsidR="002D5529" w:rsidRPr="002860DD" w:rsidRDefault="002D5529" w:rsidP="002860DD">
      <w:pPr>
        <w:pStyle w:val="a5"/>
        <w:ind w:left="720" w:firstLine="556"/>
        <w:jc w:val="center"/>
        <w:rPr>
          <w:rFonts w:ascii="Times New Roman" w:hAnsi="Times New Roman"/>
          <w:b/>
          <w:sz w:val="24"/>
          <w:szCs w:val="24"/>
        </w:rPr>
      </w:pPr>
    </w:p>
    <w:p w14:paraId="6BC4DBB9" w14:textId="77777777" w:rsidR="002D5529" w:rsidRPr="002860DD" w:rsidRDefault="002D5529" w:rsidP="002860DD">
      <w:pPr>
        <w:pStyle w:val="a5"/>
        <w:ind w:left="720" w:firstLine="556"/>
        <w:jc w:val="center"/>
        <w:rPr>
          <w:rFonts w:ascii="Times New Roman" w:hAnsi="Times New Roman"/>
          <w:b/>
          <w:sz w:val="24"/>
          <w:szCs w:val="24"/>
        </w:rPr>
      </w:pPr>
      <w:r w:rsidRPr="002860DD">
        <w:rPr>
          <w:rFonts w:ascii="Times New Roman" w:hAnsi="Times New Roman"/>
          <w:b/>
          <w:sz w:val="24"/>
          <w:szCs w:val="24"/>
        </w:rPr>
        <w:t>ІІІ. Визначення мети Програми</w:t>
      </w:r>
    </w:p>
    <w:bookmarkEnd w:id="1"/>
    <w:p w14:paraId="0F7B695C" w14:textId="77777777" w:rsidR="00240239" w:rsidRPr="002860DD" w:rsidRDefault="002D5529" w:rsidP="002860DD">
      <w:pPr>
        <w:pStyle w:val="ac"/>
        <w:spacing w:before="0" w:beforeAutospacing="0" w:after="0" w:afterAutospacing="0"/>
        <w:jc w:val="both"/>
      </w:pPr>
      <w:r w:rsidRPr="002860DD">
        <w:rPr>
          <w:shd w:val="clear" w:color="auto" w:fill="FFFFFF"/>
        </w:rPr>
        <w:t xml:space="preserve">          </w:t>
      </w:r>
      <w:r w:rsidR="00240239" w:rsidRPr="002860DD">
        <w:t>Технічна інвентаризація об’єктів нерухомого майна здійснюється з метою:</w:t>
      </w:r>
    </w:p>
    <w:p w14:paraId="0C85A725" w14:textId="16D04227" w:rsidR="00240239" w:rsidRPr="002860DD" w:rsidRDefault="00240239" w:rsidP="002860DD">
      <w:pPr>
        <w:pStyle w:val="ae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860D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оцінки технічного стану наявних об’єктів нерухомого майна, визначення їх фактичної площі та обсягу;</w:t>
      </w:r>
    </w:p>
    <w:p w14:paraId="7E69FD2C" w14:textId="33D84474" w:rsidR="00240239" w:rsidRPr="002860DD" w:rsidRDefault="00240239" w:rsidP="002860DD">
      <w:pPr>
        <w:pStyle w:val="ae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860D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інформаційного забезпечення органів державної влади та органів місцевого самоврядування, юридичних і фізичних осіб у межах, встановлених законом;</w:t>
      </w:r>
    </w:p>
    <w:p w14:paraId="43226CCE" w14:textId="5D7775B0" w:rsidR="00240239" w:rsidRPr="002860DD" w:rsidRDefault="00240239" w:rsidP="002860DD">
      <w:pPr>
        <w:pStyle w:val="ae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860D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контролю відповідними органами за використанням і збереженням житлового фонду та інших об’єктів нерухомого майна;</w:t>
      </w:r>
    </w:p>
    <w:p w14:paraId="1AB5035D" w14:textId="2C98CDA8" w:rsidR="00240239" w:rsidRPr="002860DD" w:rsidRDefault="00240239" w:rsidP="002860DD">
      <w:pPr>
        <w:pStyle w:val="ae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860D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збору інформації та надання звітності щодо об’єктів нерухомого майна для ведення державного статистичного обліку;</w:t>
      </w:r>
    </w:p>
    <w:p w14:paraId="2D4EC92C" w14:textId="0750D8FF" w:rsidR="00240239" w:rsidRPr="002860DD" w:rsidRDefault="00240239" w:rsidP="002860DD">
      <w:pPr>
        <w:pStyle w:val="ae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860D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захисту прав та інтересів власників чи користувачів об’єктів нерухомого майна.</w:t>
      </w:r>
    </w:p>
    <w:p w14:paraId="29D6DBD3" w14:textId="42887447" w:rsidR="002D5529" w:rsidRPr="002860DD" w:rsidRDefault="002D5529" w:rsidP="002860DD">
      <w:pPr>
        <w:pStyle w:val="a3"/>
        <w:ind w:left="0" w:right="6"/>
        <w:jc w:val="both"/>
        <w:rPr>
          <w:rFonts w:ascii="Times New Roman" w:hAnsi="Times New Roman"/>
          <w:b/>
        </w:rPr>
      </w:pPr>
    </w:p>
    <w:p w14:paraId="7F062261" w14:textId="77777777" w:rsidR="00FC3E57" w:rsidRPr="002860DD" w:rsidRDefault="00FC3E57" w:rsidP="00286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44A67C4" w14:textId="77777777" w:rsidR="00615FF5" w:rsidRDefault="00615FF5" w:rsidP="00286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2BC047F" w14:textId="1A720C31" w:rsidR="002D5529" w:rsidRPr="002860DD" w:rsidRDefault="002D5529" w:rsidP="00286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860DD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IV. Обґрунтування шляхів і засобів розв’язання проблеми, обсягів та джерел фінансування; строки та етапи виконання Програми</w:t>
      </w:r>
    </w:p>
    <w:p w14:paraId="6C91CC55" w14:textId="0F6B98EB" w:rsidR="00F120D1" w:rsidRPr="002860DD" w:rsidRDefault="00F120D1" w:rsidP="002860DD">
      <w:pPr>
        <w:pStyle w:val="ac"/>
        <w:spacing w:before="0" w:beforeAutospacing="0" w:after="0" w:afterAutospacing="0"/>
        <w:ind w:firstLine="708"/>
        <w:jc w:val="both"/>
      </w:pPr>
      <w:r w:rsidRPr="002860DD">
        <w:t>Необхідність створення Програми обґрунтовується вимогами нормативних актів України з обліку, використання та контролю за житловим фондом багатоквартирних житлових будинків.</w:t>
      </w:r>
    </w:p>
    <w:p w14:paraId="3058C0E1" w14:textId="77777777" w:rsidR="00F120D1" w:rsidRPr="002860DD" w:rsidRDefault="00F120D1" w:rsidP="002860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860D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Організацію та забезпечення технічної інвентаризації об’єктів нерухомого майна здійснює комунальне підприємство «Бюро технічної інвентаризації».</w:t>
      </w:r>
    </w:p>
    <w:p w14:paraId="57EC5612" w14:textId="77777777" w:rsidR="00F120D1" w:rsidRPr="002860DD" w:rsidRDefault="00F120D1" w:rsidP="002860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860D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Технічній інвентаризації підлягають багатоквартирні житлові будинки, які знаходяться в управлінні комунального підприємства «Міське управління житлово-комунального господарства» Чорноморської міської ради Одеського району Одеської області.</w:t>
      </w:r>
    </w:p>
    <w:p w14:paraId="20AEE4AE" w14:textId="77777777" w:rsidR="00F120D1" w:rsidRPr="002860DD" w:rsidRDefault="00F120D1" w:rsidP="002860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860D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Ресурсне забезпечення наведено в додатку 1 до Програми.</w:t>
      </w:r>
    </w:p>
    <w:p w14:paraId="7087AF84" w14:textId="77777777" w:rsidR="00F120D1" w:rsidRPr="002860DD" w:rsidRDefault="00F120D1" w:rsidP="002860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860D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Етапи виконання Програми: 2026–2028 роки.</w:t>
      </w:r>
    </w:p>
    <w:p w14:paraId="20653FA9" w14:textId="77777777" w:rsidR="00F120D1" w:rsidRPr="002860DD" w:rsidRDefault="00F120D1" w:rsidP="002860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860D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Фінансування Програми здійснюється в межах бюджетних призначень, затверджених рішенням Чорноморської міської ради Одеського району Одеської області «Про бюджет Чорноморської міської територіальної громади» на відповідний рік.</w:t>
      </w:r>
    </w:p>
    <w:p w14:paraId="534E25BC" w14:textId="6747EEAA" w:rsidR="002D5529" w:rsidRPr="002860DD" w:rsidRDefault="002D5529" w:rsidP="002860DD">
      <w:pPr>
        <w:pStyle w:val="a3"/>
        <w:ind w:left="0" w:right="6" w:firstLine="709"/>
        <w:jc w:val="both"/>
        <w:rPr>
          <w:rFonts w:ascii="Times New Roman" w:hAnsi="Times New Roman"/>
        </w:rPr>
      </w:pPr>
    </w:p>
    <w:p w14:paraId="70212BD5" w14:textId="4EAF8BE5" w:rsidR="00246A5E" w:rsidRPr="002860DD" w:rsidRDefault="002D5529" w:rsidP="002860DD">
      <w:pPr>
        <w:spacing w:after="0" w:line="240" w:lineRule="auto"/>
        <w:ind w:right="-142" w:firstLine="113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860DD">
        <w:rPr>
          <w:rFonts w:ascii="Times New Roman" w:hAnsi="Times New Roman" w:cs="Times New Roman"/>
          <w:b/>
          <w:sz w:val="24"/>
          <w:szCs w:val="24"/>
          <w:lang w:val="uk-UA"/>
        </w:rPr>
        <w:t>V. Перелік завдань Програми та результативні показники</w:t>
      </w:r>
    </w:p>
    <w:p w14:paraId="0056B7AE" w14:textId="0E08DBF6" w:rsidR="00F120D1" w:rsidRPr="002860DD" w:rsidRDefault="00F120D1" w:rsidP="002860DD">
      <w:pPr>
        <w:pStyle w:val="ac"/>
        <w:spacing w:before="0" w:beforeAutospacing="0" w:after="0" w:afterAutospacing="0"/>
        <w:ind w:firstLine="708"/>
        <w:jc w:val="both"/>
      </w:pPr>
      <w:r w:rsidRPr="002860DD">
        <w:t>Основними завданнями цієї Програми є забезпечення проведення технічної інвентаризації та виготовлення технічних паспортів багатоквартирних житлових будинків, що знаходяться в управлінні КП «Міське управління житлово-комунального господарства».</w:t>
      </w:r>
    </w:p>
    <w:p w14:paraId="19D15013" w14:textId="564E67D0" w:rsidR="00F120D1" w:rsidRPr="002860DD" w:rsidRDefault="00F120D1" w:rsidP="002860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860D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Програма покликана створити умови для якісного утримання житлового фонду, що перебуває в управлінні КП «</w:t>
      </w:r>
      <w:r w:rsidRPr="002860DD">
        <w:rPr>
          <w:rFonts w:ascii="Times New Roman" w:hAnsi="Times New Roman" w:cs="Times New Roman"/>
          <w:sz w:val="24"/>
          <w:szCs w:val="24"/>
          <w:lang w:val="uk-UA"/>
        </w:rPr>
        <w:t>Міське управління житлово-комунального господарства»</w:t>
      </w:r>
      <w:r w:rsidRPr="002860D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забезпечити належний облік житлового та нежитлового фонду для задоволення потреб мешканців, а також сприяти раціональному використанню нежитлового фонду та інженерних мереж.</w:t>
      </w:r>
    </w:p>
    <w:p w14:paraId="12B78F4B" w14:textId="0DF9B5C9" w:rsidR="002D5529" w:rsidRPr="002860DD" w:rsidRDefault="002D5529" w:rsidP="002860DD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BC7B85D" w14:textId="37FBB730" w:rsidR="002D5529" w:rsidRPr="002860DD" w:rsidRDefault="002D5529" w:rsidP="00286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860DD">
        <w:rPr>
          <w:rFonts w:ascii="Times New Roman" w:hAnsi="Times New Roman" w:cs="Times New Roman"/>
          <w:b/>
          <w:sz w:val="24"/>
          <w:szCs w:val="24"/>
          <w:lang w:val="uk-UA"/>
        </w:rPr>
        <w:t>VI. Напрями діяльності та заходи Програми</w:t>
      </w:r>
    </w:p>
    <w:p w14:paraId="67F8B507" w14:textId="5FEC27A5" w:rsidR="002D5529" w:rsidRPr="002860DD" w:rsidRDefault="002D5529" w:rsidP="002860DD">
      <w:pPr>
        <w:pStyle w:val="a5"/>
        <w:ind w:left="707" w:firstLine="144"/>
        <w:rPr>
          <w:rFonts w:ascii="Times New Roman" w:hAnsi="Times New Roman"/>
          <w:sz w:val="24"/>
          <w:szCs w:val="24"/>
        </w:rPr>
      </w:pPr>
      <w:r w:rsidRPr="002860DD">
        <w:rPr>
          <w:rFonts w:ascii="Times New Roman" w:hAnsi="Times New Roman"/>
          <w:sz w:val="24"/>
          <w:szCs w:val="24"/>
        </w:rPr>
        <w:t xml:space="preserve">Перелік заходів і завдань Програми наведено </w:t>
      </w:r>
      <w:r w:rsidR="00CF01C9" w:rsidRPr="002860DD">
        <w:rPr>
          <w:rFonts w:ascii="Times New Roman" w:hAnsi="Times New Roman"/>
          <w:sz w:val="24"/>
          <w:szCs w:val="24"/>
        </w:rPr>
        <w:t>в</w:t>
      </w:r>
      <w:r w:rsidRPr="002860DD">
        <w:rPr>
          <w:rFonts w:ascii="Times New Roman" w:hAnsi="Times New Roman"/>
          <w:sz w:val="24"/>
          <w:szCs w:val="24"/>
        </w:rPr>
        <w:t xml:space="preserve"> додатку 2 до Програми.</w:t>
      </w:r>
    </w:p>
    <w:p w14:paraId="4B45C773" w14:textId="77777777" w:rsidR="002D5529" w:rsidRPr="002860DD" w:rsidRDefault="002D5529" w:rsidP="002860DD">
      <w:pPr>
        <w:pStyle w:val="a5"/>
        <w:rPr>
          <w:rFonts w:ascii="Times New Roman" w:hAnsi="Times New Roman"/>
          <w:sz w:val="24"/>
          <w:szCs w:val="24"/>
        </w:rPr>
      </w:pPr>
    </w:p>
    <w:p w14:paraId="49547F31" w14:textId="3D1C5598" w:rsidR="00B368C2" w:rsidRPr="002860DD" w:rsidRDefault="002D5529" w:rsidP="002860DD">
      <w:pPr>
        <w:pStyle w:val="Style18"/>
        <w:widowControl/>
        <w:numPr>
          <w:ilvl w:val="0"/>
          <w:numId w:val="1"/>
        </w:numPr>
        <w:tabs>
          <w:tab w:val="left" w:pos="0"/>
          <w:tab w:val="left" w:pos="284"/>
          <w:tab w:val="left" w:pos="567"/>
        </w:tabs>
        <w:spacing w:line="240" w:lineRule="auto"/>
        <w:ind w:left="0" w:firstLine="0"/>
        <w:jc w:val="center"/>
        <w:rPr>
          <w:b/>
          <w:bCs/>
          <w:lang w:val="uk-UA"/>
        </w:rPr>
      </w:pPr>
      <w:r w:rsidRPr="002860DD">
        <w:rPr>
          <w:b/>
          <w:bCs/>
          <w:lang w:val="uk-UA"/>
        </w:rPr>
        <w:t>Координація та контроль за ходом виконання Програми</w:t>
      </w:r>
    </w:p>
    <w:p w14:paraId="04A709C4" w14:textId="77777777" w:rsidR="00CF01C9" w:rsidRPr="002860DD" w:rsidRDefault="00CF01C9" w:rsidP="00286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860D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Координацію дій щодо виконання Програми здійснюють управління комунальної власності та земельних відносин і комунальне підприємство «Міське управління житлово-комунального господарства».</w:t>
      </w:r>
    </w:p>
    <w:p w14:paraId="172E683E" w14:textId="77777777" w:rsidR="00CF01C9" w:rsidRPr="002860DD" w:rsidRDefault="00CF01C9" w:rsidP="00286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860D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Доступ до житлових будинків та відповідних нежитлових приміщень забезпечує комунальне підприємство «Міське управління житлово-комунального господарства».</w:t>
      </w:r>
    </w:p>
    <w:p w14:paraId="6A61C34D" w14:textId="77777777" w:rsidR="00CF01C9" w:rsidRPr="002860DD" w:rsidRDefault="00CF01C9" w:rsidP="00286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860D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Комунальне підприємство «Бюро технічної інвентаризації» забезпечує виготовлення відповідної технічної документації 15 житлових будинків, що перебувають в управлінні комунального підприємства «Міське управління житлово-комунального господарства» Чорноморської міської ради Одеського району Одеської області.</w:t>
      </w:r>
    </w:p>
    <w:p w14:paraId="438E4454" w14:textId="77777777" w:rsidR="00CF01C9" w:rsidRPr="002860DD" w:rsidRDefault="00CF01C9" w:rsidP="00286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860D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Комунальне підприємство «Бюро технічної інвентаризації» на підставі аналізу інформації про хід виконання Програми подає пропозиції виконавчим органам Чорноморської міської ради щодо реалізації цієї Програми для ухвалення відповідних рішень.</w:t>
      </w:r>
    </w:p>
    <w:p w14:paraId="43E01ECF" w14:textId="780753DE" w:rsidR="00CF01C9" w:rsidRPr="002860DD" w:rsidRDefault="00CF01C9" w:rsidP="00286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860D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Прийняття робіт здійснюється за участю представників управляючої компанії – комунального підприємства «Міське управління житлово-комунального господарства». Відповідальність за достовірність даних, зазначених у технічній документації, виготовленій згідно з цією Програмою, несе комунальне підприємство «Бюро технічної інвентаризації».</w:t>
      </w:r>
    </w:p>
    <w:p w14:paraId="080AD24E" w14:textId="77777777" w:rsidR="00CF01C9" w:rsidRPr="002860DD" w:rsidRDefault="00CF01C9" w:rsidP="00286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860D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Після завершення відповідних заходів та виготовлення необхідної технічної документації технічні паспорти житлових будинків передаються в установленому законом порядку до управляючої компанії – комунального підприємства «Міське управління житлово-комунального господарства».</w:t>
      </w:r>
    </w:p>
    <w:p w14:paraId="2232AB6B" w14:textId="77777777" w:rsidR="00CF01C9" w:rsidRPr="002860DD" w:rsidRDefault="00CF01C9" w:rsidP="00286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860D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>Контроль за виконанням Програми здійснює постійна комісія з фінансово-економічних питань, бюджету, інвестицій та комунальної власності, а також заступники міського голови відповідно до розподілу посадових обов’язків.</w:t>
      </w:r>
    </w:p>
    <w:p w14:paraId="0CE6DA60" w14:textId="77777777" w:rsidR="00CF01C9" w:rsidRPr="002860DD" w:rsidRDefault="00CF01C9" w:rsidP="00286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860D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Головний розпорядник коштів Програми щороку до 20 січня готує та подає фінансовому управлінню Чорноморської міської ради й відділу економіки управління економічного розвитку та торгівлі виконавчого комітету Чорноморської міської ради інформацію про стан виконання Програми відповідно до Порядку розроблення, затвердження та виконання міських цільових програм у Чорноморській міській територіальній громаді, затвердженого рішенням Чорноморської міської ради від 22.10.2021 № 116-VIII.</w:t>
      </w:r>
    </w:p>
    <w:p w14:paraId="62A3A836" w14:textId="310CD9C4" w:rsidR="002D5529" w:rsidRPr="002860DD" w:rsidRDefault="002D5529" w:rsidP="002860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50AFF48" w14:textId="21F04726" w:rsidR="00CF01C9" w:rsidRPr="002860DD" w:rsidRDefault="00CF01C9" w:rsidP="002860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9E6360D" w14:textId="2FB461DF" w:rsidR="00CF01C9" w:rsidRPr="002860DD" w:rsidRDefault="00CF01C9" w:rsidP="002860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61B76FD" w14:textId="56B08C9E" w:rsidR="00CF01C9" w:rsidRPr="002860DD" w:rsidRDefault="00CF01C9" w:rsidP="002860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E0F78E4" w14:textId="77777777" w:rsidR="00CF01C9" w:rsidRPr="002860DD" w:rsidRDefault="00CF01C9" w:rsidP="002860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B79103C" w14:textId="77777777" w:rsidR="002D5529" w:rsidRPr="002860DD" w:rsidRDefault="002D5529" w:rsidP="002860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860DD">
        <w:rPr>
          <w:rFonts w:ascii="Times New Roman" w:hAnsi="Times New Roman" w:cs="Times New Roman"/>
          <w:sz w:val="24"/>
          <w:szCs w:val="24"/>
          <w:lang w:val="uk-UA"/>
        </w:rPr>
        <w:t xml:space="preserve">         Начальник відділу </w:t>
      </w:r>
    </w:p>
    <w:p w14:paraId="2E70A7DD" w14:textId="77777777" w:rsidR="002D5529" w:rsidRPr="002860DD" w:rsidRDefault="002D5529" w:rsidP="002860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860DD">
        <w:rPr>
          <w:rFonts w:ascii="Times New Roman" w:hAnsi="Times New Roman" w:cs="Times New Roman"/>
          <w:sz w:val="24"/>
          <w:szCs w:val="24"/>
          <w:lang w:val="uk-UA"/>
        </w:rPr>
        <w:t xml:space="preserve">         комунального господарства та благоустрою                                          Оксана КІЛАР</w:t>
      </w:r>
    </w:p>
    <w:p w14:paraId="32E48980" w14:textId="77777777" w:rsidR="002D5529" w:rsidRPr="002860DD" w:rsidRDefault="002D5529" w:rsidP="002860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2D5529" w:rsidRPr="002860DD" w:rsidSect="00246A5E">
      <w:headerReference w:type="even" r:id="rId7"/>
      <w:headerReference w:type="default" r:id="rId8"/>
      <w:pgSz w:w="11906" w:h="16838" w:code="9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7FF10" w14:textId="77777777" w:rsidR="00EA7D28" w:rsidRDefault="00EA7D28" w:rsidP="002D5529">
      <w:pPr>
        <w:spacing w:after="0" w:line="240" w:lineRule="auto"/>
      </w:pPr>
      <w:r>
        <w:separator/>
      </w:r>
    </w:p>
  </w:endnote>
  <w:endnote w:type="continuationSeparator" w:id="0">
    <w:p w14:paraId="416A74ED" w14:textId="77777777" w:rsidR="00EA7D28" w:rsidRDefault="00EA7D28" w:rsidP="002D5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CC077" w14:textId="77777777" w:rsidR="00EA7D28" w:rsidRDefault="00EA7D28" w:rsidP="002D5529">
      <w:pPr>
        <w:spacing w:after="0" w:line="240" w:lineRule="auto"/>
      </w:pPr>
      <w:r>
        <w:separator/>
      </w:r>
    </w:p>
  </w:footnote>
  <w:footnote w:type="continuationSeparator" w:id="0">
    <w:p w14:paraId="1804D20A" w14:textId="77777777" w:rsidR="00EA7D28" w:rsidRDefault="00EA7D28" w:rsidP="002D5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AA83A" w14:textId="77777777" w:rsidR="002D5529" w:rsidRDefault="002D5529">
    <w:pPr>
      <w:pStyle w:val="a6"/>
    </w:pPr>
    <w:r>
      <w:rPr>
        <w:lang w:val="uk-UA"/>
      </w:rPr>
      <w:t xml:space="preserve">                                                                                 3                                                                Подовження додатку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710646403"/>
      <w:docPartObj>
        <w:docPartGallery w:val="Page Numbers (Top of Page)"/>
        <w:docPartUnique/>
      </w:docPartObj>
    </w:sdtPr>
    <w:sdtContent>
      <w:p w14:paraId="7C513867" w14:textId="77777777" w:rsidR="002D5529" w:rsidRPr="00326A5E" w:rsidRDefault="00027C19">
        <w:pPr>
          <w:pStyle w:val="a6"/>
          <w:jc w:val="center"/>
          <w:rPr>
            <w:rFonts w:ascii="Times New Roman" w:hAnsi="Times New Roman" w:cs="Times New Roman"/>
          </w:rPr>
        </w:pPr>
        <w:r w:rsidRPr="00326A5E">
          <w:rPr>
            <w:rFonts w:ascii="Times New Roman" w:hAnsi="Times New Roman" w:cs="Times New Roman"/>
            <w:lang w:val="uk-UA"/>
          </w:rPr>
          <w:t xml:space="preserve">                                                            </w:t>
        </w:r>
        <w:r w:rsidR="002D5529" w:rsidRPr="00326A5E">
          <w:rPr>
            <w:rFonts w:ascii="Times New Roman" w:hAnsi="Times New Roman" w:cs="Times New Roman"/>
          </w:rPr>
          <w:fldChar w:fldCharType="begin"/>
        </w:r>
        <w:r w:rsidR="002D5529" w:rsidRPr="00326A5E">
          <w:rPr>
            <w:rFonts w:ascii="Times New Roman" w:hAnsi="Times New Roman" w:cs="Times New Roman"/>
          </w:rPr>
          <w:instrText>PAGE   \* MERGEFORMAT</w:instrText>
        </w:r>
        <w:r w:rsidR="002D5529" w:rsidRPr="00326A5E">
          <w:rPr>
            <w:rFonts w:ascii="Times New Roman" w:hAnsi="Times New Roman" w:cs="Times New Roman"/>
          </w:rPr>
          <w:fldChar w:fldCharType="separate"/>
        </w:r>
        <w:r w:rsidR="009B1510">
          <w:rPr>
            <w:rFonts w:ascii="Times New Roman" w:hAnsi="Times New Roman" w:cs="Times New Roman"/>
            <w:noProof/>
          </w:rPr>
          <w:t>2</w:t>
        </w:r>
        <w:r w:rsidR="002D5529" w:rsidRPr="00326A5E">
          <w:rPr>
            <w:rFonts w:ascii="Times New Roman" w:hAnsi="Times New Roman" w:cs="Times New Roman"/>
          </w:rPr>
          <w:fldChar w:fldCharType="end"/>
        </w:r>
        <w:r w:rsidRPr="00326A5E">
          <w:rPr>
            <w:rFonts w:ascii="Times New Roman" w:hAnsi="Times New Roman" w:cs="Times New Roman"/>
            <w:lang w:val="uk-UA"/>
          </w:rPr>
          <w:t xml:space="preserve">                                                Продовження додатка</w:t>
        </w:r>
      </w:p>
    </w:sdtContent>
  </w:sdt>
  <w:p w14:paraId="52EDC200" w14:textId="77777777" w:rsidR="002D5529" w:rsidRDefault="002D552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5199F"/>
    <w:multiLevelType w:val="hybridMultilevel"/>
    <w:tmpl w:val="929611F4"/>
    <w:lvl w:ilvl="0" w:tplc="170460C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E702F7A"/>
    <w:multiLevelType w:val="multilevel"/>
    <w:tmpl w:val="45BA6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B86B0D"/>
    <w:multiLevelType w:val="hybridMultilevel"/>
    <w:tmpl w:val="F4366E68"/>
    <w:lvl w:ilvl="0" w:tplc="08C24F9E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494110">
    <w:abstractNumId w:val="2"/>
  </w:num>
  <w:num w:numId="2" w16cid:durableId="231429720">
    <w:abstractNumId w:val="1"/>
  </w:num>
  <w:num w:numId="3" w16cid:durableId="2015759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529"/>
    <w:rsid w:val="00027C19"/>
    <w:rsid w:val="00032F51"/>
    <w:rsid w:val="0009620F"/>
    <w:rsid w:val="000D3773"/>
    <w:rsid w:val="00117907"/>
    <w:rsid w:val="001411B1"/>
    <w:rsid w:val="00184A1C"/>
    <w:rsid w:val="00240239"/>
    <w:rsid w:val="00246A5E"/>
    <w:rsid w:val="002860DD"/>
    <w:rsid w:val="002D5529"/>
    <w:rsid w:val="00326A5E"/>
    <w:rsid w:val="003A156C"/>
    <w:rsid w:val="003E4C21"/>
    <w:rsid w:val="003F4303"/>
    <w:rsid w:val="0041023B"/>
    <w:rsid w:val="004B4BF8"/>
    <w:rsid w:val="00581812"/>
    <w:rsid w:val="005F6EC4"/>
    <w:rsid w:val="00615FF5"/>
    <w:rsid w:val="006C0B77"/>
    <w:rsid w:val="00714973"/>
    <w:rsid w:val="00717C84"/>
    <w:rsid w:val="00722D2B"/>
    <w:rsid w:val="007A2880"/>
    <w:rsid w:val="008242FF"/>
    <w:rsid w:val="00827517"/>
    <w:rsid w:val="0085192B"/>
    <w:rsid w:val="00870751"/>
    <w:rsid w:val="008B3374"/>
    <w:rsid w:val="00922C48"/>
    <w:rsid w:val="00931DAD"/>
    <w:rsid w:val="009B1510"/>
    <w:rsid w:val="009F49E1"/>
    <w:rsid w:val="00A61E22"/>
    <w:rsid w:val="00B131B7"/>
    <w:rsid w:val="00B3596D"/>
    <w:rsid w:val="00B368C2"/>
    <w:rsid w:val="00B61665"/>
    <w:rsid w:val="00B8405F"/>
    <w:rsid w:val="00B915B7"/>
    <w:rsid w:val="00C65454"/>
    <w:rsid w:val="00CA146E"/>
    <w:rsid w:val="00CE5EDA"/>
    <w:rsid w:val="00CF01C9"/>
    <w:rsid w:val="00D9172F"/>
    <w:rsid w:val="00DC43B3"/>
    <w:rsid w:val="00DE4D43"/>
    <w:rsid w:val="00DF75A3"/>
    <w:rsid w:val="00E745D7"/>
    <w:rsid w:val="00EA59DF"/>
    <w:rsid w:val="00EA7D28"/>
    <w:rsid w:val="00EE4070"/>
    <w:rsid w:val="00F120D1"/>
    <w:rsid w:val="00F12C76"/>
    <w:rsid w:val="00F452ED"/>
    <w:rsid w:val="00FC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627D5"/>
  <w15:docId w15:val="{A2B03061-F109-4540-987C-850E2685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529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D5529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D5529"/>
    <w:pPr>
      <w:shd w:val="clear" w:color="auto" w:fill="FFFFFF"/>
      <w:spacing w:before="780" w:after="0" w:line="274" w:lineRule="exact"/>
    </w:pPr>
    <w:rPr>
      <w:b/>
      <w:bCs/>
      <w:kern w:val="2"/>
      <w14:ligatures w14:val="standardContextual"/>
    </w:rPr>
  </w:style>
  <w:style w:type="paragraph" w:styleId="a3">
    <w:name w:val="Body Text Indent"/>
    <w:basedOn w:val="a"/>
    <w:link w:val="a4"/>
    <w:rsid w:val="002D5529"/>
    <w:pPr>
      <w:widowControl w:val="0"/>
      <w:suppressAutoHyphens/>
      <w:spacing w:after="0" w:line="240" w:lineRule="auto"/>
      <w:ind w:left="2124"/>
    </w:pPr>
    <w:rPr>
      <w:rFonts w:ascii="Arial" w:eastAsia="Lucida Sans Unicode" w:hAnsi="Arial" w:cs="Times New Roman"/>
      <w:sz w:val="24"/>
      <w:szCs w:val="24"/>
      <w:lang w:val="uk-UA"/>
    </w:rPr>
  </w:style>
  <w:style w:type="character" w:customStyle="1" w:styleId="a4">
    <w:name w:val="Основний текст з відступом Знак"/>
    <w:basedOn w:val="a0"/>
    <w:link w:val="a3"/>
    <w:rsid w:val="002D5529"/>
    <w:rPr>
      <w:rFonts w:ascii="Arial" w:eastAsia="Lucida Sans Unicode" w:hAnsi="Arial" w:cs="Times New Roman"/>
      <w:kern w:val="0"/>
      <w:sz w:val="24"/>
      <w:szCs w:val="24"/>
      <w:lang w:val="uk-UA"/>
      <w14:ligatures w14:val="none"/>
    </w:rPr>
  </w:style>
  <w:style w:type="paragraph" w:styleId="a5">
    <w:name w:val="No Spacing"/>
    <w:uiPriority w:val="1"/>
    <w:qFormat/>
    <w:rsid w:val="002D5529"/>
    <w:pPr>
      <w:spacing w:after="0" w:line="240" w:lineRule="auto"/>
    </w:pPr>
    <w:rPr>
      <w:rFonts w:ascii="Calibri" w:eastAsia="Calibri" w:hAnsi="Calibri" w:cs="Times New Roman"/>
      <w:kern w:val="0"/>
      <w:lang w:val="uk-UA"/>
      <w14:ligatures w14:val="none"/>
    </w:rPr>
  </w:style>
  <w:style w:type="paragraph" w:customStyle="1" w:styleId="Style18">
    <w:name w:val="Style18"/>
    <w:basedOn w:val="a"/>
    <w:uiPriority w:val="99"/>
    <w:rsid w:val="002D5529"/>
    <w:pPr>
      <w:widowControl w:val="0"/>
      <w:autoSpaceDE w:val="0"/>
      <w:autoSpaceDN w:val="0"/>
      <w:adjustRightInd w:val="0"/>
      <w:spacing w:after="0" w:line="22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2D5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5529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2D5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5529"/>
    <w:rPr>
      <w:kern w:val="0"/>
      <w14:ligatures w14:val="none"/>
    </w:rPr>
  </w:style>
  <w:style w:type="paragraph" w:styleId="aa">
    <w:name w:val="Balloon Text"/>
    <w:basedOn w:val="a"/>
    <w:link w:val="ab"/>
    <w:uiPriority w:val="99"/>
    <w:semiHidden/>
    <w:unhideWhenUsed/>
    <w:rsid w:val="00027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027C19"/>
    <w:rPr>
      <w:rFonts w:ascii="Tahoma" w:hAnsi="Tahoma" w:cs="Tahoma"/>
      <w:kern w:val="0"/>
      <w:sz w:val="16"/>
      <w:szCs w:val="16"/>
      <w14:ligatures w14:val="none"/>
    </w:rPr>
  </w:style>
  <w:style w:type="paragraph" w:styleId="ac">
    <w:name w:val="Normal (Web)"/>
    <w:basedOn w:val="a"/>
    <w:uiPriority w:val="99"/>
    <w:semiHidden/>
    <w:unhideWhenUsed/>
    <w:rsid w:val="00240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d">
    <w:name w:val="Strong"/>
    <w:basedOn w:val="a0"/>
    <w:uiPriority w:val="22"/>
    <w:qFormat/>
    <w:rsid w:val="00240239"/>
    <w:rPr>
      <w:b/>
      <w:bCs/>
    </w:rPr>
  </w:style>
  <w:style w:type="paragraph" w:styleId="ae">
    <w:name w:val="List Paragraph"/>
    <w:basedOn w:val="a"/>
    <w:uiPriority w:val="34"/>
    <w:qFormat/>
    <w:rsid w:val="00F120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1325</Words>
  <Characters>7555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2023-05-01T07:27:00Z</cp:lastPrinted>
  <dcterms:created xsi:type="dcterms:W3CDTF">2025-11-03T14:52:00Z</dcterms:created>
  <dcterms:modified xsi:type="dcterms:W3CDTF">2025-11-17T13:57:00Z</dcterms:modified>
</cp:coreProperties>
</file>