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EA40" w14:textId="41B34C59" w:rsidR="008E11DB" w:rsidRDefault="008E11DB" w:rsidP="00B47D4C">
      <w:pPr>
        <w:jc w:val="center"/>
        <w:rPr>
          <w:lang w:val="uk-UA"/>
        </w:rPr>
      </w:pPr>
    </w:p>
    <w:p w14:paraId="35549B45" w14:textId="08D2A27C" w:rsidR="008E11DB" w:rsidRDefault="00BF1DEC" w:rsidP="00BF1DEC">
      <w:pPr>
        <w:jc w:val="center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 w:rsidRPr="00BF1DEC">
        <w:rPr>
          <w:noProof/>
          <w:lang w:val="uk-UA"/>
        </w:rPr>
        <w:drawing>
          <wp:inline distT="0" distB="0" distL="0" distR="0" wp14:anchorId="13B01BA2" wp14:editId="6620CC3F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8377A" w14:textId="34184C97" w:rsidR="00BF1DEC" w:rsidRPr="00BF1DEC" w:rsidRDefault="00BF1DEC" w:rsidP="00BF1DEC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                              </w:t>
      </w:r>
      <w:r w:rsidRPr="00BF1DEC">
        <w:rPr>
          <w:rFonts w:ascii="Book Antiqua" w:hAnsi="Book Antiqua" w:cs="Arial"/>
          <w:b/>
          <w:color w:val="244061"/>
          <w:sz w:val="32"/>
          <w:szCs w:val="32"/>
          <w:lang w:val="uk-UA"/>
        </w:rPr>
        <w:t>Україна</w:t>
      </w:r>
    </w:p>
    <w:p w14:paraId="6624F54C" w14:textId="77777777" w:rsidR="00BF1DEC" w:rsidRPr="00BF1DEC" w:rsidRDefault="00BF1DEC" w:rsidP="00BF1DEC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 w:rsidRPr="00BF1DEC"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ЧОРНОМОРСЬКИЙ  МІСЬКИЙ  ГОЛОВА</w:t>
      </w:r>
    </w:p>
    <w:p w14:paraId="32E3445E" w14:textId="77777777" w:rsidR="00BF1DEC" w:rsidRPr="00BF1DEC" w:rsidRDefault="00BF1DEC" w:rsidP="00BF1DEC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40"/>
          <w:szCs w:val="40"/>
          <w:lang w:val="uk-UA"/>
        </w:rPr>
      </w:pPr>
      <w:r w:rsidRPr="00BF1DEC">
        <w:rPr>
          <w:rFonts w:ascii="Book Antiqua" w:hAnsi="Book Antiqua" w:cs="Arial"/>
          <w:b/>
          <w:color w:val="244061"/>
          <w:sz w:val="36"/>
          <w:szCs w:val="36"/>
          <w:lang w:val="uk-UA"/>
        </w:rPr>
        <w:t xml:space="preserve">                            </w:t>
      </w:r>
      <w:r w:rsidRPr="00BF1DEC">
        <w:rPr>
          <w:rFonts w:ascii="Book Antiqua" w:hAnsi="Book Antiqua" w:cs="Arial"/>
          <w:b/>
          <w:color w:val="244061"/>
          <w:sz w:val="40"/>
          <w:szCs w:val="40"/>
          <w:lang w:val="uk-UA"/>
        </w:rPr>
        <w:t xml:space="preserve">Р О З П О Р Я Д Ж Е Н </w:t>
      </w:r>
      <w:proofErr w:type="spellStart"/>
      <w:r w:rsidRPr="00BF1DEC">
        <w:rPr>
          <w:rFonts w:ascii="Book Antiqua" w:hAnsi="Book Antiqua" w:cs="Arial"/>
          <w:b/>
          <w:color w:val="244061"/>
          <w:sz w:val="40"/>
          <w:szCs w:val="40"/>
          <w:lang w:val="uk-UA"/>
        </w:rPr>
        <w:t>Н</w:t>
      </w:r>
      <w:proofErr w:type="spellEnd"/>
      <w:r w:rsidRPr="00BF1DEC">
        <w:rPr>
          <w:rFonts w:ascii="Book Antiqua" w:hAnsi="Book Antiqua" w:cs="Arial"/>
          <w:b/>
          <w:color w:val="244061"/>
          <w:sz w:val="40"/>
          <w:szCs w:val="40"/>
          <w:lang w:val="uk-UA"/>
        </w:rPr>
        <w:t xml:space="preserve"> Я</w:t>
      </w:r>
    </w:p>
    <w:p w14:paraId="20140590" w14:textId="42CA7A74" w:rsidR="001C0766" w:rsidRPr="00BF1DEC" w:rsidRDefault="00BF1DEC" w:rsidP="00BF1DEC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/>
          <w:lang w:val="uk-UA"/>
        </w:rPr>
      </w:pPr>
      <w:r w:rsidRPr="00BF1DEC">
        <w:rPr>
          <w:rFonts w:ascii="Book Antiqua" w:hAnsi="Book Antiqua" w:cs="Arial"/>
          <w:color w:val="244061"/>
          <w:lang w:val="uk-UA"/>
        </w:rPr>
        <w:t xml:space="preserve"> </w:t>
      </w:r>
      <w:r w:rsidR="00EB063A">
        <w:rPr>
          <w:rFonts w:ascii="Book Antiqua" w:hAnsi="Book Antiqua" w:cs="Arial"/>
          <w:color w:val="244061"/>
          <w:u w:val="single"/>
          <w:lang w:val="uk-UA"/>
        </w:rPr>
        <w:t>2</w:t>
      </w:r>
      <w:r w:rsidRPr="00BF1DEC">
        <w:rPr>
          <w:rFonts w:ascii="Book Antiqua" w:hAnsi="Book Antiqua" w:cs="Arial"/>
          <w:color w:val="244061"/>
          <w:u w:val="single"/>
          <w:lang w:val="uk-UA"/>
        </w:rPr>
        <w:t>1</w:t>
      </w:r>
      <w:r w:rsidRPr="00BF1DEC">
        <w:rPr>
          <w:rFonts w:cs="Arial"/>
          <w:color w:val="244061"/>
          <w:u w:val="single"/>
          <w:lang w:val="uk-UA"/>
        </w:rPr>
        <w:t xml:space="preserve">.10.2025   </w:t>
      </w:r>
      <w:r w:rsidRPr="00BF1DEC">
        <w:rPr>
          <w:rFonts w:ascii="Book Antiqua" w:hAnsi="Book Antiqua" w:cs="Arial"/>
          <w:color w:val="244061"/>
          <w:lang w:val="uk-UA"/>
        </w:rPr>
        <w:t xml:space="preserve">                                                                                             ____</w:t>
      </w:r>
      <w:r w:rsidRPr="00BF1DEC">
        <w:rPr>
          <w:rFonts w:ascii="Book Antiqua" w:hAnsi="Book Antiqua" w:cs="Arial"/>
          <w:color w:val="244061"/>
          <w:u w:val="single"/>
          <w:lang w:val="uk-UA"/>
        </w:rPr>
        <w:t>1</w:t>
      </w:r>
      <w:r w:rsidR="00EB063A">
        <w:rPr>
          <w:rFonts w:ascii="Book Antiqua" w:hAnsi="Book Antiqua" w:cs="Arial"/>
          <w:color w:val="244061"/>
          <w:u w:val="single"/>
          <w:lang w:val="uk-UA"/>
        </w:rPr>
        <w:t>9</w:t>
      </w:r>
      <w:r w:rsidRPr="00BF1DEC">
        <w:rPr>
          <w:rFonts w:ascii="Book Antiqua" w:hAnsi="Book Antiqua" w:cs="Arial"/>
          <w:color w:val="244061"/>
          <w:u w:val="single"/>
          <w:lang w:val="uk-UA"/>
        </w:rPr>
        <w:t>7-к</w:t>
      </w:r>
    </w:p>
    <w:p w14:paraId="22342537" w14:textId="77777777" w:rsidR="001C0766" w:rsidRDefault="001C0766">
      <w:pPr>
        <w:rPr>
          <w:lang w:val="uk-UA"/>
        </w:rPr>
      </w:pPr>
    </w:p>
    <w:p w14:paraId="2B0776A5" w14:textId="77777777" w:rsidR="008E11DB" w:rsidRDefault="008E11DB">
      <w:pPr>
        <w:rPr>
          <w:lang w:val="uk-UA"/>
        </w:rPr>
      </w:pPr>
    </w:p>
    <w:p w14:paraId="585F7513" w14:textId="77777777" w:rsidR="008E11DB" w:rsidRDefault="00A92B97">
      <w:pPr>
        <w:rPr>
          <w:lang w:val="uk-UA"/>
        </w:rPr>
      </w:pPr>
      <w:r>
        <w:rPr>
          <w:lang w:val="uk-UA"/>
        </w:rPr>
        <w:t>Про звільнення</w:t>
      </w:r>
    </w:p>
    <w:p w14:paraId="611B51A3" w14:textId="673F9E57" w:rsidR="008E11DB" w:rsidRDefault="001C0766">
      <w:pPr>
        <w:rPr>
          <w:lang w:val="uk-UA"/>
        </w:rPr>
      </w:pPr>
      <w:r>
        <w:rPr>
          <w:lang w:val="uk-UA"/>
        </w:rPr>
        <w:t>Юрія СЕМЕНІНА</w:t>
      </w:r>
    </w:p>
    <w:p w14:paraId="7017BE17" w14:textId="77777777" w:rsidR="008E11DB" w:rsidRDefault="008E11DB">
      <w:pPr>
        <w:rPr>
          <w:lang w:val="uk-UA"/>
        </w:rPr>
      </w:pPr>
    </w:p>
    <w:p w14:paraId="59E47D6D" w14:textId="77777777" w:rsidR="008E11DB" w:rsidRDefault="008E11DB">
      <w:pPr>
        <w:rPr>
          <w:lang w:val="uk-UA"/>
        </w:rPr>
      </w:pPr>
    </w:p>
    <w:tbl>
      <w:tblPr>
        <w:tblStyle w:val="af0"/>
        <w:tblW w:w="9639" w:type="dxa"/>
        <w:tblLayout w:type="fixed"/>
        <w:tblLook w:val="00A0" w:firstRow="1" w:lastRow="0" w:firstColumn="1" w:lastColumn="0" w:noHBand="0" w:noVBand="0"/>
      </w:tblPr>
      <w:tblGrid>
        <w:gridCol w:w="2660"/>
        <w:gridCol w:w="466"/>
        <w:gridCol w:w="6513"/>
      </w:tblGrid>
      <w:tr w:rsidR="008E11DB" w14:paraId="26C0A2D5" w14:textId="77777777" w:rsidTr="00811CC1">
        <w:trPr>
          <w:trHeight w:val="29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DACAF37" w14:textId="626DD4F6" w:rsidR="008E11DB" w:rsidRDefault="00567401">
            <w:pPr>
              <w:rPr>
                <w:lang w:val="uk-UA"/>
              </w:rPr>
            </w:pPr>
            <w:r>
              <w:rPr>
                <w:lang w:val="uk-UA"/>
              </w:rPr>
              <w:t>СЕМЕНІНА</w:t>
            </w:r>
          </w:p>
          <w:p w14:paraId="54CAAB0B" w14:textId="45B8A658" w:rsidR="008E11DB" w:rsidRDefault="00567401">
            <w:pPr>
              <w:rPr>
                <w:lang w:val="uk-UA"/>
              </w:rPr>
            </w:pPr>
            <w:r>
              <w:rPr>
                <w:lang w:val="uk-UA"/>
              </w:rPr>
              <w:t>ЮРІЯ</w:t>
            </w:r>
          </w:p>
          <w:p w14:paraId="7E10AB92" w14:textId="3B1BC9FC" w:rsidR="008E11DB" w:rsidRDefault="00567401">
            <w:pPr>
              <w:rPr>
                <w:lang w:val="uk-UA"/>
              </w:rPr>
            </w:pPr>
            <w:r>
              <w:rPr>
                <w:lang w:val="uk-UA"/>
              </w:rPr>
              <w:t>ІВАНОВИЧА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6092F36D" w14:textId="77777777" w:rsidR="008E11DB" w:rsidRDefault="00A92B9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</w:tcPr>
          <w:p w14:paraId="00919250" w14:textId="28FF83E0" w:rsidR="008E11DB" w:rsidRDefault="00A92B97">
            <w:pPr>
              <w:ind w:right="5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ЗВІЛЬНИТИ з посади </w:t>
            </w:r>
            <w:r w:rsidR="00567401" w:rsidRPr="00567401">
              <w:rPr>
                <w:lang w:val="uk-UA" w:eastAsia="uk-UA"/>
              </w:rPr>
              <w:t xml:space="preserve">головного спеціаліста </w:t>
            </w:r>
            <w:proofErr w:type="spellStart"/>
            <w:r w:rsidR="00567401" w:rsidRPr="00567401">
              <w:rPr>
                <w:lang w:val="uk-UA" w:eastAsia="uk-UA"/>
              </w:rPr>
              <w:t>Бурлачобалківської</w:t>
            </w:r>
            <w:proofErr w:type="spellEnd"/>
            <w:r w:rsidR="00567401" w:rsidRPr="00567401">
              <w:rPr>
                <w:lang w:val="uk-UA" w:eastAsia="uk-UA"/>
              </w:rPr>
              <w:t xml:space="preserve"> сільської адміністрації </w:t>
            </w:r>
            <w:r>
              <w:rPr>
                <w:lang w:val="uk-UA"/>
              </w:rPr>
              <w:t xml:space="preserve">Чорноморської міської ради Одеського району Одеської області </w:t>
            </w:r>
            <w:r w:rsidR="00811CC1">
              <w:rPr>
                <w:lang w:val="uk-UA"/>
              </w:rPr>
              <w:t xml:space="preserve">                         </w:t>
            </w:r>
            <w:r w:rsidR="00567401">
              <w:rPr>
                <w:lang w:val="uk-UA"/>
              </w:rPr>
              <w:t>28</w:t>
            </w:r>
            <w:r>
              <w:rPr>
                <w:lang w:val="uk-UA"/>
              </w:rPr>
              <w:t xml:space="preserve"> </w:t>
            </w:r>
            <w:r w:rsidR="00567401">
              <w:rPr>
                <w:lang w:val="uk-UA"/>
              </w:rPr>
              <w:t>листопада</w:t>
            </w:r>
            <w:r>
              <w:rPr>
                <w:lang w:val="uk-UA"/>
              </w:rPr>
              <w:t xml:space="preserve"> 2025 року за угодою сторін, п.1 ст. 36 КЗпП України.</w:t>
            </w:r>
          </w:p>
          <w:p w14:paraId="6BA6C83F" w14:textId="4AD6E385" w:rsidR="008E11DB" w:rsidRDefault="00475836">
            <w:pPr>
              <w:ind w:right="57" w:firstLine="624"/>
              <w:jc w:val="both"/>
              <w:rPr>
                <w:lang w:val="uk-UA"/>
              </w:rPr>
            </w:pPr>
            <w:proofErr w:type="spellStart"/>
            <w:r w:rsidRPr="00475836">
              <w:rPr>
                <w:lang w:val="uk-UA"/>
              </w:rPr>
              <w:t>Бурлачобалківськ</w:t>
            </w:r>
            <w:r>
              <w:rPr>
                <w:lang w:val="uk-UA"/>
              </w:rPr>
              <w:t>ій</w:t>
            </w:r>
            <w:proofErr w:type="spellEnd"/>
            <w:r w:rsidRPr="00475836">
              <w:rPr>
                <w:lang w:val="uk-UA"/>
              </w:rPr>
              <w:t xml:space="preserve"> сільськ</w:t>
            </w:r>
            <w:r>
              <w:rPr>
                <w:lang w:val="uk-UA"/>
              </w:rPr>
              <w:t>ій</w:t>
            </w:r>
            <w:r w:rsidRPr="00475836">
              <w:rPr>
                <w:lang w:val="uk-UA"/>
              </w:rPr>
              <w:t xml:space="preserve"> адміністрації</w:t>
            </w:r>
            <w:r w:rsidR="00A92B97">
              <w:rPr>
                <w:lang w:val="uk-UA"/>
              </w:rPr>
              <w:t xml:space="preserve"> Чорноморської міської ради Одеського району Одеської області виплатити компенсацію за </w:t>
            </w:r>
            <w:r w:rsidR="00626A4B">
              <w:rPr>
                <w:lang w:val="uk-UA"/>
              </w:rPr>
              <w:t>0</w:t>
            </w:r>
            <w:r w:rsidR="00E00ABF">
              <w:rPr>
                <w:lang w:val="en-US"/>
              </w:rPr>
              <w:t>9</w:t>
            </w:r>
            <w:r w:rsidR="00A92B97">
              <w:rPr>
                <w:lang w:val="uk-UA"/>
              </w:rPr>
              <w:t xml:space="preserve"> календарних днів невикористаної відпустки.</w:t>
            </w:r>
          </w:p>
          <w:p w14:paraId="785D1A23" w14:textId="77777777" w:rsidR="008E11DB" w:rsidRDefault="008E11DB">
            <w:pPr>
              <w:ind w:right="141"/>
              <w:jc w:val="both"/>
              <w:rPr>
                <w:lang w:val="uk-UA"/>
              </w:rPr>
            </w:pPr>
          </w:p>
        </w:tc>
      </w:tr>
      <w:tr w:rsidR="008E11DB" w14:paraId="05EE0786" w14:textId="77777777" w:rsidTr="00811CC1">
        <w:trPr>
          <w:trHeight w:val="67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733916E" w14:textId="77777777" w:rsidR="008E11DB" w:rsidRDefault="008E11DB">
            <w:pPr>
              <w:ind w:firstLine="567"/>
              <w:rPr>
                <w:lang w:val="uk-UA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205F10D0" w14:textId="77777777" w:rsidR="008E11DB" w:rsidRDefault="008E11DB">
            <w:pPr>
              <w:rPr>
                <w:lang w:val="uk-UA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</w:tcPr>
          <w:p w14:paraId="7A14CBF5" w14:textId="397A602E" w:rsidR="008E11DB" w:rsidRDefault="00A92B97">
            <w:pPr>
              <w:ind w:left="57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Підстава: заява  </w:t>
            </w:r>
            <w:r w:rsidR="00567401">
              <w:rPr>
                <w:lang w:val="uk-UA"/>
              </w:rPr>
              <w:t>СЕМЕНІНА Ю.І</w:t>
            </w:r>
            <w:r>
              <w:rPr>
                <w:lang w:val="uk-UA"/>
              </w:rPr>
              <w:t>.,  п.1 ст. 36 КЗпП України від 10.12.1971 № 322-</w:t>
            </w:r>
            <w:r>
              <w:t>VIII</w:t>
            </w:r>
            <w:r>
              <w:rPr>
                <w:lang w:val="uk-UA"/>
              </w:rPr>
              <w:t>, ст. 24 Закону України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</w:t>
            </w:r>
            <w:r>
              <w:rPr>
                <w:bCs/>
              </w:rPr>
              <w:t>i</w:t>
            </w:r>
            <w:r>
              <w:rPr>
                <w:bCs/>
                <w:lang w:val="uk-UA"/>
              </w:rPr>
              <w:t xml:space="preserve">д 15.11.1996 № 504/96-ВР </w:t>
            </w:r>
            <w:r>
              <w:rPr>
                <w:lang w:val="uk-UA"/>
              </w:rPr>
              <w:t>”Про відпустки”.</w:t>
            </w:r>
          </w:p>
          <w:p w14:paraId="0AE17263" w14:textId="77777777" w:rsidR="008E11DB" w:rsidRDefault="008E11DB">
            <w:pPr>
              <w:tabs>
                <w:tab w:val="left" w:pos="6435"/>
              </w:tabs>
              <w:ind w:left="1026" w:right="141" w:hanging="1026"/>
              <w:jc w:val="both"/>
              <w:rPr>
                <w:lang w:val="uk-UA"/>
              </w:rPr>
            </w:pPr>
          </w:p>
        </w:tc>
      </w:tr>
    </w:tbl>
    <w:p w14:paraId="17A36511" w14:textId="77777777" w:rsidR="008E11DB" w:rsidRDefault="008E11DB">
      <w:pPr>
        <w:rPr>
          <w:b/>
          <w:lang w:val="uk-UA"/>
        </w:rPr>
      </w:pPr>
    </w:p>
    <w:p w14:paraId="7268F84B" w14:textId="77777777" w:rsidR="008E11DB" w:rsidRDefault="008E11DB">
      <w:pPr>
        <w:rPr>
          <w:b/>
          <w:lang w:val="uk-UA"/>
        </w:rPr>
      </w:pPr>
    </w:p>
    <w:p w14:paraId="400A3B26" w14:textId="77777777" w:rsidR="008E11DB" w:rsidRDefault="008E11DB">
      <w:pPr>
        <w:rPr>
          <w:b/>
          <w:lang w:val="uk-UA"/>
        </w:rPr>
      </w:pPr>
    </w:p>
    <w:p w14:paraId="638BFBD7" w14:textId="77777777" w:rsidR="008E11DB" w:rsidRDefault="008E11DB">
      <w:pPr>
        <w:rPr>
          <w:b/>
          <w:lang w:val="uk-UA"/>
        </w:rPr>
      </w:pPr>
    </w:p>
    <w:p w14:paraId="2A7E0C12" w14:textId="77777777" w:rsidR="008E11DB" w:rsidRDefault="008E11DB">
      <w:pPr>
        <w:rPr>
          <w:b/>
          <w:lang w:val="uk-UA"/>
        </w:rPr>
      </w:pPr>
    </w:p>
    <w:p w14:paraId="40A1C84F" w14:textId="77777777" w:rsidR="008E11DB" w:rsidRDefault="00A92B97">
      <w:pPr>
        <w:ind w:firstLine="708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Василь ГУЛЯЄВ</w:t>
      </w:r>
    </w:p>
    <w:p w14:paraId="198E5A44" w14:textId="77777777" w:rsidR="008E11DB" w:rsidRDefault="008E11DB">
      <w:pPr>
        <w:rPr>
          <w:lang w:val="uk-UA"/>
        </w:rPr>
      </w:pPr>
    </w:p>
    <w:p w14:paraId="052994D6" w14:textId="77777777" w:rsidR="008E11DB" w:rsidRDefault="008E11DB">
      <w:pPr>
        <w:rPr>
          <w:lang w:val="uk-UA"/>
        </w:rPr>
      </w:pPr>
    </w:p>
    <w:p w14:paraId="273F76B6" w14:textId="77777777" w:rsidR="008E11DB" w:rsidRDefault="008E11DB">
      <w:pPr>
        <w:rPr>
          <w:lang w:val="uk-UA"/>
        </w:rPr>
      </w:pPr>
    </w:p>
    <w:p w14:paraId="48B9FAF5" w14:textId="77777777" w:rsidR="008E11DB" w:rsidRDefault="008E11DB">
      <w:pPr>
        <w:rPr>
          <w:lang w:val="uk-UA"/>
        </w:rPr>
      </w:pPr>
    </w:p>
    <w:p w14:paraId="21DD76DA" w14:textId="243FDA46" w:rsidR="008E11DB" w:rsidRDefault="008E11DB">
      <w:pPr>
        <w:rPr>
          <w:lang w:val="uk-UA"/>
        </w:rPr>
      </w:pPr>
    </w:p>
    <w:p w14:paraId="40A58154" w14:textId="77777777" w:rsidR="007B1D3B" w:rsidRDefault="007B1D3B">
      <w:pPr>
        <w:rPr>
          <w:lang w:val="uk-UA"/>
        </w:rPr>
      </w:pPr>
    </w:p>
    <w:p w14:paraId="4825479C" w14:textId="77777777" w:rsidR="008E11DB" w:rsidRDefault="008E11DB">
      <w:pPr>
        <w:rPr>
          <w:lang w:val="uk-UA"/>
        </w:rPr>
      </w:pPr>
    </w:p>
    <w:p w14:paraId="59391146" w14:textId="45F7A09B" w:rsidR="008E11DB" w:rsidRDefault="00A92B97">
      <w:pPr>
        <w:rPr>
          <w:lang w:val="uk-UA"/>
        </w:rPr>
      </w:pPr>
      <w:r>
        <w:rPr>
          <w:lang w:val="uk-UA"/>
        </w:rPr>
        <w:t>З розпорядженням ознайомлен</w:t>
      </w:r>
      <w:r w:rsidR="00811CC1">
        <w:rPr>
          <w:lang w:val="uk-UA"/>
        </w:rPr>
        <w:t>ий</w:t>
      </w:r>
      <w:r>
        <w:rPr>
          <w:lang w:val="uk-UA"/>
        </w:rPr>
        <w:t>:</w:t>
      </w:r>
    </w:p>
    <w:p w14:paraId="7D588FF4" w14:textId="77777777" w:rsidR="008E11DB" w:rsidRDefault="008E11DB">
      <w:pPr>
        <w:rPr>
          <w:lang w:val="uk-UA"/>
        </w:rPr>
      </w:pPr>
    </w:p>
    <w:p w14:paraId="49978890" w14:textId="77777777" w:rsidR="008E11DB" w:rsidRDefault="008E11DB">
      <w:pPr>
        <w:rPr>
          <w:lang w:val="uk-UA"/>
        </w:rPr>
      </w:pPr>
    </w:p>
    <w:p w14:paraId="555EDF24" w14:textId="15B6BEB3" w:rsidR="008E11DB" w:rsidRDefault="00A92B97">
      <w:pPr>
        <w:rPr>
          <w:lang w:val="uk-UA"/>
        </w:rPr>
      </w:pPr>
      <w:r>
        <w:rPr>
          <w:lang w:val="uk-UA"/>
        </w:rPr>
        <w:t>Копію  розпорядження отрима</w:t>
      </w:r>
      <w:r w:rsidR="00811CC1">
        <w:rPr>
          <w:lang w:val="uk-UA"/>
        </w:rPr>
        <w:t>в</w:t>
      </w:r>
      <w:r>
        <w:rPr>
          <w:lang w:val="uk-UA"/>
        </w:rPr>
        <w:t>:</w:t>
      </w:r>
    </w:p>
    <w:p w14:paraId="269219A4" w14:textId="77777777" w:rsidR="00811CC1" w:rsidRDefault="00811CC1"/>
    <w:sectPr w:rsidR="00811CC1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DB"/>
    <w:rsid w:val="001C0766"/>
    <w:rsid w:val="001F0260"/>
    <w:rsid w:val="003F024F"/>
    <w:rsid w:val="00475836"/>
    <w:rsid w:val="00567401"/>
    <w:rsid w:val="00626A4B"/>
    <w:rsid w:val="006C3A5E"/>
    <w:rsid w:val="007455BD"/>
    <w:rsid w:val="007B1D3B"/>
    <w:rsid w:val="00811CC1"/>
    <w:rsid w:val="008E11DB"/>
    <w:rsid w:val="00A92B97"/>
    <w:rsid w:val="00B47D4C"/>
    <w:rsid w:val="00BF1DEC"/>
    <w:rsid w:val="00E00ABF"/>
    <w:rsid w:val="00EB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41BA"/>
  <w15:docId w15:val="{03BCA3B5-A157-4FCE-83F5-36C9EFA0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Calibri" w:hAnsi="Tahoma" w:cs="Tahoma"/>
      <w:sz w:val="16"/>
      <w:szCs w:val="16"/>
    </w:rPr>
  </w:style>
  <w:style w:type="character" w:customStyle="1" w:styleId="a4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qFormat/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749"/>
        <w:tab w:val="right" w:pos="949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spacing w:after="200"/>
      <w:ind w:left="720"/>
      <w:contextualSpacing/>
    </w:pPr>
  </w:style>
  <w:style w:type="table" w:styleId="af0">
    <w:name w:val="Table Grid"/>
    <w:basedOn w:val="a1"/>
    <w:rsid w:val="005413F2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23</cp:revision>
  <cp:lastPrinted>2025-11-21T07:23:00Z</cp:lastPrinted>
  <dcterms:created xsi:type="dcterms:W3CDTF">2025-11-21T06:51:00Z</dcterms:created>
  <dcterms:modified xsi:type="dcterms:W3CDTF">2025-11-27T07:50:00Z</dcterms:modified>
  <dc:language>uk-UA</dc:language>
</cp:coreProperties>
</file>