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A86D" w14:textId="71D11EA4" w:rsidR="0006331C" w:rsidRPr="00D13FE1" w:rsidRDefault="0006331C" w:rsidP="00EA5649">
      <w:pPr>
        <w:pStyle w:val="a3"/>
        <w:ind w:left="5529"/>
        <w:jc w:val="center"/>
        <w:rPr>
          <w:sz w:val="24"/>
          <w:szCs w:val="24"/>
          <w:lang w:val="uk-UA"/>
        </w:rPr>
      </w:pPr>
      <w:r w:rsidRPr="00D13FE1">
        <w:rPr>
          <w:sz w:val="24"/>
          <w:szCs w:val="24"/>
          <w:lang w:val="uk-UA"/>
        </w:rPr>
        <w:t>Додаток</w:t>
      </w:r>
    </w:p>
    <w:p w14:paraId="33F2AA53" w14:textId="5A36D5CA" w:rsidR="0006331C" w:rsidRPr="00D13FE1" w:rsidRDefault="0006331C" w:rsidP="00EA5649">
      <w:pPr>
        <w:pStyle w:val="a3"/>
        <w:ind w:left="5529"/>
        <w:jc w:val="center"/>
        <w:rPr>
          <w:sz w:val="24"/>
          <w:szCs w:val="24"/>
          <w:lang w:val="uk-UA"/>
        </w:rPr>
      </w:pPr>
      <w:r w:rsidRPr="00D13FE1">
        <w:rPr>
          <w:sz w:val="24"/>
          <w:szCs w:val="24"/>
          <w:lang w:val="uk-UA"/>
        </w:rPr>
        <w:t>до рішення Чорноморської</w:t>
      </w:r>
      <w:r w:rsidR="00EA5649">
        <w:rPr>
          <w:sz w:val="24"/>
          <w:szCs w:val="24"/>
          <w:lang w:val="uk-UA"/>
        </w:rPr>
        <w:t xml:space="preserve"> </w:t>
      </w:r>
      <w:r w:rsidRPr="00D13FE1">
        <w:rPr>
          <w:sz w:val="24"/>
          <w:szCs w:val="24"/>
          <w:lang w:val="uk-UA"/>
        </w:rPr>
        <w:t>міської ради</w:t>
      </w:r>
    </w:p>
    <w:p w14:paraId="7F7D131B" w14:textId="359064C2" w:rsidR="0006331C" w:rsidRPr="00D13FE1" w:rsidRDefault="0006331C" w:rsidP="00EA5649">
      <w:pPr>
        <w:pStyle w:val="a3"/>
        <w:ind w:left="5529"/>
        <w:jc w:val="center"/>
        <w:rPr>
          <w:sz w:val="24"/>
          <w:szCs w:val="24"/>
          <w:lang w:val="uk-UA"/>
        </w:rPr>
      </w:pPr>
      <w:r w:rsidRPr="00D13FE1">
        <w:rPr>
          <w:sz w:val="24"/>
          <w:szCs w:val="24"/>
          <w:lang w:val="uk-UA"/>
        </w:rPr>
        <w:t>від ________202</w:t>
      </w:r>
      <w:r w:rsidR="008D3D60">
        <w:rPr>
          <w:sz w:val="24"/>
          <w:szCs w:val="24"/>
          <w:lang w:val="uk-UA"/>
        </w:rPr>
        <w:t>5</w:t>
      </w:r>
      <w:r w:rsidRPr="00D13FE1">
        <w:rPr>
          <w:sz w:val="24"/>
          <w:szCs w:val="24"/>
          <w:lang w:val="uk-UA"/>
        </w:rPr>
        <w:t xml:space="preserve"> №  ______</w:t>
      </w:r>
      <w:r w:rsidR="007A1A37" w:rsidRPr="00D13FE1">
        <w:rPr>
          <w:sz w:val="24"/>
          <w:szCs w:val="24"/>
          <w:lang w:val="uk-UA"/>
        </w:rPr>
        <w:t>-</w:t>
      </w:r>
      <w:r w:rsidR="007A1A37" w:rsidRPr="00D13FE1">
        <w:rPr>
          <w:sz w:val="24"/>
          <w:szCs w:val="24"/>
          <w:lang w:val="en-US"/>
        </w:rPr>
        <w:t>VIII</w:t>
      </w:r>
    </w:p>
    <w:p w14:paraId="7C52F4A8" w14:textId="77777777" w:rsidR="007A1A37" w:rsidRPr="00D13FE1" w:rsidRDefault="007A1A37" w:rsidP="00D13FE1">
      <w:pPr>
        <w:pStyle w:val="a3"/>
        <w:ind w:firstLine="567"/>
        <w:jc w:val="center"/>
        <w:rPr>
          <w:sz w:val="24"/>
          <w:szCs w:val="24"/>
          <w:lang w:val="uk-UA"/>
        </w:rPr>
      </w:pPr>
    </w:p>
    <w:p w14:paraId="1580C8FF" w14:textId="0CDBFB32" w:rsidR="007A1A37" w:rsidRPr="00681327" w:rsidRDefault="007A1A37" w:rsidP="0006331C">
      <w:pPr>
        <w:jc w:val="center"/>
        <w:rPr>
          <w:b/>
          <w:bCs/>
          <w:sz w:val="24"/>
          <w:szCs w:val="24"/>
          <w:lang w:val="uk-UA"/>
        </w:rPr>
      </w:pPr>
      <w:r w:rsidRPr="00681327">
        <w:rPr>
          <w:b/>
          <w:bCs/>
          <w:sz w:val="24"/>
          <w:szCs w:val="24"/>
          <w:lang w:val="uk-UA"/>
        </w:rPr>
        <w:t xml:space="preserve">Міська цільова програма з функціонування інтегрованої системи відеоспостереження та відеоаналітики </w:t>
      </w:r>
      <w:r w:rsidR="00681327" w:rsidRPr="00681327">
        <w:rPr>
          <w:b/>
          <w:sz w:val="24"/>
          <w:szCs w:val="24"/>
          <w:lang w:val="uk-UA"/>
        </w:rPr>
        <w:t xml:space="preserve">Чорноморської міської територіальної громади </w:t>
      </w:r>
      <w:r w:rsidRPr="00681327">
        <w:rPr>
          <w:b/>
          <w:bCs/>
          <w:sz w:val="24"/>
          <w:szCs w:val="24"/>
          <w:lang w:val="uk-UA"/>
        </w:rPr>
        <w:t xml:space="preserve"> на  202</w:t>
      </w:r>
      <w:r w:rsidR="008D3D60">
        <w:rPr>
          <w:b/>
          <w:bCs/>
          <w:sz w:val="24"/>
          <w:szCs w:val="24"/>
          <w:lang w:val="uk-UA"/>
        </w:rPr>
        <w:t>6</w:t>
      </w:r>
      <w:r w:rsidRPr="00681327">
        <w:rPr>
          <w:b/>
          <w:bCs/>
          <w:sz w:val="24"/>
          <w:szCs w:val="24"/>
          <w:lang w:val="uk-UA"/>
        </w:rPr>
        <w:t xml:space="preserve"> — 20</w:t>
      </w:r>
      <w:r w:rsidR="008D3D60">
        <w:rPr>
          <w:b/>
          <w:bCs/>
          <w:sz w:val="24"/>
          <w:szCs w:val="24"/>
          <w:lang w:val="uk-UA"/>
        </w:rPr>
        <w:t>30</w:t>
      </w:r>
      <w:r w:rsidRPr="00681327">
        <w:rPr>
          <w:b/>
          <w:bCs/>
          <w:sz w:val="24"/>
          <w:szCs w:val="24"/>
          <w:lang w:val="uk-UA"/>
        </w:rPr>
        <w:t xml:space="preserve">  роки</w:t>
      </w:r>
    </w:p>
    <w:p w14:paraId="08AB8AC6" w14:textId="77777777" w:rsidR="0006331C" w:rsidRPr="00856E93" w:rsidRDefault="007A1A37" w:rsidP="0006331C">
      <w:pPr>
        <w:jc w:val="center"/>
        <w:rPr>
          <w:b/>
          <w:szCs w:val="28"/>
          <w:lang w:val="uk-UA"/>
        </w:rPr>
      </w:pPr>
      <w:r w:rsidRPr="00856E93">
        <w:rPr>
          <w:b/>
          <w:spacing w:val="-2"/>
          <w:sz w:val="24"/>
          <w:szCs w:val="24"/>
          <w:lang w:val="uk-UA"/>
        </w:rPr>
        <w:t xml:space="preserve"> </w:t>
      </w:r>
      <w:r w:rsidR="0006331C" w:rsidRPr="00856E93">
        <w:rPr>
          <w:b/>
          <w:spacing w:val="-2"/>
          <w:sz w:val="24"/>
          <w:szCs w:val="24"/>
          <w:lang w:val="uk-UA"/>
        </w:rPr>
        <w:t>(далі – Програма)</w:t>
      </w:r>
    </w:p>
    <w:p w14:paraId="37F780E2" w14:textId="77777777" w:rsidR="0006331C" w:rsidRPr="00856E93" w:rsidRDefault="0006331C" w:rsidP="0006331C">
      <w:pPr>
        <w:jc w:val="center"/>
        <w:rPr>
          <w:b/>
          <w:szCs w:val="28"/>
          <w:lang w:val="uk-UA"/>
        </w:rPr>
      </w:pPr>
    </w:p>
    <w:p w14:paraId="2D18255C" w14:textId="271B4075" w:rsidR="0006331C" w:rsidRPr="00EA5649" w:rsidRDefault="0006331C" w:rsidP="0006331C">
      <w:pPr>
        <w:jc w:val="center"/>
        <w:rPr>
          <w:b/>
          <w:bCs/>
          <w:sz w:val="24"/>
          <w:szCs w:val="24"/>
          <w:lang w:val="uk-UA"/>
        </w:rPr>
      </w:pPr>
      <w:r w:rsidRPr="00EA5649">
        <w:rPr>
          <w:b/>
          <w:bCs/>
          <w:sz w:val="24"/>
          <w:szCs w:val="24"/>
          <w:lang w:val="uk-UA"/>
        </w:rPr>
        <w:t xml:space="preserve">1. </w:t>
      </w:r>
      <w:r w:rsidR="00EA5649">
        <w:rPr>
          <w:b/>
          <w:bCs/>
          <w:sz w:val="24"/>
          <w:szCs w:val="24"/>
          <w:lang w:val="uk-UA"/>
        </w:rPr>
        <w:t xml:space="preserve">Паспорт Програми </w:t>
      </w:r>
    </w:p>
    <w:tbl>
      <w:tblPr>
        <w:tblW w:w="9827" w:type="dxa"/>
        <w:tblInd w:w="-198" w:type="dxa"/>
        <w:tblLayout w:type="fixed"/>
        <w:tblCellMar>
          <w:left w:w="0" w:type="dxa"/>
          <w:right w:w="0" w:type="dxa"/>
        </w:tblCellMar>
        <w:tblLook w:val="0000" w:firstRow="0" w:lastRow="0" w:firstColumn="0" w:lastColumn="0" w:noHBand="0" w:noVBand="0"/>
      </w:tblPr>
      <w:tblGrid>
        <w:gridCol w:w="700"/>
        <w:gridCol w:w="3599"/>
        <w:gridCol w:w="5528"/>
      </w:tblGrid>
      <w:tr w:rsidR="0006331C" w:rsidRPr="00C47DEB" w14:paraId="526B4DF1" w14:textId="77777777" w:rsidTr="00A23229">
        <w:trPr>
          <w:trHeight w:val="566"/>
        </w:trPr>
        <w:tc>
          <w:tcPr>
            <w:tcW w:w="700" w:type="dxa"/>
            <w:tcBorders>
              <w:top w:val="single" w:sz="8" w:space="0" w:color="000000"/>
              <w:left w:val="single" w:sz="8" w:space="0" w:color="000000"/>
              <w:bottom w:val="single" w:sz="8" w:space="0" w:color="000000"/>
            </w:tcBorders>
            <w:shd w:val="clear" w:color="auto" w:fill="FFFFFF"/>
          </w:tcPr>
          <w:p w14:paraId="125E0A4C"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1.</w:t>
            </w:r>
          </w:p>
        </w:tc>
        <w:tc>
          <w:tcPr>
            <w:tcW w:w="3599" w:type="dxa"/>
            <w:tcBorders>
              <w:top w:val="single" w:sz="8" w:space="0" w:color="000000"/>
              <w:left w:val="single" w:sz="8" w:space="0" w:color="000000"/>
              <w:bottom w:val="single" w:sz="8" w:space="0" w:color="000000"/>
            </w:tcBorders>
            <w:shd w:val="clear" w:color="auto" w:fill="FFFFFF"/>
          </w:tcPr>
          <w:p w14:paraId="3CBDD136" w14:textId="277320B0"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Ініціатор розроблення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90FE905" w14:textId="77777777" w:rsidR="0006331C" w:rsidRPr="00856E93" w:rsidRDefault="00C47DEB" w:rsidP="00EA5649">
            <w:pPr>
              <w:widowControl/>
              <w:autoSpaceDE/>
              <w:autoSpaceDN/>
              <w:snapToGrid w:val="0"/>
              <w:ind w:left="137"/>
              <w:rPr>
                <w:sz w:val="24"/>
                <w:szCs w:val="24"/>
                <w:lang w:val="uk-UA"/>
              </w:rPr>
            </w:pPr>
            <w:r>
              <w:rPr>
                <w:sz w:val="24"/>
                <w:szCs w:val="24"/>
                <w:lang w:val="uk-UA"/>
              </w:rPr>
              <w:t xml:space="preserve">Відділ </w:t>
            </w:r>
            <w:r>
              <w:rPr>
                <w:color w:val="000000"/>
                <w:sz w:val="24"/>
                <w:szCs w:val="24"/>
                <w:lang w:val="uk-UA" w:eastAsia="uk-UA"/>
              </w:rPr>
              <w:t xml:space="preserve">взаємодії з правоохоронними органами, органами ДСНС, оборонної роботи </w:t>
            </w:r>
            <w:r w:rsidRPr="00856E93">
              <w:rPr>
                <w:color w:val="000000"/>
                <w:sz w:val="24"/>
                <w:szCs w:val="24"/>
                <w:lang w:val="uk-UA" w:eastAsia="uk-UA"/>
              </w:rPr>
              <w:t>виконавчого комітету Чорноморської міської ради Одеського району Одеської області</w:t>
            </w:r>
          </w:p>
        </w:tc>
      </w:tr>
      <w:tr w:rsidR="0006331C" w:rsidRPr="00C47DEB" w14:paraId="41468D00" w14:textId="77777777" w:rsidTr="00A23229">
        <w:trPr>
          <w:trHeight w:val="486"/>
        </w:trPr>
        <w:tc>
          <w:tcPr>
            <w:tcW w:w="700" w:type="dxa"/>
            <w:tcBorders>
              <w:left w:val="single" w:sz="8" w:space="0" w:color="000000"/>
              <w:bottom w:val="single" w:sz="8" w:space="0" w:color="000000"/>
            </w:tcBorders>
            <w:shd w:val="clear" w:color="auto" w:fill="FFFFFF"/>
          </w:tcPr>
          <w:p w14:paraId="7999EA51"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2.</w:t>
            </w:r>
          </w:p>
        </w:tc>
        <w:tc>
          <w:tcPr>
            <w:tcW w:w="3599" w:type="dxa"/>
            <w:tcBorders>
              <w:left w:val="single" w:sz="8" w:space="0" w:color="000000"/>
              <w:bottom w:val="single" w:sz="8" w:space="0" w:color="000000"/>
            </w:tcBorders>
            <w:shd w:val="clear" w:color="auto" w:fill="FFFFFF"/>
          </w:tcPr>
          <w:p w14:paraId="20BF287A" w14:textId="2012F96E"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Розробник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left w:val="single" w:sz="8" w:space="0" w:color="000000"/>
              <w:bottom w:val="single" w:sz="8" w:space="0" w:color="000000"/>
              <w:right w:val="single" w:sz="8" w:space="0" w:color="000000"/>
            </w:tcBorders>
            <w:shd w:val="clear" w:color="auto" w:fill="FFFFFF"/>
          </w:tcPr>
          <w:p w14:paraId="60809E52" w14:textId="77777777" w:rsidR="0006331C" w:rsidRPr="00856E93" w:rsidRDefault="00C47DEB" w:rsidP="00EA5649">
            <w:pPr>
              <w:widowControl/>
              <w:autoSpaceDE/>
              <w:autoSpaceDN/>
              <w:snapToGrid w:val="0"/>
              <w:ind w:left="137"/>
              <w:rPr>
                <w:sz w:val="24"/>
                <w:szCs w:val="24"/>
                <w:lang w:val="uk-UA"/>
              </w:rPr>
            </w:pPr>
            <w:r>
              <w:rPr>
                <w:sz w:val="24"/>
                <w:szCs w:val="24"/>
                <w:lang w:val="uk-UA"/>
              </w:rPr>
              <w:t xml:space="preserve">Відділ </w:t>
            </w:r>
            <w:r>
              <w:rPr>
                <w:color w:val="000000"/>
                <w:sz w:val="24"/>
                <w:szCs w:val="24"/>
                <w:lang w:val="uk-UA" w:eastAsia="uk-UA"/>
              </w:rPr>
              <w:t xml:space="preserve">взаємодії з правоохоронними органами, органами ДСНС, оборонної роботи </w:t>
            </w:r>
            <w:r w:rsidR="0006331C" w:rsidRPr="00856E93">
              <w:rPr>
                <w:color w:val="000000"/>
                <w:sz w:val="24"/>
                <w:szCs w:val="24"/>
                <w:lang w:val="uk-UA" w:eastAsia="uk-UA"/>
              </w:rPr>
              <w:t>виконавчого комітету Чорноморської міської ради Одеського району Одеської області</w:t>
            </w:r>
          </w:p>
        </w:tc>
      </w:tr>
      <w:tr w:rsidR="0006331C" w:rsidRPr="00856E93" w14:paraId="13304DBF" w14:textId="77777777" w:rsidTr="00A23229">
        <w:trPr>
          <w:trHeight w:val="564"/>
        </w:trPr>
        <w:tc>
          <w:tcPr>
            <w:tcW w:w="700" w:type="dxa"/>
            <w:tcBorders>
              <w:left w:val="single" w:sz="8" w:space="0" w:color="000000"/>
              <w:bottom w:val="single" w:sz="8" w:space="0" w:color="000000"/>
            </w:tcBorders>
            <w:shd w:val="clear" w:color="auto" w:fill="FFFFFF"/>
          </w:tcPr>
          <w:p w14:paraId="4A9C1157"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3.</w:t>
            </w:r>
          </w:p>
        </w:tc>
        <w:tc>
          <w:tcPr>
            <w:tcW w:w="3599" w:type="dxa"/>
            <w:tcBorders>
              <w:left w:val="single" w:sz="8" w:space="0" w:color="000000"/>
              <w:bottom w:val="single" w:sz="8" w:space="0" w:color="000000"/>
            </w:tcBorders>
            <w:shd w:val="clear" w:color="auto" w:fill="FFFFFF"/>
          </w:tcPr>
          <w:p w14:paraId="6052165D" w14:textId="41245198"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Співрозробники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left w:val="single" w:sz="8" w:space="0" w:color="000000"/>
              <w:bottom w:val="single" w:sz="8" w:space="0" w:color="000000"/>
              <w:right w:val="single" w:sz="8" w:space="0" w:color="000000"/>
            </w:tcBorders>
            <w:shd w:val="clear" w:color="auto" w:fill="FFFFFF"/>
          </w:tcPr>
          <w:p w14:paraId="4830CCDE" w14:textId="77777777" w:rsidR="0006331C" w:rsidRPr="00856E93" w:rsidRDefault="00C47DEB" w:rsidP="00EA5649">
            <w:pPr>
              <w:widowControl/>
              <w:autoSpaceDE/>
              <w:autoSpaceDN/>
              <w:snapToGrid w:val="0"/>
              <w:ind w:left="137"/>
              <w:rPr>
                <w:sz w:val="24"/>
                <w:szCs w:val="24"/>
                <w:lang w:val="uk-UA"/>
              </w:rPr>
            </w:pPr>
            <w:r>
              <w:rPr>
                <w:color w:val="000000"/>
                <w:sz w:val="24"/>
                <w:szCs w:val="24"/>
                <w:lang w:val="uk-UA" w:eastAsia="uk-UA"/>
              </w:rPr>
              <w:t>К</w:t>
            </w:r>
            <w:r w:rsidR="0006331C" w:rsidRPr="00856E93">
              <w:rPr>
                <w:color w:val="000000"/>
                <w:sz w:val="24"/>
                <w:szCs w:val="24"/>
                <w:lang w:val="uk-UA" w:eastAsia="uk-UA"/>
              </w:rPr>
              <w:t>омунальна установа «Муніципальна варта» Чорноморської міської ради Одеського району Одеської області</w:t>
            </w:r>
          </w:p>
        </w:tc>
      </w:tr>
      <w:tr w:rsidR="0006331C" w:rsidRPr="00C47DEB" w14:paraId="1FD48F95" w14:textId="77777777" w:rsidTr="00A23229">
        <w:trPr>
          <w:trHeight w:val="564"/>
        </w:trPr>
        <w:tc>
          <w:tcPr>
            <w:tcW w:w="700" w:type="dxa"/>
            <w:tcBorders>
              <w:left w:val="single" w:sz="8" w:space="0" w:color="000000"/>
              <w:bottom w:val="single" w:sz="8" w:space="0" w:color="000000"/>
            </w:tcBorders>
            <w:shd w:val="clear" w:color="auto" w:fill="FFFFFF"/>
          </w:tcPr>
          <w:p w14:paraId="3F235DD8"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4.</w:t>
            </w:r>
          </w:p>
        </w:tc>
        <w:tc>
          <w:tcPr>
            <w:tcW w:w="3599" w:type="dxa"/>
            <w:tcBorders>
              <w:left w:val="single" w:sz="8" w:space="0" w:color="000000"/>
              <w:bottom w:val="single" w:sz="8" w:space="0" w:color="000000"/>
            </w:tcBorders>
            <w:shd w:val="clear" w:color="auto" w:fill="FFFFFF"/>
          </w:tcPr>
          <w:p w14:paraId="4AD40FEB" w14:textId="23571CB8"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Відповідальний виконавець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left w:val="single" w:sz="8" w:space="0" w:color="000000"/>
              <w:bottom w:val="single" w:sz="8" w:space="0" w:color="000000"/>
              <w:right w:val="single" w:sz="8" w:space="0" w:color="000000"/>
            </w:tcBorders>
            <w:shd w:val="clear" w:color="auto" w:fill="FFFFFF"/>
          </w:tcPr>
          <w:p w14:paraId="44738C27" w14:textId="77777777" w:rsidR="0006331C" w:rsidRPr="00856E93" w:rsidRDefault="00C47DEB" w:rsidP="00EA5649">
            <w:pPr>
              <w:widowControl/>
              <w:autoSpaceDE/>
              <w:autoSpaceDN/>
              <w:snapToGrid w:val="0"/>
              <w:ind w:left="137"/>
              <w:rPr>
                <w:color w:val="000000"/>
                <w:sz w:val="24"/>
                <w:szCs w:val="24"/>
                <w:lang w:val="uk-UA" w:eastAsia="uk-UA"/>
              </w:rPr>
            </w:pPr>
            <w:r>
              <w:rPr>
                <w:sz w:val="24"/>
                <w:szCs w:val="24"/>
                <w:lang w:val="uk-UA"/>
              </w:rPr>
              <w:t xml:space="preserve">Відділ </w:t>
            </w:r>
            <w:r>
              <w:rPr>
                <w:color w:val="000000"/>
                <w:sz w:val="24"/>
                <w:szCs w:val="24"/>
                <w:lang w:val="uk-UA" w:eastAsia="uk-UA"/>
              </w:rPr>
              <w:t xml:space="preserve">взаємодії з правоохоронними органами, органами ДСНС, оборонної роботи </w:t>
            </w:r>
            <w:r w:rsidRPr="00856E93">
              <w:rPr>
                <w:color w:val="000000"/>
                <w:sz w:val="24"/>
                <w:szCs w:val="24"/>
                <w:lang w:val="uk-UA" w:eastAsia="uk-UA"/>
              </w:rPr>
              <w:t>виконавчого комітету Чорноморської міської ради Одеського району Одеської області</w:t>
            </w:r>
          </w:p>
        </w:tc>
      </w:tr>
      <w:tr w:rsidR="0006331C" w:rsidRPr="00856E93" w14:paraId="1E70B715" w14:textId="77777777" w:rsidTr="00A23229">
        <w:trPr>
          <w:trHeight w:val="713"/>
        </w:trPr>
        <w:tc>
          <w:tcPr>
            <w:tcW w:w="700" w:type="dxa"/>
            <w:tcBorders>
              <w:left w:val="single" w:sz="8" w:space="0" w:color="000000"/>
              <w:bottom w:val="single" w:sz="8" w:space="0" w:color="000000"/>
            </w:tcBorders>
            <w:shd w:val="clear" w:color="auto" w:fill="FFFFFF"/>
          </w:tcPr>
          <w:p w14:paraId="389511AF"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4.1</w:t>
            </w:r>
          </w:p>
        </w:tc>
        <w:tc>
          <w:tcPr>
            <w:tcW w:w="3599" w:type="dxa"/>
            <w:tcBorders>
              <w:left w:val="single" w:sz="8" w:space="0" w:color="000000"/>
              <w:bottom w:val="single" w:sz="8" w:space="0" w:color="000000"/>
            </w:tcBorders>
            <w:shd w:val="clear" w:color="auto" w:fill="FFFFFF"/>
          </w:tcPr>
          <w:p w14:paraId="49D43626" w14:textId="77777777"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Головний розпорядник бюджетних коштів</w:t>
            </w:r>
          </w:p>
        </w:tc>
        <w:tc>
          <w:tcPr>
            <w:tcW w:w="5528" w:type="dxa"/>
            <w:tcBorders>
              <w:left w:val="single" w:sz="8" w:space="0" w:color="000000"/>
              <w:bottom w:val="single" w:sz="8" w:space="0" w:color="000000"/>
              <w:right w:val="single" w:sz="8" w:space="0" w:color="000000"/>
            </w:tcBorders>
            <w:shd w:val="clear" w:color="auto" w:fill="FFFFFF"/>
          </w:tcPr>
          <w:p w14:paraId="6D2E25E5" w14:textId="77777777" w:rsidR="0006331C" w:rsidRPr="00856E93" w:rsidRDefault="0006331C" w:rsidP="00EA5649">
            <w:pPr>
              <w:widowControl/>
              <w:autoSpaceDE/>
              <w:autoSpaceDN/>
              <w:snapToGrid w:val="0"/>
              <w:ind w:left="137"/>
              <w:rPr>
                <w:sz w:val="24"/>
                <w:szCs w:val="24"/>
                <w:lang w:val="uk-UA"/>
              </w:rPr>
            </w:pPr>
            <w:r w:rsidRPr="00856E93">
              <w:rPr>
                <w:color w:val="000000"/>
                <w:sz w:val="24"/>
                <w:szCs w:val="24"/>
                <w:lang w:val="uk-UA" w:eastAsia="uk-UA"/>
              </w:rPr>
              <w:t xml:space="preserve">Виконавчий комітет Чорноморської міської ради Одеського району Одеської області </w:t>
            </w:r>
          </w:p>
        </w:tc>
      </w:tr>
      <w:tr w:rsidR="0006331C" w:rsidRPr="00856E93" w14:paraId="6BD98181" w14:textId="77777777" w:rsidTr="00A23229">
        <w:trPr>
          <w:trHeight w:val="348"/>
        </w:trPr>
        <w:tc>
          <w:tcPr>
            <w:tcW w:w="700" w:type="dxa"/>
            <w:tcBorders>
              <w:left w:val="single" w:sz="8" w:space="0" w:color="000000"/>
              <w:bottom w:val="single" w:sz="8" w:space="0" w:color="000000"/>
            </w:tcBorders>
            <w:shd w:val="clear" w:color="auto" w:fill="FFFFFF"/>
          </w:tcPr>
          <w:p w14:paraId="652C61E4"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5.</w:t>
            </w:r>
          </w:p>
        </w:tc>
        <w:tc>
          <w:tcPr>
            <w:tcW w:w="3599" w:type="dxa"/>
            <w:tcBorders>
              <w:left w:val="single" w:sz="8" w:space="0" w:color="000000"/>
              <w:bottom w:val="single" w:sz="8" w:space="0" w:color="000000"/>
            </w:tcBorders>
            <w:shd w:val="clear" w:color="auto" w:fill="FFFFFF"/>
          </w:tcPr>
          <w:p w14:paraId="72B449AF" w14:textId="6B84E807"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Учасники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left w:val="single" w:sz="8" w:space="0" w:color="000000"/>
              <w:bottom w:val="single" w:sz="8" w:space="0" w:color="000000"/>
              <w:right w:val="single" w:sz="8" w:space="0" w:color="000000"/>
            </w:tcBorders>
            <w:shd w:val="clear" w:color="auto" w:fill="FFFFFF"/>
          </w:tcPr>
          <w:p w14:paraId="097BA0F5" w14:textId="77777777" w:rsidR="0006331C" w:rsidRPr="00856E93" w:rsidRDefault="0006331C" w:rsidP="00EA5649">
            <w:pPr>
              <w:widowControl/>
              <w:autoSpaceDE/>
              <w:autoSpaceDN/>
              <w:snapToGrid w:val="0"/>
              <w:ind w:left="137"/>
              <w:rPr>
                <w:color w:val="000000"/>
                <w:sz w:val="24"/>
                <w:szCs w:val="24"/>
                <w:lang w:val="uk-UA" w:eastAsia="uk-UA"/>
              </w:rPr>
            </w:pPr>
            <w:r w:rsidRPr="00856E93">
              <w:rPr>
                <w:color w:val="000000"/>
                <w:sz w:val="24"/>
                <w:szCs w:val="24"/>
                <w:lang w:val="uk-UA" w:eastAsia="uk-UA"/>
              </w:rPr>
              <w:t>Виконавчий комітет Чорноморської міської ради Одеського району Одеської області;</w:t>
            </w:r>
          </w:p>
          <w:p w14:paraId="66DA9D82" w14:textId="2AA1EC6B" w:rsidR="0006331C" w:rsidRPr="00856E93" w:rsidRDefault="00C47DEB" w:rsidP="00EA5649">
            <w:pPr>
              <w:widowControl/>
              <w:autoSpaceDE/>
              <w:autoSpaceDN/>
              <w:snapToGrid w:val="0"/>
              <w:ind w:left="137"/>
              <w:rPr>
                <w:color w:val="000000"/>
                <w:sz w:val="24"/>
                <w:szCs w:val="24"/>
                <w:lang w:val="uk-UA" w:eastAsia="uk-UA"/>
              </w:rPr>
            </w:pPr>
            <w:r>
              <w:rPr>
                <w:color w:val="000000"/>
                <w:sz w:val="24"/>
                <w:szCs w:val="24"/>
                <w:lang w:val="uk-UA" w:eastAsia="uk-UA"/>
              </w:rPr>
              <w:t>к</w:t>
            </w:r>
            <w:r w:rsidR="0006331C" w:rsidRPr="00856E93">
              <w:rPr>
                <w:color w:val="000000"/>
                <w:sz w:val="24"/>
                <w:szCs w:val="24"/>
                <w:lang w:val="uk-UA" w:eastAsia="uk-UA"/>
              </w:rPr>
              <w:t>омунальна установа «Муніципальна варта» Чорноморської міської ради Одеського району Одеської області</w:t>
            </w:r>
          </w:p>
        </w:tc>
      </w:tr>
      <w:tr w:rsidR="0006331C" w:rsidRPr="00856E93" w14:paraId="31B74901" w14:textId="77777777" w:rsidTr="00A23229">
        <w:trPr>
          <w:trHeight w:val="634"/>
        </w:trPr>
        <w:tc>
          <w:tcPr>
            <w:tcW w:w="700" w:type="dxa"/>
            <w:tcBorders>
              <w:left w:val="single" w:sz="8" w:space="0" w:color="000000"/>
              <w:bottom w:val="single" w:sz="4" w:space="0" w:color="auto"/>
            </w:tcBorders>
            <w:shd w:val="clear" w:color="auto" w:fill="FFFFFF"/>
          </w:tcPr>
          <w:p w14:paraId="124A26AE"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6.</w:t>
            </w:r>
          </w:p>
        </w:tc>
        <w:tc>
          <w:tcPr>
            <w:tcW w:w="3599" w:type="dxa"/>
            <w:tcBorders>
              <w:left w:val="single" w:sz="8" w:space="0" w:color="000000"/>
              <w:bottom w:val="single" w:sz="4" w:space="0" w:color="auto"/>
            </w:tcBorders>
            <w:shd w:val="clear" w:color="auto" w:fill="FFFFFF"/>
          </w:tcPr>
          <w:p w14:paraId="41BA9B95" w14:textId="27775784"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Термін реалізації </w:t>
            </w:r>
            <w:r w:rsidR="00F971DA">
              <w:rPr>
                <w:color w:val="000000"/>
                <w:sz w:val="24"/>
                <w:szCs w:val="24"/>
                <w:lang w:val="uk-UA" w:eastAsia="uk-UA"/>
              </w:rPr>
              <w:t>П</w:t>
            </w:r>
            <w:r w:rsidRPr="00856E93">
              <w:rPr>
                <w:color w:val="000000"/>
                <w:sz w:val="24"/>
                <w:szCs w:val="24"/>
                <w:lang w:val="uk-UA" w:eastAsia="uk-UA"/>
              </w:rPr>
              <w:t>рограми</w:t>
            </w:r>
          </w:p>
        </w:tc>
        <w:tc>
          <w:tcPr>
            <w:tcW w:w="5528" w:type="dxa"/>
            <w:tcBorders>
              <w:left w:val="single" w:sz="8" w:space="0" w:color="000000"/>
              <w:bottom w:val="single" w:sz="4" w:space="0" w:color="auto"/>
              <w:right w:val="single" w:sz="8" w:space="0" w:color="000000"/>
            </w:tcBorders>
            <w:shd w:val="clear" w:color="auto" w:fill="FFFFFF"/>
          </w:tcPr>
          <w:p w14:paraId="2EEF69B6" w14:textId="01B6C060" w:rsidR="0006331C" w:rsidRPr="00856E93" w:rsidRDefault="003C05A5" w:rsidP="00EA5649">
            <w:pPr>
              <w:widowControl/>
              <w:autoSpaceDE/>
              <w:autoSpaceDN/>
              <w:snapToGrid w:val="0"/>
              <w:ind w:left="137"/>
              <w:rPr>
                <w:sz w:val="24"/>
                <w:szCs w:val="24"/>
                <w:lang w:val="uk-UA"/>
              </w:rPr>
            </w:pPr>
            <w:r w:rsidRPr="003C05A5">
              <w:rPr>
                <w:sz w:val="24"/>
                <w:szCs w:val="24"/>
                <w:lang w:val="uk-UA"/>
              </w:rPr>
              <w:t>2026 — 2030</w:t>
            </w:r>
            <w:r>
              <w:rPr>
                <w:b/>
                <w:bCs/>
                <w:sz w:val="24"/>
                <w:szCs w:val="24"/>
                <w:lang w:val="uk-UA"/>
              </w:rPr>
              <w:t xml:space="preserve"> </w:t>
            </w:r>
            <w:r w:rsidR="0006331C" w:rsidRPr="00856E93">
              <w:rPr>
                <w:color w:val="000000"/>
                <w:sz w:val="24"/>
                <w:szCs w:val="24"/>
                <w:lang w:val="uk-UA" w:eastAsia="uk-UA"/>
              </w:rPr>
              <w:t>роки</w:t>
            </w:r>
          </w:p>
        </w:tc>
      </w:tr>
      <w:tr w:rsidR="0006331C" w:rsidRPr="00856E93" w14:paraId="53C2D4C5" w14:textId="77777777" w:rsidTr="00A23229">
        <w:trPr>
          <w:trHeight w:val="580"/>
        </w:trPr>
        <w:tc>
          <w:tcPr>
            <w:tcW w:w="700" w:type="dxa"/>
            <w:tcBorders>
              <w:top w:val="single" w:sz="4" w:space="0" w:color="auto"/>
              <w:left w:val="single" w:sz="8" w:space="0" w:color="000000"/>
              <w:bottom w:val="single" w:sz="8" w:space="0" w:color="000000"/>
            </w:tcBorders>
            <w:shd w:val="clear" w:color="auto" w:fill="FFFFFF"/>
          </w:tcPr>
          <w:p w14:paraId="5F7875B1" w14:textId="77777777" w:rsidR="0006331C" w:rsidRPr="00856E93" w:rsidRDefault="0006331C" w:rsidP="00A23229">
            <w:pPr>
              <w:snapToGrid w:val="0"/>
              <w:rPr>
                <w:sz w:val="24"/>
                <w:szCs w:val="24"/>
                <w:lang w:val="uk-UA"/>
              </w:rPr>
            </w:pPr>
            <w:r w:rsidRPr="00856E93">
              <w:rPr>
                <w:color w:val="000000"/>
                <w:sz w:val="24"/>
                <w:szCs w:val="24"/>
                <w:lang w:val="uk-UA" w:eastAsia="uk-UA"/>
              </w:rPr>
              <w:t>6.1.</w:t>
            </w:r>
          </w:p>
        </w:tc>
        <w:tc>
          <w:tcPr>
            <w:tcW w:w="3599" w:type="dxa"/>
            <w:tcBorders>
              <w:top w:val="single" w:sz="4" w:space="0" w:color="auto"/>
              <w:left w:val="single" w:sz="8" w:space="0" w:color="000000"/>
              <w:bottom w:val="single" w:sz="8" w:space="0" w:color="000000"/>
            </w:tcBorders>
            <w:shd w:val="clear" w:color="auto" w:fill="FFFFFF"/>
          </w:tcPr>
          <w:p w14:paraId="2B47E856" w14:textId="4F05277A" w:rsidR="0006331C" w:rsidRPr="00856E93" w:rsidRDefault="0006331C" w:rsidP="00EA5649">
            <w:pPr>
              <w:snapToGrid w:val="0"/>
              <w:ind w:left="51"/>
              <w:rPr>
                <w:sz w:val="24"/>
                <w:szCs w:val="24"/>
                <w:lang w:val="uk-UA"/>
              </w:rPr>
            </w:pPr>
            <w:r w:rsidRPr="00856E93">
              <w:rPr>
                <w:color w:val="000000"/>
                <w:sz w:val="24"/>
                <w:szCs w:val="24"/>
                <w:lang w:val="uk-UA" w:eastAsia="uk-UA"/>
              </w:rPr>
              <w:t xml:space="preserve">Етапи виконання </w:t>
            </w:r>
            <w:r w:rsidR="00F971DA">
              <w:rPr>
                <w:color w:val="000000"/>
                <w:sz w:val="24"/>
                <w:szCs w:val="24"/>
                <w:lang w:val="uk-UA" w:eastAsia="uk-UA"/>
              </w:rPr>
              <w:t>П</w:t>
            </w:r>
            <w:r w:rsidRPr="00856E93">
              <w:rPr>
                <w:color w:val="000000"/>
                <w:sz w:val="24"/>
                <w:szCs w:val="24"/>
                <w:lang w:val="uk-UA" w:eastAsia="uk-UA"/>
              </w:rPr>
              <w:t>рограми</w:t>
            </w:r>
          </w:p>
          <w:p w14:paraId="00A8E757" w14:textId="13C85BA0" w:rsidR="0006331C" w:rsidRPr="00856E93" w:rsidRDefault="0006331C" w:rsidP="00EA5649">
            <w:pPr>
              <w:ind w:left="51"/>
              <w:rPr>
                <w:sz w:val="24"/>
                <w:szCs w:val="24"/>
                <w:lang w:val="uk-UA"/>
              </w:rPr>
            </w:pPr>
          </w:p>
        </w:tc>
        <w:tc>
          <w:tcPr>
            <w:tcW w:w="5528" w:type="dxa"/>
            <w:tcBorders>
              <w:top w:val="single" w:sz="4" w:space="0" w:color="auto"/>
              <w:left w:val="single" w:sz="8" w:space="0" w:color="000000"/>
              <w:bottom w:val="single" w:sz="8" w:space="0" w:color="000000"/>
              <w:right w:val="single" w:sz="8" w:space="0" w:color="000000"/>
            </w:tcBorders>
            <w:shd w:val="clear" w:color="auto" w:fill="FFFFFF"/>
          </w:tcPr>
          <w:p w14:paraId="6ABF9BA4" w14:textId="22D6D436" w:rsidR="0006331C" w:rsidRPr="00856E93" w:rsidRDefault="003C05A5" w:rsidP="00EA5649">
            <w:pPr>
              <w:widowControl/>
              <w:autoSpaceDE/>
              <w:autoSpaceDN/>
              <w:snapToGrid w:val="0"/>
              <w:ind w:left="137"/>
              <w:rPr>
                <w:sz w:val="24"/>
                <w:szCs w:val="24"/>
                <w:lang w:val="uk-UA"/>
              </w:rPr>
            </w:pPr>
            <w:r w:rsidRPr="003C05A5">
              <w:rPr>
                <w:sz w:val="24"/>
                <w:szCs w:val="24"/>
                <w:lang w:val="uk-UA"/>
              </w:rPr>
              <w:t>2026 — 2030</w:t>
            </w:r>
            <w:r>
              <w:rPr>
                <w:b/>
                <w:bCs/>
                <w:sz w:val="24"/>
                <w:szCs w:val="24"/>
                <w:lang w:val="uk-UA"/>
              </w:rPr>
              <w:t xml:space="preserve"> </w:t>
            </w:r>
            <w:r w:rsidR="0006331C" w:rsidRPr="00856E93">
              <w:rPr>
                <w:color w:val="000000"/>
                <w:sz w:val="24"/>
                <w:szCs w:val="24"/>
                <w:lang w:val="uk-UA" w:eastAsia="uk-UA"/>
              </w:rPr>
              <w:t>роки</w:t>
            </w:r>
          </w:p>
        </w:tc>
      </w:tr>
      <w:tr w:rsidR="0006331C" w:rsidRPr="00856E93" w14:paraId="09CF68E0" w14:textId="77777777" w:rsidTr="00F971DA">
        <w:trPr>
          <w:trHeight w:val="836"/>
        </w:trPr>
        <w:tc>
          <w:tcPr>
            <w:tcW w:w="700" w:type="dxa"/>
            <w:tcBorders>
              <w:left w:val="single" w:sz="8" w:space="0" w:color="000000"/>
              <w:bottom w:val="single" w:sz="8" w:space="0" w:color="000000"/>
            </w:tcBorders>
            <w:shd w:val="clear" w:color="auto" w:fill="FFFFFF"/>
          </w:tcPr>
          <w:p w14:paraId="746967F9"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7.</w:t>
            </w:r>
          </w:p>
        </w:tc>
        <w:tc>
          <w:tcPr>
            <w:tcW w:w="3599" w:type="dxa"/>
            <w:tcBorders>
              <w:left w:val="single" w:sz="8" w:space="0" w:color="000000"/>
              <w:bottom w:val="single" w:sz="8" w:space="0" w:color="000000"/>
            </w:tcBorders>
            <w:shd w:val="clear" w:color="auto" w:fill="FFFFFF"/>
          </w:tcPr>
          <w:p w14:paraId="0AC6B691" w14:textId="36B23C89"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Перелік місцевих бюджетів, які беруть участь у виконанні </w:t>
            </w:r>
            <w:r w:rsidR="00F971DA">
              <w:rPr>
                <w:color w:val="000000"/>
                <w:sz w:val="24"/>
                <w:szCs w:val="24"/>
                <w:lang w:val="uk-UA" w:eastAsia="uk-UA"/>
              </w:rPr>
              <w:t>П</w:t>
            </w:r>
            <w:r w:rsidRPr="00856E93">
              <w:rPr>
                <w:color w:val="000000"/>
                <w:sz w:val="24"/>
                <w:szCs w:val="24"/>
                <w:lang w:val="uk-UA" w:eastAsia="uk-UA"/>
              </w:rPr>
              <w:t xml:space="preserve">рограми </w:t>
            </w:r>
          </w:p>
        </w:tc>
        <w:tc>
          <w:tcPr>
            <w:tcW w:w="5528" w:type="dxa"/>
            <w:tcBorders>
              <w:left w:val="single" w:sz="8" w:space="0" w:color="000000"/>
              <w:bottom w:val="single" w:sz="8" w:space="0" w:color="000000"/>
              <w:right w:val="single" w:sz="8" w:space="0" w:color="000000"/>
            </w:tcBorders>
            <w:shd w:val="clear" w:color="auto" w:fill="FFFFFF"/>
          </w:tcPr>
          <w:p w14:paraId="04569CF0" w14:textId="77777777" w:rsidR="0006331C" w:rsidRPr="00856E93" w:rsidRDefault="0006331C" w:rsidP="00EA5649">
            <w:pPr>
              <w:widowControl/>
              <w:autoSpaceDE/>
              <w:autoSpaceDN/>
              <w:snapToGrid w:val="0"/>
              <w:ind w:left="137"/>
              <w:rPr>
                <w:sz w:val="24"/>
                <w:szCs w:val="24"/>
                <w:lang w:val="uk-UA"/>
              </w:rPr>
            </w:pPr>
            <w:r w:rsidRPr="00856E93">
              <w:rPr>
                <w:color w:val="000000"/>
                <w:sz w:val="24"/>
                <w:szCs w:val="24"/>
                <w:lang w:val="uk-UA" w:eastAsia="uk-UA"/>
              </w:rPr>
              <w:t>Бюджет Чорноморської міської територіальної громади</w:t>
            </w:r>
          </w:p>
        </w:tc>
      </w:tr>
      <w:tr w:rsidR="0006331C" w:rsidRPr="00F871E0" w14:paraId="00918AA8" w14:textId="77777777" w:rsidTr="00A23229">
        <w:trPr>
          <w:trHeight w:val="972"/>
        </w:trPr>
        <w:tc>
          <w:tcPr>
            <w:tcW w:w="700" w:type="dxa"/>
            <w:tcBorders>
              <w:left w:val="single" w:sz="8" w:space="0" w:color="000000"/>
              <w:bottom w:val="single" w:sz="8" w:space="0" w:color="000000"/>
            </w:tcBorders>
            <w:shd w:val="clear" w:color="auto" w:fill="FFFFFF"/>
          </w:tcPr>
          <w:p w14:paraId="74F70A00"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8.</w:t>
            </w:r>
          </w:p>
        </w:tc>
        <w:tc>
          <w:tcPr>
            <w:tcW w:w="3599" w:type="dxa"/>
            <w:tcBorders>
              <w:left w:val="single" w:sz="8" w:space="0" w:color="000000"/>
              <w:bottom w:val="single" w:sz="8" w:space="0" w:color="000000"/>
            </w:tcBorders>
            <w:shd w:val="clear" w:color="auto" w:fill="FFFFFF"/>
          </w:tcPr>
          <w:p w14:paraId="44479DC8" w14:textId="65468E67"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 xml:space="preserve">Загальний обсяг фінансових ресурсів, необхідних для реалізації </w:t>
            </w:r>
            <w:r w:rsidR="00F971DA">
              <w:rPr>
                <w:color w:val="000000"/>
                <w:sz w:val="24"/>
                <w:szCs w:val="24"/>
                <w:lang w:val="uk-UA" w:eastAsia="uk-UA"/>
              </w:rPr>
              <w:t>П</w:t>
            </w:r>
            <w:r w:rsidRPr="00856E93">
              <w:rPr>
                <w:color w:val="000000"/>
                <w:sz w:val="24"/>
                <w:szCs w:val="24"/>
                <w:lang w:val="uk-UA" w:eastAsia="uk-UA"/>
              </w:rPr>
              <w:t>рограми, всього, тис.</w:t>
            </w:r>
            <w:r w:rsidR="00EA5649">
              <w:rPr>
                <w:color w:val="000000"/>
                <w:sz w:val="24"/>
                <w:szCs w:val="24"/>
                <w:lang w:val="uk-UA" w:eastAsia="uk-UA"/>
              </w:rPr>
              <w:t xml:space="preserve"> </w:t>
            </w:r>
            <w:r w:rsidRPr="00856E93">
              <w:rPr>
                <w:color w:val="000000"/>
                <w:sz w:val="24"/>
                <w:szCs w:val="24"/>
                <w:lang w:val="uk-UA" w:eastAsia="uk-UA"/>
              </w:rPr>
              <w:t xml:space="preserve">грн, у </w:t>
            </w:r>
            <w:r w:rsidRPr="00856E93">
              <w:rPr>
                <w:color w:val="000000"/>
                <w:spacing w:val="-6"/>
                <w:sz w:val="24"/>
                <w:szCs w:val="24"/>
                <w:lang w:val="uk-UA" w:eastAsia="uk-UA"/>
              </w:rPr>
              <w:t>тому числі:</w:t>
            </w:r>
          </w:p>
        </w:tc>
        <w:tc>
          <w:tcPr>
            <w:tcW w:w="5528" w:type="dxa"/>
            <w:vMerge w:val="restart"/>
            <w:tcBorders>
              <w:left w:val="single" w:sz="8" w:space="0" w:color="000000"/>
              <w:right w:val="single" w:sz="8" w:space="0" w:color="000000"/>
            </w:tcBorders>
            <w:shd w:val="clear" w:color="auto" w:fill="FFFFFF"/>
          </w:tcPr>
          <w:p w14:paraId="2940E8B5" w14:textId="3E44A148" w:rsidR="00EA5649" w:rsidRDefault="00E913AC" w:rsidP="00E913AC">
            <w:pPr>
              <w:widowControl/>
              <w:autoSpaceDE/>
              <w:autoSpaceDN/>
              <w:snapToGrid w:val="0"/>
              <w:rPr>
                <w:sz w:val="24"/>
                <w:szCs w:val="24"/>
                <w:lang w:val="uk-UA"/>
              </w:rPr>
            </w:pPr>
            <w:r>
              <w:rPr>
                <w:color w:val="000000"/>
                <w:sz w:val="24"/>
                <w:szCs w:val="24"/>
                <w:lang w:val="uk-UA" w:eastAsia="uk-UA"/>
              </w:rPr>
              <w:t xml:space="preserve"> </w:t>
            </w:r>
            <w:r w:rsidR="00C47DEB">
              <w:rPr>
                <w:color w:val="000000"/>
                <w:sz w:val="24"/>
                <w:szCs w:val="24"/>
                <w:lang w:val="uk-UA" w:eastAsia="uk-UA"/>
              </w:rPr>
              <w:t xml:space="preserve"> 202</w:t>
            </w:r>
            <w:r w:rsidR="003C05A5">
              <w:rPr>
                <w:color w:val="000000"/>
                <w:sz w:val="24"/>
                <w:szCs w:val="24"/>
                <w:lang w:val="uk-UA" w:eastAsia="uk-UA"/>
              </w:rPr>
              <w:t>6</w:t>
            </w:r>
            <w:r w:rsidR="00C47DEB">
              <w:rPr>
                <w:color w:val="000000"/>
                <w:sz w:val="24"/>
                <w:szCs w:val="24"/>
                <w:lang w:val="uk-UA" w:eastAsia="uk-UA"/>
              </w:rPr>
              <w:t xml:space="preserve"> р</w:t>
            </w:r>
            <w:r>
              <w:rPr>
                <w:color w:val="000000"/>
                <w:sz w:val="24"/>
                <w:szCs w:val="24"/>
                <w:lang w:val="uk-UA" w:eastAsia="uk-UA"/>
              </w:rPr>
              <w:t>ік</w:t>
            </w:r>
            <w:r w:rsidR="00C47DEB">
              <w:rPr>
                <w:color w:val="000000"/>
                <w:sz w:val="24"/>
                <w:szCs w:val="24"/>
                <w:lang w:val="uk-UA" w:eastAsia="uk-UA"/>
              </w:rPr>
              <w:t xml:space="preserve"> </w:t>
            </w:r>
            <w:r w:rsidR="00D13FE1">
              <w:rPr>
                <w:color w:val="000000"/>
                <w:sz w:val="24"/>
                <w:szCs w:val="24"/>
                <w:lang w:val="uk-UA" w:eastAsia="uk-UA"/>
              </w:rPr>
              <w:t xml:space="preserve">- </w:t>
            </w:r>
            <w:r w:rsidR="00F871E0">
              <w:rPr>
                <w:sz w:val="24"/>
                <w:szCs w:val="24"/>
                <w:lang w:val="uk-UA"/>
              </w:rPr>
              <w:t>2902</w:t>
            </w:r>
            <w:r w:rsidR="00EA5649" w:rsidRPr="009657B6">
              <w:rPr>
                <w:sz w:val="24"/>
                <w:szCs w:val="24"/>
                <w:lang w:val="uk-UA"/>
              </w:rPr>
              <w:t>,</w:t>
            </w:r>
            <w:r w:rsidR="00F871E0">
              <w:rPr>
                <w:sz w:val="24"/>
                <w:szCs w:val="24"/>
                <w:lang w:val="uk-UA"/>
              </w:rPr>
              <w:t>4</w:t>
            </w:r>
            <w:r w:rsidR="00EA5649">
              <w:rPr>
                <w:sz w:val="24"/>
                <w:szCs w:val="24"/>
                <w:lang w:val="uk-UA"/>
              </w:rPr>
              <w:t>0</w:t>
            </w:r>
            <w:r w:rsidR="00EA5649" w:rsidRPr="009657B6">
              <w:rPr>
                <w:sz w:val="24"/>
                <w:szCs w:val="24"/>
                <w:lang w:val="uk-UA"/>
              </w:rPr>
              <w:t>0</w:t>
            </w:r>
            <w:r w:rsidR="00EA5649">
              <w:rPr>
                <w:sz w:val="24"/>
                <w:szCs w:val="24"/>
                <w:lang w:val="uk-UA"/>
              </w:rPr>
              <w:t xml:space="preserve"> грн</w:t>
            </w:r>
            <w:r w:rsidR="006A0411">
              <w:rPr>
                <w:sz w:val="24"/>
                <w:szCs w:val="24"/>
                <w:lang w:val="uk-UA"/>
              </w:rPr>
              <w:t>;</w:t>
            </w:r>
          </w:p>
          <w:p w14:paraId="5B815DC0" w14:textId="64357E76" w:rsidR="006A0411" w:rsidRDefault="006A0411" w:rsidP="00E913AC">
            <w:pPr>
              <w:widowControl/>
              <w:autoSpaceDE/>
              <w:autoSpaceDN/>
              <w:snapToGrid w:val="0"/>
              <w:rPr>
                <w:sz w:val="24"/>
                <w:szCs w:val="24"/>
                <w:lang w:val="uk-UA"/>
              </w:rPr>
            </w:pPr>
            <w:r>
              <w:rPr>
                <w:sz w:val="24"/>
                <w:szCs w:val="24"/>
                <w:lang w:val="uk-UA"/>
              </w:rPr>
              <w:t xml:space="preserve">  2027 рік </w:t>
            </w:r>
            <w:r w:rsidR="0069365D">
              <w:rPr>
                <w:color w:val="000000"/>
                <w:sz w:val="24"/>
                <w:szCs w:val="24"/>
                <w:lang w:val="uk-UA" w:eastAsia="uk-UA"/>
              </w:rPr>
              <w:t xml:space="preserve">- </w:t>
            </w:r>
            <w:r>
              <w:rPr>
                <w:sz w:val="24"/>
                <w:szCs w:val="24"/>
                <w:lang w:val="uk-UA"/>
              </w:rPr>
              <w:t>2596,700 грн;</w:t>
            </w:r>
          </w:p>
          <w:p w14:paraId="77C2D471" w14:textId="32C9A564" w:rsidR="006A0411" w:rsidRDefault="006A0411" w:rsidP="00E913AC">
            <w:pPr>
              <w:widowControl/>
              <w:autoSpaceDE/>
              <w:autoSpaceDN/>
              <w:snapToGrid w:val="0"/>
              <w:rPr>
                <w:sz w:val="24"/>
                <w:szCs w:val="24"/>
                <w:lang w:val="uk-UA"/>
              </w:rPr>
            </w:pPr>
            <w:r>
              <w:rPr>
                <w:sz w:val="24"/>
                <w:szCs w:val="24"/>
                <w:lang w:val="uk-UA"/>
              </w:rPr>
              <w:t xml:space="preserve">  2028 рік - 2596,700 грн.</w:t>
            </w:r>
          </w:p>
          <w:p w14:paraId="7364E426" w14:textId="65888C66" w:rsidR="0006331C" w:rsidRPr="00856E93" w:rsidRDefault="0006331C" w:rsidP="00EA5649">
            <w:pPr>
              <w:widowControl/>
              <w:autoSpaceDE/>
              <w:autoSpaceDN/>
              <w:snapToGrid w:val="0"/>
              <w:ind w:left="137"/>
              <w:rPr>
                <w:sz w:val="24"/>
                <w:szCs w:val="24"/>
                <w:lang w:val="uk-UA"/>
              </w:rPr>
            </w:pPr>
            <w:r w:rsidRPr="00856E93">
              <w:rPr>
                <w:color w:val="000000"/>
                <w:sz w:val="24"/>
                <w:szCs w:val="24"/>
                <w:lang w:val="uk-UA" w:eastAsia="uk-UA"/>
              </w:rPr>
              <w:t>Обсяг фінансування щорічно визначається відповідно до рішення про бюджет Чорноморської міської територіальної громади на відповідний рік</w:t>
            </w:r>
          </w:p>
        </w:tc>
      </w:tr>
      <w:tr w:rsidR="0006331C" w:rsidRPr="00F871E0" w14:paraId="3545C9A0" w14:textId="77777777" w:rsidTr="00A23229">
        <w:trPr>
          <w:trHeight w:val="234"/>
        </w:trPr>
        <w:tc>
          <w:tcPr>
            <w:tcW w:w="700" w:type="dxa"/>
            <w:tcBorders>
              <w:left w:val="single" w:sz="8" w:space="0" w:color="000000"/>
              <w:bottom w:val="single" w:sz="8" w:space="0" w:color="000000"/>
            </w:tcBorders>
            <w:shd w:val="clear" w:color="auto" w:fill="FFFFFF"/>
          </w:tcPr>
          <w:p w14:paraId="6A810474"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8.1.</w:t>
            </w:r>
          </w:p>
        </w:tc>
        <w:tc>
          <w:tcPr>
            <w:tcW w:w="3599" w:type="dxa"/>
            <w:tcBorders>
              <w:left w:val="single" w:sz="8" w:space="0" w:color="000000"/>
              <w:bottom w:val="single" w:sz="8" w:space="0" w:color="000000"/>
            </w:tcBorders>
            <w:shd w:val="clear" w:color="auto" w:fill="FFFFFF"/>
          </w:tcPr>
          <w:p w14:paraId="7294C389" w14:textId="77777777"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коштів бюджету Чорноморської міської територіальної громади</w:t>
            </w:r>
          </w:p>
        </w:tc>
        <w:tc>
          <w:tcPr>
            <w:tcW w:w="5528" w:type="dxa"/>
            <w:vMerge/>
            <w:tcBorders>
              <w:left w:val="single" w:sz="8" w:space="0" w:color="000000"/>
              <w:bottom w:val="single" w:sz="8" w:space="0" w:color="000000"/>
              <w:right w:val="single" w:sz="8" w:space="0" w:color="000000"/>
            </w:tcBorders>
            <w:shd w:val="clear" w:color="auto" w:fill="FFFFFF"/>
          </w:tcPr>
          <w:p w14:paraId="501E4B91" w14:textId="77777777" w:rsidR="0006331C" w:rsidRPr="00856E93" w:rsidRDefault="0006331C" w:rsidP="00EA5649">
            <w:pPr>
              <w:widowControl/>
              <w:autoSpaceDE/>
              <w:autoSpaceDN/>
              <w:snapToGrid w:val="0"/>
              <w:ind w:left="137"/>
              <w:rPr>
                <w:sz w:val="24"/>
                <w:szCs w:val="24"/>
                <w:lang w:val="uk-UA"/>
              </w:rPr>
            </w:pPr>
          </w:p>
        </w:tc>
      </w:tr>
      <w:tr w:rsidR="0006331C" w:rsidRPr="00856E93" w14:paraId="5E010CC1" w14:textId="77777777" w:rsidTr="00A23229">
        <w:trPr>
          <w:trHeight w:val="234"/>
        </w:trPr>
        <w:tc>
          <w:tcPr>
            <w:tcW w:w="700" w:type="dxa"/>
            <w:tcBorders>
              <w:left w:val="single" w:sz="8" w:space="0" w:color="000000"/>
              <w:bottom w:val="single" w:sz="8" w:space="0" w:color="000000"/>
            </w:tcBorders>
            <w:shd w:val="clear" w:color="auto" w:fill="FFFFFF"/>
          </w:tcPr>
          <w:p w14:paraId="5154D1B2" w14:textId="77777777" w:rsidR="0006331C" w:rsidRPr="00856E93" w:rsidRDefault="0006331C" w:rsidP="00A23229">
            <w:pPr>
              <w:widowControl/>
              <w:autoSpaceDE/>
              <w:autoSpaceDN/>
              <w:snapToGrid w:val="0"/>
              <w:rPr>
                <w:sz w:val="24"/>
                <w:szCs w:val="24"/>
                <w:lang w:val="uk-UA"/>
              </w:rPr>
            </w:pPr>
            <w:r w:rsidRPr="00856E93">
              <w:rPr>
                <w:color w:val="000000"/>
                <w:sz w:val="24"/>
                <w:szCs w:val="24"/>
                <w:lang w:val="uk-UA" w:eastAsia="uk-UA"/>
              </w:rPr>
              <w:t xml:space="preserve"> </w:t>
            </w:r>
          </w:p>
        </w:tc>
        <w:tc>
          <w:tcPr>
            <w:tcW w:w="3599" w:type="dxa"/>
            <w:tcBorders>
              <w:left w:val="single" w:sz="8" w:space="0" w:color="000000"/>
              <w:bottom w:val="single" w:sz="8" w:space="0" w:color="000000"/>
            </w:tcBorders>
            <w:shd w:val="clear" w:color="auto" w:fill="FFFFFF"/>
          </w:tcPr>
          <w:p w14:paraId="3DFD79F3" w14:textId="77777777" w:rsidR="0006331C" w:rsidRPr="00856E93" w:rsidRDefault="0006331C" w:rsidP="00EA5649">
            <w:pPr>
              <w:widowControl/>
              <w:autoSpaceDE/>
              <w:autoSpaceDN/>
              <w:snapToGrid w:val="0"/>
              <w:ind w:left="51"/>
              <w:rPr>
                <w:sz w:val="24"/>
                <w:szCs w:val="24"/>
                <w:lang w:val="uk-UA"/>
              </w:rPr>
            </w:pPr>
            <w:r w:rsidRPr="00856E93">
              <w:rPr>
                <w:color w:val="000000"/>
                <w:sz w:val="24"/>
                <w:szCs w:val="24"/>
                <w:lang w:val="uk-UA" w:eastAsia="uk-UA"/>
              </w:rPr>
              <w:t>коштів інших джерел</w:t>
            </w:r>
          </w:p>
        </w:tc>
        <w:tc>
          <w:tcPr>
            <w:tcW w:w="5528" w:type="dxa"/>
            <w:tcBorders>
              <w:left w:val="single" w:sz="8" w:space="0" w:color="000000"/>
              <w:bottom w:val="single" w:sz="8" w:space="0" w:color="000000"/>
              <w:right w:val="single" w:sz="8" w:space="0" w:color="000000"/>
            </w:tcBorders>
            <w:shd w:val="clear" w:color="auto" w:fill="FFFFFF"/>
          </w:tcPr>
          <w:p w14:paraId="403C226A" w14:textId="77777777" w:rsidR="0006331C" w:rsidRPr="00856E93" w:rsidRDefault="0006331C" w:rsidP="00EA5649">
            <w:pPr>
              <w:widowControl/>
              <w:autoSpaceDE/>
              <w:autoSpaceDN/>
              <w:snapToGrid w:val="0"/>
              <w:ind w:left="137"/>
              <w:rPr>
                <w:sz w:val="24"/>
                <w:szCs w:val="24"/>
                <w:lang w:val="uk-UA"/>
              </w:rPr>
            </w:pPr>
            <w:r w:rsidRPr="00856E93">
              <w:rPr>
                <w:color w:val="000000"/>
                <w:sz w:val="24"/>
                <w:szCs w:val="24"/>
                <w:lang w:val="uk-UA" w:eastAsia="uk-UA"/>
              </w:rPr>
              <w:t xml:space="preserve"> ------</w:t>
            </w:r>
          </w:p>
        </w:tc>
      </w:tr>
    </w:tbl>
    <w:p w14:paraId="71F5F536" w14:textId="77777777" w:rsidR="00F971DA" w:rsidRDefault="00F971DA" w:rsidP="00F971DA">
      <w:pPr>
        <w:widowControl/>
        <w:suppressAutoHyphens/>
        <w:autoSpaceDE/>
        <w:autoSpaceDN/>
        <w:rPr>
          <w:b/>
          <w:spacing w:val="-2"/>
          <w:sz w:val="24"/>
          <w:szCs w:val="24"/>
          <w:highlight w:val="white"/>
          <w:lang w:val="uk-UA"/>
        </w:rPr>
      </w:pPr>
    </w:p>
    <w:p w14:paraId="76DB1962" w14:textId="3B16BA4D" w:rsidR="0006331C" w:rsidRPr="00856E93" w:rsidRDefault="0006331C" w:rsidP="002353F0">
      <w:pPr>
        <w:widowControl/>
        <w:suppressAutoHyphens/>
        <w:autoSpaceDE/>
        <w:autoSpaceDN/>
        <w:ind w:left="1065"/>
        <w:rPr>
          <w:b/>
          <w:spacing w:val="-2"/>
          <w:sz w:val="24"/>
          <w:szCs w:val="24"/>
          <w:lang w:val="uk-UA"/>
        </w:rPr>
      </w:pPr>
      <w:r w:rsidRPr="00856E93">
        <w:rPr>
          <w:b/>
          <w:spacing w:val="-2"/>
          <w:sz w:val="24"/>
          <w:szCs w:val="24"/>
          <w:highlight w:val="white"/>
          <w:lang w:val="uk-UA"/>
        </w:rPr>
        <w:t xml:space="preserve">2. Визначення проблеми, на розв’язання якої спрямована </w:t>
      </w:r>
      <w:r w:rsidRPr="00856E93">
        <w:rPr>
          <w:b/>
          <w:spacing w:val="-2"/>
          <w:sz w:val="24"/>
          <w:szCs w:val="24"/>
          <w:lang w:val="uk-UA"/>
        </w:rPr>
        <w:t>Програма</w:t>
      </w:r>
    </w:p>
    <w:p w14:paraId="388F1BA8" w14:textId="6BAF796E" w:rsidR="00EA5649" w:rsidRPr="00EA5649" w:rsidRDefault="00EA5649" w:rsidP="00EA5649">
      <w:pPr>
        <w:pStyle w:val="ab"/>
        <w:spacing w:before="0" w:beforeAutospacing="0" w:after="0" w:afterAutospacing="0"/>
        <w:ind w:firstLine="426"/>
        <w:jc w:val="both"/>
      </w:pPr>
      <w:r w:rsidRPr="00EA5649">
        <w:t>18 листопада 2021 року на території Чорноморської міської територіальної громади запрацювала інтегрована система відеоспостереження та відеоаналітики</w:t>
      </w:r>
      <w:r w:rsidR="007A718B">
        <w:t xml:space="preserve"> міста  Чорноморська </w:t>
      </w:r>
      <w:r w:rsidRPr="00EA5649">
        <w:t xml:space="preserve"> (далі – Система).</w:t>
      </w:r>
    </w:p>
    <w:p w14:paraId="6524BE44" w14:textId="77777777" w:rsidR="00EA5649" w:rsidRPr="00EA5649" w:rsidRDefault="00EA5649" w:rsidP="00EA5649">
      <w:pPr>
        <w:pStyle w:val="ab"/>
        <w:spacing w:before="0" w:beforeAutospacing="0" w:after="0" w:afterAutospacing="0"/>
        <w:ind w:firstLine="426"/>
        <w:jc w:val="both"/>
      </w:pPr>
      <w:r w:rsidRPr="00EA5649">
        <w:lastRenderedPageBreak/>
        <w:t>Станом на сьогодні Система включає:</w:t>
      </w:r>
    </w:p>
    <w:p w14:paraId="4DA431E2" w14:textId="5D9E4E94" w:rsidR="00EA5649" w:rsidRPr="00EA5649" w:rsidRDefault="00EA5649" w:rsidP="00F971DA">
      <w:pPr>
        <w:pStyle w:val="ab"/>
        <w:numPr>
          <w:ilvl w:val="0"/>
          <w:numId w:val="7"/>
        </w:numPr>
        <w:spacing w:before="0" w:beforeAutospacing="0" w:after="0" w:afterAutospacing="0"/>
        <w:jc w:val="both"/>
      </w:pPr>
      <w:r w:rsidRPr="00EA5649">
        <w:t>104 оглядові камери;</w:t>
      </w:r>
    </w:p>
    <w:p w14:paraId="2F1A9C9F" w14:textId="15EFF6BB" w:rsidR="00EA5649" w:rsidRPr="00EA5649" w:rsidRDefault="00EA5649" w:rsidP="00F971DA">
      <w:pPr>
        <w:pStyle w:val="ab"/>
        <w:numPr>
          <w:ilvl w:val="0"/>
          <w:numId w:val="7"/>
        </w:numPr>
        <w:spacing w:before="0" w:beforeAutospacing="0" w:after="0" w:afterAutospacing="0"/>
        <w:jc w:val="both"/>
      </w:pPr>
      <w:r w:rsidRPr="00EA5649">
        <w:t>26 камер із функцією розпізнавання номерних знаків;</w:t>
      </w:r>
    </w:p>
    <w:p w14:paraId="2AF73A5B" w14:textId="7691C00B" w:rsidR="00EA5649" w:rsidRPr="00EA5649" w:rsidRDefault="00EA5649" w:rsidP="00F971DA">
      <w:pPr>
        <w:pStyle w:val="ab"/>
        <w:numPr>
          <w:ilvl w:val="0"/>
          <w:numId w:val="7"/>
        </w:numPr>
        <w:spacing w:before="0" w:beforeAutospacing="0" w:after="0" w:afterAutospacing="0"/>
        <w:jc w:val="both"/>
      </w:pPr>
      <w:r w:rsidRPr="00EA5649">
        <w:t>6 роботизованих камер.</w:t>
      </w:r>
    </w:p>
    <w:p w14:paraId="6986908B" w14:textId="77777777" w:rsidR="00EA5649" w:rsidRPr="00EA5649" w:rsidRDefault="00EA5649" w:rsidP="00EA5649">
      <w:pPr>
        <w:pStyle w:val="ab"/>
        <w:spacing w:before="0" w:beforeAutospacing="0" w:after="0" w:afterAutospacing="0"/>
        <w:ind w:firstLine="426"/>
        <w:jc w:val="both"/>
      </w:pPr>
      <w:r w:rsidRPr="00EA5649">
        <w:rPr>
          <w:rStyle w:val="ac"/>
          <w:b w:val="0"/>
          <w:bCs w:val="0"/>
        </w:rPr>
        <w:t>Основними завданнями Системи є:</w:t>
      </w:r>
    </w:p>
    <w:p w14:paraId="6A641C61" w14:textId="536DC637" w:rsidR="00EA5649" w:rsidRPr="00EA5649" w:rsidRDefault="00EA5649" w:rsidP="00F971DA">
      <w:pPr>
        <w:pStyle w:val="ab"/>
        <w:numPr>
          <w:ilvl w:val="0"/>
          <w:numId w:val="7"/>
        </w:numPr>
        <w:tabs>
          <w:tab w:val="left" w:pos="993"/>
        </w:tabs>
        <w:spacing w:before="0" w:beforeAutospacing="0" w:after="0" w:afterAutospacing="0"/>
        <w:ind w:left="0" w:firstLine="709"/>
        <w:jc w:val="both"/>
      </w:pPr>
      <w:r w:rsidRPr="00EA5649">
        <w:t xml:space="preserve">формування якісного інформаційного продукту для підвищення ефективності роботи виконавчих органів, підприємств і установ Чорноморської міської ради, правоохоронних органів та підприємств життєзабезпечення </w:t>
      </w:r>
      <w:r>
        <w:t>громади</w:t>
      </w:r>
      <w:r w:rsidRPr="00EA5649">
        <w:t>;</w:t>
      </w:r>
    </w:p>
    <w:p w14:paraId="1DA1A70F" w14:textId="54A3E9EA" w:rsidR="00EA5649" w:rsidRPr="00EA5649" w:rsidRDefault="00EA5649" w:rsidP="00F971DA">
      <w:pPr>
        <w:pStyle w:val="ab"/>
        <w:numPr>
          <w:ilvl w:val="0"/>
          <w:numId w:val="7"/>
        </w:numPr>
        <w:tabs>
          <w:tab w:val="left" w:pos="993"/>
        </w:tabs>
        <w:spacing w:before="0" w:beforeAutospacing="0" w:after="0" w:afterAutospacing="0"/>
        <w:ind w:left="0" w:firstLine="709"/>
        <w:jc w:val="both"/>
      </w:pPr>
      <w:r w:rsidRPr="00EA5649">
        <w:t>скорочення часу передачі інформації про події, правопорушення та злочини;</w:t>
      </w:r>
    </w:p>
    <w:p w14:paraId="5D929A8D" w14:textId="7F185BFC" w:rsidR="00EA5649" w:rsidRPr="00EA5649" w:rsidRDefault="00EA5649" w:rsidP="00F971DA">
      <w:pPr>
        <w:pStyle w:val="ab"/>
        <w:numPr>
          <w:ilvl w:val="0"/>
          <w:numId w:val="7"/>
        </w:numPr>
        <w:tabs>
          <w:tab w:val="left" w:pos="993"/>
        </w:tabs>
        <w:spacing w:before="0" w:beforeAutospacing="0" w:after="0" w:afterAutospacing="0"/>
        <w:ind w:left="0" w:firstLine="709"/>
        <w:jc w:val="both"/>
      </w:pPr>
      <w:r w:rsidRPr="00EA5649">
        <w:t>надання дієвої допомоги у проведенні профілактичної роботи щодо попередження злочинів;</w:t>
      </w:r>
    </w:p>
    <w:p w14:paraId="5C400496" w14:textId="5E05D41B" w:rsidR="00EA5649" w:rsidRPr="00EA5649" w:rsidRDefault="00EA5649" w:rsidP="00F971DA">
      <w:pPr>
        <w:pStyle w:val="ab"/>
        <w:numPr>
          <w:ilvl w:val="0"/>
          <w:numId w:val="7"/>
        </w:numPr>
        <w:tabs>
          <w:tab w:val="left" w:pos="993"/>
        </w:tabs>
        <w:spacing w:before="0" w:beforeAutospacing="0" w:after="0" w:afterAutospacing="0"/>
        <w:ind w:left="0" w:firstLine="709"/>
        <w:jc w:val="both"/>
      </w:pPr>
      <w:r w:rsidRPr="00EA5649">
        <w:t>отримання доказової бази щодо вже скоєних правопорушень для долучення відеоматеріалів до кримінальних та адміністративних проваджень згідно з чинним законодавством України.</w:t>
      </w:r>
    </w:p>
    <w:p w14:paraId="1EFCE7E1" w14:textId="69B37FDC" w:rsidR="00EA5649" w:rsidRPr="00EA5649" w:rsidRDefault="003E0A71" w:rsidP="003E0A71">
      <w:pPr>
        <w:pStyle w:val="ab"/>
        <w:spacing w:before="0" w:beforeAutospacing="0" w:after="0" w:afterAutospacing="0"/>
        <w:jc w:val="both"/>
      </w:pPr>
      <w:r>
        <w:t xml:space="preserve">       </w:t>
      </w:r>
      <w:r w:rsidR="00EA5649" w:rsidRPr="00EA5649">
        <w:t xml:space="preserve">Після </w:t>
      </w:r>
      <w:r>
        <w:t>введення</w:t>
      </w:r>
      <w:r w:rsidR="00EA5649" w:rsidRPr="00EA5649">
        <w:t xml:space="preserve"> в Україні </w:t>
      </w:r>
      <w:r>
        <w:t xml:space="preserve">правового режиму </w:t>
      </w:r>
      <w:r w:rsidR="00EA5649" w:rsidRPr="00EA5649">
        <w:t xml:space="preserve">воєнного стану Система стала </w:t>
      </w:r>
      <w:r w:rsidR="00EA5649" w:rsidRPr="00EA5649">
        <w:rPr>
          <w:rStyle w:val="ac"/>
          <w:b w:val="0"/>
          <w:bCs w:val="0"/>
        </w:rPr>
        <w:t>невід’ємною частиною оборони узбережжя громади та акваторії порту</w:t>
      </w:r>
      <w:r w:rsidR="00EA5649" w:rsidRPr="00EA5649">
        <w:t>. Наразі Систему активно використовують ЗСУ, СБУ, ДСР, ДПСУ, НПУ тощо.</w:t>
      </w:r>
    </w:p>
    <w:p w14:paraId="6758601A" w14:textId="77777777" w:rsidR="00EA5649" w:rsidRPr="00EA5649" w:rsidRDefault="00EA5649" w:rsidP="00EA5649">
      <w:pPr>
        <w:pStyle w:val="ab"/>
        <w:spacing w:before="0" w:beforeAutospacing="0" w:after="0" w:afterAutospacing="0"/>
        <w:ind w:firstLine="426"/>
        <w:jc w:val="both"/>
      </w:pPr>
      <w:r w:rsidRPr="00EA5649">
        <w:t>За час функціонування Системи відділом відеоспостереження та відеоаналітики КУ «Муніципальна варта» ЧМР щодня здійснюються сотні оглядів території громади. Зокрема, зафіксовано такі результати:</w:t>
      </w:r>
    </w:p>
    <w:p w14:paraId="446BBC95" w14:textId="7AD3BAF8" w:rsidR="00EA5649" w:rsidRPr="00EA5649" w:rsidRDefault="00EA5649" w:rsidP="00F971DA">
      <w:pPr>
        <w:pStyle w:val="ab"/>
        <w:numPr>
          <w:ilvl w:val="0"/>
          <w:numId w:val="7"/>
        </w:numPr>
        <w:tabs>
          <w:tab w:val="left" w:pos="709"/>
        </w:tabs>
        <w:spacing w:before="0" w:beforeAutospacing="0" w:after="0" w:afterAutospacing="0"/>
        <w:ind w:left="0" w:firstLine="426"/>
        <w:jc w:val="both"/>
      </w:pPr>
      <w:r w:rsidRPr="00EA5649">
        <w:t>відпрацьовано 475 випадків розшуку автомобілів;</w:t>
      </w:r>
    </w:p>
    <w:p w14:paraId="742E729F" w14:textId="38D3BF33" w:rsidR="00EA5649" w:rsidRPr="00EA5649" w:rsidRDefault="00EA5649" w:rsidP="00F971DA">
      <w:pPr>
        <w:pStyle w:val="ab"/>
        <w:numPr>
          <w:ilvl w:val="0"/>
          <w:numId w:val="7"/>
        </w:numPr>
        <w:tabs>
          <w:tab w:val="left" w:pos="709"/>
        </w:tabs>
        <w:spacing w:before="0" w:beforeAutospacing="0" w:after="0" w:afterAutospacing="0"/>
        <w:ind w:left="0" w:firstLine="426"/>
        <w:jc w:val="both"/>
      </w:pPr>
      <w:r w:rsidRPr="00EA5649">
        <w:t>проаналізовано 5255 годин архівних відеоматеріалів;</w:t>
      </w:r>
    </w:p>
    <w:p w14:paraId="34F03D71" w14:textId="5EE3EF0B" w:rsidR="00EA5649" w:rsidRPr="00EA5649" w:rsidRDefault="00EA5649" w:rsidP="00F971DA">
      <w:pPr>
        <w:pStyle w:val="ab"/>
        <w:numPr>
          <w:ilvl w:val="0"/>
          <w:numId w:val="7"/>
        </w:numPr>
        <w:tabs>
          <w:tab w:val="left" w:pos="709"/>
        </w:tabs>
        <w:spacing w:before="0" w:beforeAutospacing="0" w:after="0" w:afterAutospacing="0"/>
        <w:ind w:left="0" w:firstLine="426"/>
        <w:jc w:val="both"/>
      </w:pPr>
      <w:r w:rsidRPr="00EA5649">
        <w:t>видано 171 інформаційний продукт (відеозаписи з камер) за запитами правоохоронних органів, адвокатів, юридичних та фізичних осіб.</w:t>
      </w:r>
    </w:p>
    <w:p w14:paraId="7F71DF4E" w14:textId="77777777" w:rsidR="00EA5649" w:rsidRPr="00EA5649" w:rsidRDefault="00EA5649" w:rsidP="003E0A71">
      <w:pPr>
        <w:pStyle w:val="ab"/>
        <w:tabs>
          <w:tab w:val="num" w:pos="993"/>
        </w:tabs>
        <w:spacing w:before="0" w:beforeAutospacing="0" w:after="0" w:afterAutospacing="0"/>
        <w:ind w:firstLine="709"/>
        <w:jc w:val="both"/>
      </w:pPr>
      <w:r w:rsidRPr="00EA5649">
        <w:rPr>
          <w:rStyle w:val="ac"/>
          <w:b w:val="0"/>
          <w:bCs w:val="0"/>
        </w:rPr>
        <w:t>Для забезпечення сталого функціонування Системи у 2026–2030 роках необхідно передбачити фінансування на:</w:t>
      </w:r>
    </w:p>
    <w:p w14:paraId="4E90A992" w14:textId="597ECE80" w:rsidR="00EA5649" w:rsidRPr="00EA5649" w:rsidRDefault="00EA5649" w:rsidP="00F971DA">
      <w:pPr>
        <w:pStyle w:val="ab"/>
        <w:numPr>
          <w:ilvl w:val="0"/>
          <w:numId w:val="7"/>
        </w:numPr>
        <w:spacing w:before="0" w:beforeAutospacing="0" w:after="0" w:afterAutospacing="0"/>
        <w:ind w:left="0" w:firstLine="426"/>
        <w:jc w:val="both"/>
      </w:pPr>
      <w:r w:rsidRPr="00EA5649">
        <w:t>її утримання;</w:t>
      </w:r>
    </w:p>
    <w:p w14:paraId="1EC63828" w14:textId="5DCC97E0" w:rsidR="00EA5649" w:rsidRPr="00EA5649" w:rsidRDefault="00EA5649" w:rsidP="00F971DA">
      <w:pPr>
        <w:pStyle w:val="ab"/>
        <w:numPr>
          <w:ilvl w:val="0"/>
          <w:numId w:val="7"/>
        </w:numPr>
        <w:spacing w:before="0" w:beforeAutospacing="0" w:after="0" w:afterAutospacing="0"/>
        <w:ind w:left="0" w:firstLine="426"/>
        <w:jc w:val="both"/>
      </w:pPr>
      <w:r w:rsidRPr="00EA5649">
        <w:t>модернізацію;</w:t>
      </w:r>
    </w:p>
    <w:p w14:paraId="35652282" w14:textId="216847E4" w:rsidR="00EA5649" w:rsidRPr="00EA5649" w:rsidRDefault="00EA5649" w:rsidP="00F971DA">
      <w:pPr>
        <w:pStyle w:val="ab"/>
        <w:numPr>
          <w:ilvl w:val="0"/>
          <w:numId w:val="7"/>
        </w:numPr>
        <w:spacing w:before="0" w:beforeAutospacing="0" w:after="0" w:afterAutospacing="0"/>
        <w:ind w:left="0" w:firstLine="426"/>
        <w:jc w:val="both"/>
      </w:pPr>
      <w:r w:rsidRPr="00EA5649">
        <w:t>капітальний та поточний ремонт</w:t>
      </w:r>
      <w:r w:rsidR="00E913AC">
        <w:t>и</w:t>
      </w:r>
      <w:r w:rsidRPr="00EA5649">
        <w:t>;</w:t>
      </w:r>
    </w:p>
    <w:p w14:paraId="03E9B61D" w14:textId="7EB3EE35" w:rsidR="00EA5649" w:rsidRPr="00EA5649" w:rsidRDefault="00EA5649" w:rsidP="00F971DA">
      <w:pPr>
        <w:pStyle w:val="ab"/>
        <w:numPr>
          <w:ilvl w:val="0"/>
          <w:numId w:val="7"/>
        </w:numPr>
        <w:spacing w:before="0" w:beforeAutospacing="0" w:after="0" w:afterAutospacing="0"/>
        <w:ind w:left="0" w:firstLine="426"/>
        <w:jc w:val="both"/>
      </w:pPr>
      <w:r w:rsidRPr="00EA5649">
        <w:t>технічне обслуговування.</w:t>
      </w:r>
    </w:p>
    <w:p w14:paraId="37FC24B1" w14:textId="77777777" w:rsidR="00EA5649" w:rsidRPr="00EA5649" w:rsidRDefault="00EA5649" w:rsidP="00EA5649">
      <w:pPr>
        <w:pStyle w:val="ab"/>
        <w:spacing w:before="0" w:beforeAutospacing="0" w:after="0" w:afterAutospacing="0"/>
        <w:ind w:firstLine="426"/>
        <w:jc w:val="both"/>
      </w:pPr>
      <w:r w:rsidRPr="00EA5649">
        <w:t>Крім того, у майбутньому заплановано подальший розвиток Системи на території Чорноморської міської територіальної громади.</w:t>
      </w:r>
    </w:p>
    <w:p w14:paraId="489E7BDD" w14:textId="77777777" w:rsidR="0006331C" w:rsidRPr="00856E93" w:rsidRDefault="0006331C" w:rsidP="00F4169E">
      <w:pPr>
        <w:jc w:val="both"/>
        <w:rPr>
          <w:sz w:val="24"/>
          <w:szCs w:val="24"/>
          <w:lang w:val="uk-UA"/>
        </w:rPr>
      </w:pPr>
    </w:p>
    <w:p w14:paraId="0302A7E1" w14:textId="77777777" w:rsidR="0006331C" w:rsidRPr="00856E93" w:rsidRDefault="0006331C" w:rsidP="00F4169E">
      <w:pPr>
        <w:tabs>
          <w:tab w:val="left" w:pos="0"/>
        </w:tabs>
        <w:spacing w:line="200" w:lineRule="atLeast"/>
        <w:jc w:val="center"/>
        <w:rPr>
          <w:b/>
          <w:sz w:val="24"/>
          <w:szCs w:val="24"/>
          <w:highlight w:val="white"/>
          <w:lang w:val="uk-UA"/>
        </w:rPr>
      </w:pPr>
      <w:r w:rsidRPr="00856E93">
        <w:rPr>
          <w:b/>
          <w:sz w:val="24"/>
          <w:szCs w:val="24"/>
          <w:highlight w:val="white"/>
          <w:lang w:val="uk-UA"/>
        </w:rPr>
        <w:tab/>
        <w:t>3. Визначення мети Програми</w:t>
      </w:r>
    </w:p>
    <w:p w14:paraId="66A5B525" w14:textId="22C0693C" w:rsidR="003E0A71" w:rsidRPr="003E0A71" w:rsidRDefault="003E0A71" w:rsidP="003E0A71">
      <w:pPr>
        <w:pStyle w:val="ab"/>
        <w:spacing w:before="0" w:beforeAutospacing="0" w:after="0" w:afterAutospacing="0"/>
        <w:ind w:firstLine="426"/>
        <w:jc w:val="both"/>
        <w:rPr>
          <w:b/>
          <w:bCs/>
        </w:rPr>
      </w:pPr>
      <w:r w:rsidRPr="003E0A71">
        <w:rPr>
          <w:rStyle w:val="ac"/>
          <w:b w:val="0"/>
          <w:bCs w:val="0"/>
        </w:rPr>
        <w:t>Метою Програми є забезпечення сталого функціонування та подальшого розвитку інтегрованої системи відеоспостереження та відеоаналітики и.</w:t>
      </w:r>
    </w:p>
    <w:p w14:paraId="7E233D0E" w14:textId="77777777" w:rsidR="003E0A71" w:rsidRDefault="003E0A71" w:rsidP="003E0A71">
      <w:pPr>
        <w:pStyle w:val="ab"/>
        <w:spacing w:before="0" w:beforeAutospacing="0" w:after="0" w:afterAutospacing="0"/>
        <w:ind w:firstLine="426"/>
      </w:pPr>
      <w:r>
        <w:t>Програма спрямована на:</w:t>
      </w:r>
    </w:p>
    <w:p w14:paraId="28EA4284" w14:textId="7684F7D9" w:rsidR="003E0A71" w:rsidRDefault="003E0A71" w:rsidP="00F971DA">
      <w:pPr>
        <w:pStyle w:val="ab"/>
        <w:numPr>
          <w:ilvl w:val="0"/>
          <w:numId w:val="7"/>
        </w:numPr>
        <w:spacing w:before="0" w:beforeAutospacing="0" w:after="0" w:afterAutospacing="0"/>
        <w:ind w:left="0" w:firstLine="426"/>
      </w:pPr>
      <w:r>
        <w:t>моніторинг оперативної обстановки;</w:t>
      </w:r>
    </w:p>
    <w:p w14:paraId="3E068251" w14:textId="7A4C1E4F" w:rsidR="003E0A71" w:rsidRDefault="003E0A71" w:rsidP="00F971DA">
      <w:pPr>
        <w:pStyle w:val="ab"/>
        <w:numPr>
          <w:ilvl w:val="0"/>
          <w:numId w:val="7"/>
        </w:numPr>
        <w:spacing w:before="0" w:beforeAutospacing="0" w:after="0" w:afterAutospacing="0"/>
        <w:ind w:left="0" w:firstLine="426"/>
      </w:pPr>
      <w:r>
        <w:t>контроль стану громадського порядку;</w:t>
      </w:r>
    </w:p>
    <w:p w14:paraId="1AC23864" w14:textId="4D48779F" w:rsidR="003E0A71" w:rsidRDefault="003E0A71" w:rsidP="00F971DA">
      <w:pPr>
        <w:pStyle w:val="ab"/>
        <w:numPr>
          <w:ilvl w:val="0"/>
          <w:numId w:val="7"/>
        </w:numPr>
        <w:spacing w:before="0" w:beforeAutospacing="0" w:after="0" w:afterAutospacing="0"/>
        <w:ind w:left="0" w:firstLine="426"/>
      </w:pPr>
      <w:r>
        <w:t>запобігання правопорушенням і злочинам;</w:t>
      </w:r>
    </w:p>
    <w:p w14:paraId="27FA1B70" w14:textId="0F882343" w:rsidR="003E0A71" w:rsidRDefault="003E0A71" w:rsidP="00F971DA">
      <w:pPr>
        <w:pStyle w:val="ab"/>
        <w:numPr>
          <w:ilvl w:val="0"/>
          <w:numId w:val="7"/>
        </w:numPr>
        <w:spacing w:before="0" w:beforeAutospacing="0" w:after="0" w:afterAutospacing="0"/>
        <w:ind w:left="0" w:firstLine="426"/>
      </w:pPr>
      <w:r>
        <w:t>надання допомоги правоохоронним органам у виконанні їхніх повноважень.</w:t>
      </w:r>
    </w:p>
    <w:p w14:paraId="47EC87E8" w14:textId="77777777" w:rsidR="0006331C" w:rsidRPr="00856E93" w:rsidRDefault="0006331C" w:rsidP="00F4169E">
      <w:pPr>
        <w:tabs>
          <w:tab w:val="left" w:pos="0"/>
        </w:tabs>
        <w:spacing w:line="100" w:lineRule="atLeast"/>
        <w:ind w:right="-1"/>
        <w:jc w:val="both"/>
        <w:rPr>
          <w:sz w:val="24"/>
          <w:szCs w:val="24"/>
          <w:lang w:val="uk-UA"/>
        </w:rPr>
      </w:pPr>
    </w:p>
    <w:p w14:paraId="5826B841" w14:textId="77777777" w:rsidR="0006331C" w:rsidRPr="00856E93" w:rsidRDefault="0006331C" w:rsidP="0006331C">
      <w:pPr>
        <w:jc w:val="center"/>
        <w:rPr>
          <w:b/>
          <w:sz w:val="24"/>
          <w:szCs w:val="24"/>
          <w:highlight w:val="white"/>
          <w:lang w:val="uk-UA"/>
        </w:rPr>
      </w:pPr>
      <w:r w:rsidRPr="00856E93">
        <w:rPr>
          <w:b/>
          <w:sz w:val="24"/>
          <w:szCs w:val="24"/>
          <w:highlight w:val="white"/>
          <w:lang w:val="uk-UA"/>
        </w:rPr>
        <w:t xml:space="preserve">4. Обґрунтування шляхів і засобів розв’язання проблеми, </w:t>
      </w:r>
    </w:p>
    <w:p w14:paraId="607781CF" w14:textId="77777777" w:rsidR="0006331C" w:rsidRPr="00F4169E" w:rsidRDefault="0006331C" w:rsidP="00F4169E">
      <w:pPr>
        <w:jc w:val="center"/>
        <w:rPr>
          <w:sz w:val="24"/>
          <w:szCs w:val="24"/>
          <w:lang w:val="uk-UA"/>
        </w:rPr>
      </w:pPr>
      <w:r w:rsidRPr="00856E93">
        <w:rPr>
          <w:b/>
          <w:sz w:val="24"/>
          <w:szCs w:val="24"/>
          <w:highlight w:val="white"/>
          <w:lang w:val="uk-UA"/>
        </w:rPr>
        <w:t>обсягів та джерел фінансування</w:t>
      </w:r>
      <w:r w:rsidRPr="00856E93">
        <w:rPr>
          <w:b/>
          <w:sz w:val="24"/>
          <w:szCs w:val="24"/>
          <w:lang w:val="uk-UA"/>
        </w:rPr>
        <w:t>; строки та етапи виконання Програми</w:t>
      </w:r>
    </w:p>
    <w:p w14:paraId="3DFE16BA" w14:textId="3E33C28E" w:rsidR="003E0A71" w:rsidRPr="003E0A71" w:rsidRDefault="003E0A71" w:rsidP="001F2BF8">
      <w:pPr>
        <w:widowControl/>
        <w:autoSpaceDE/>
        <w:autoSpaceDN/>
        <w:ind w:firstLine="567"/>
        <w:jc w:val="both"/>
        <w:rPr>
          <w:sz w:val="24"/>
          <w:szCs w:val="24"/>
          <w:lang w:val="uk-UA" w:eastAsia="uk-UA"/>
        </w:rPr>
      </w:pPr>
      <w:r w:rsidRPr="003E0A71">
        <w:rPr>
          <w:sz w:val="24"/>
          <w:szCs w:val="24"/>
          <w:lang w:val="uk-UA" w:eastAsia="uk-UA"/>
        </w:rPr>
        <w:t xml:space="preserve">Реалізація </w:t>
      </w:r>
      <w:r w:rsidR="001F2BF8" w:rsidRPr="003E0A71">
        <w:rPr>
          <w:sz w:val="24"/>
          <w:szCs w:val="24"/>
          <w:lang w:val="uk-UA" w:eastAsia="uk-UA"/>
        </w:rPr>
        <w:t xml:space="preserve">заходів </w:t>
      </w:r>
      <w:r w:rsidR="001F2BF8">
        <w:rPr>
          <w:sz w:val="24"/>
          <w:szCs w:val="24"/>
          <w:lang w:val="uk-UA" w:eastAsia="uk-UA"/>
        </w:rPr>
        <w:t xml:space="preserve">і </w:t>
      </w:r>
      <w:r w:rsidRPr="003E0A71">
        <w:rPr>
          <w:sz w:val="24"/>
          <w:szCs w:val="24"/>
          <w:lang w:val="uk-UA" w:eastAsia="uk-UA"/>
        </w:rPr>
        <w:t>завдань Програми за кошти бюджету Чорноморської міської територіальної громади сприятиме виконанню повноважень у сфері забезпечення громадської безпеки та охорони об’єктів, що забезпечують життєдіяльність громади.</w:t>
      </w:r>
    </w:p>
    <w:p w14:paraId="57BAC053" w14:textId="77777777" w:rsidR="003E0A71" w:rsidRPr="003E0A71" w:rsidRDefault="003E0A71" w:rsidP="001F2BF8">
      <w:pPr>
        <w:widowControl/>
        <w:autoSpaceDE/>
        <w:autoSpaceDN/>
        <w:ind w:firstLine="567"/>
        <w:jc w:val="both"/>
        <w:rPr>
          <w:sz w:val="24"/>
          <w:szCs w:val="24"/>
          <w:lang w:val="uk-UA" w:eastAsia="uk-UA"/>
        </w:rPr>
      </w:pPr>
      <w:r w:rsidRPr="003E0A71">
        <w:rPr>
          <w:sz w:val="24"/>
          <w:szCs w:val="24"/>
          <w:lang w:val="uk-UA" w:eastAsia="uk-UA"/>
        </w:rPr>
        <w:t>Основним напрямом реалізації Програми є утримання, модернізація, капітальний і поточний ремонт, технічне обслуговування Системи, а також придбання необхідного устаткування та програмного забезпечення для її ефективного функціонування.</w:t>
      </w:r>
    </w:p>
    <w:p w14:paraId="3271196E" w14:textId="03CCFF46" w:rsidR="003E0A71" w:rsidRDefault="003E0A71" w:rsidP="001F2BF8">
      <w:pPr>
        <w:widowControl/>
        <w:autoSpaceDE/>
        <w:autoSpaceDN/>
        <w:ind w:firstLine="567"/>
        <w:jc w:val="both"/>
        <w:rPr>
          <w:sz w:val="24"/>
          <w:szCs w:val="24"/>
          <w:lang w:val="uk-UA" w:eastAsia="uk-UA"/>
        </w:rPr>
      </w:pPr>
      <w:r w:rsidRPr="003E0A71">
        <w:rPr>
          <w:sz w:val="24"/>
          <w:szCs w:val="24"/>
          <w:lang w:val="uk-UA" w:eastAsia="uk-UA"/>
        </w:rPr>
        <w:lastRenderedPageBreak/>
        <w:t>Фінансування заходів, передбачених Програмою, здійснюється за рахунок коштів бюджету Чорноморської міської територіальної громади.</w:t>
      </w:r>
    </w:p>
    <w:p w14:paraId="6A69CE35" w14:textId="520290F9" w:rsidR="00F971DA" w:rsidRPr="003E0A71" w:rsidRDefault="00F971DA" w:rsidP="001F2BF8">
      <w:pPr>
        <w:widowControl/>
        <w:autoSpaceDE/>
        <w:autoSpaceDN/>
        <w:ind w:firstLine="567"/>
        <w:jc w:val="both"/>
        <w:rPr>
          <w:sz w:val="24"/>
          <w:szCs w:val="24"/>
          <w:lang w:val="uk-UA" w:eastAsia="uk-UA"/>
        </w:rPr>
      </w:pPr>
      <w:r>
        <w:rPr>
          <w:sz w:val="24"/>
          <w:szCs w:val="24"/>
          <w:lang w:val="uk-UA" w:eastAsia="uk-UA"/>
        </w:rPr>
        <w:t xml:space="preserve">Строк виконання Програми: 2026 – 2030 роки. </w:t>
      </w:r>
    </w:p>
    <w:p w14:paraId="37E94C4E" w14:textId="77777777" w:rsidR="003E0A71" w:rsidRPr="003E0A71" w:rsidRDefault="003E0A71" w:rsidP="001F2BF8">
      <w:pPr>
        <w:widowControl/>
        <w:autoSpaceDE/>
        <w:autoSpaceDN/>
        <w:ind w:firstLine="567"/>
        <w:jc w:val="both"/>
        <w:rPr>
          <w:sz w:val="24"/>
          <w:szCs w:val="24"/>
          <w:lang w:val="uk-UA" w:eastAsia="uk-UA"/>
        </w:rPr>
      </w:pPr>
      <w:r w:rsidRPr="003E0A71">
        <w:rPr>
          <w:sz w:val="24"/>
          <w:szCs w:val="24"/>
          <w:lang w:val="uk-UA" w:eastAsia="uk-UA"/>
        </w:rPr>
        <w:t>Ресурсне забезпечення Програми наведено в додатку 1.</w:t>
      </w:r>
    </w:p>
    <w:p w14:paraId="0C2120C9" w14:textId="77777777" w:rsidR="003E0A71" w:rsidRPr="003E0A71" w:rsidRDefault="003E0A71" w:rsidP="001F2BF8">
      <w:pPr>
        <w:widowControl/>
        <w:autoSpaceDE/>
        <w:autoSpaceDN/>
        <w:ind w:firstLine="567"/>
        <w:jc w:val="both"/>
        <w:rPr>
          <w:sz w:val="24"/>
          <w:szCs w:val="24"/>
          <w:lang w:val="uk-UA" w:eastAsia="uk-UA"/>
        </w:rPr>
      </w:pPr>
      <w:r w:rsidRPr="003E0A71">
        <w:rPr>
          <w:sz w:val="24"/>
          <w:szCs w:val="24"/>
          <w:lang w:val="uk-UA" w:eastAsia="uk-UA"/>
        </w:rPr>
        <w:t>Обсяг фінансування може уточнюватися в процесі реалізації заходів, шляхом внесення відповідних змін до бюджету громади протягом усього строку дії Програми.</w:t>
      </w:r>
    </w:p>
    <w:p w14:paraId="442B106A" w14:textId="77777777" w:rsidR="0006331C" w:rsidRPr="00856E93" w:rsidRDefault="0006331C" w:rsidP="00F4169E">
      <w:pPr>
        <w:jc w:val="both"/>
        <w:rPr>
          <w:color w:val="000000"/>
          <w:sz w:val="24"/>
          <w:szCs w:val="24"/>
          <w:highlight w:val="white"/>
          <w:lang w:val="uk-UA"/>
        </w:rPr>
      </w:pPr>
    </w:p>
    <w:p w14:paraId="43219C15" w14:textId="77777777" w:rsidR="0006331C" w:rsidRPr="00856E93" w:rsidRDefault="0006331C" w:rsidP="0006331C">
      <w:pPr>
        <w:jc w:val="center"/>
        <w:rPr>
          <w:b/>
          <w:sz w:val="24"/>
          <w:szCs w:val="24"/>
          <w:lang w:val="uk-UA"/>
        </w:rPr>
      </w:pPr>
      <w:r w:rsidRPr="00856E93">
        <w:rPr>
          <w:b/>
          <w:sz w:val="24"/>
          <w:szCs w:val="24"/>
          <w:lang w:val="uk-UA"/>
        </w:rPr>
        <w:t xml:space="preserve">5. Перелік завдань Програми та результативні показники; </w:t>
      </w:r>
    </w:p>
    <w:p w14:paraId="7B6DA8D8" w14:textId="77777777" w:rsidR="0006331C" w:rsidRPr="00856E93" w:rsidRDefault="0006331C" w:rsidP="0006331C">
      <w:pPr>
        <w:jc w:val="center"/>
        <w:rPr>
          <w:b/>
          <w:sz w:val="24"/>
          <w:szCs w:val="24"/>
          <w:lang w:val="uk-UA"/>
        </w:rPr>
      </w:pPr>
      <w:r w:rsidRPr="00856E93">
        <w:rPr>
          <w:b/>
          <w:sz w:val="24"/>
          <w:szCs w:val="24"/>
          <w:lang w:val="uk-UA"/>
        </w:rPr>
        <w:t xml:space="preserve">напрями діяльності та заходи Програми  </w:t>
      </w:r>
    </w:p>
    <w:p w14:paraId="38F350CB" w14:textId="77777777" w:rsidR="0006331C" w:rsidRPr="00856E93" w:rsidRDefault="0006331C" w:rsidP="0006331C">
      <w:pPr>
        <w:pStyle w:val="a6"/>
        <w:spacing w:line="276" w:lineRule="auto"/>
        <w:ind w:firstLine="567"/>
        <w:jc w:val="both"/>
        <w:rPr>
          <w:rFonts w:ascii="Times New Roman" w:hAnsi="Times New Roman"/>
          <w:sz w:val="24"/>
          <w:szCs w:val="24"/>
          <w:lang w:val="uk-UA"/>
        </w:rPr>
      </w:pPr>
      <w:r w:rsidRPr="00856E93">
        <w:rPr>
          <w:rFonts w:ascii="Times New Roman" w:hAnsi="Times New Roman"/>
          <w:sz w:val="24"/>
          <w:szCs w:val="24"/>
          <w:lang w:val="uk-UA"/>
        </w:rPr>
        <w:t>Реалізація Програми полягає у здійсненні комплексу заходів, спрямованих на  досягнення мети  Програми.</w:t>
      </w:r>
    </w:p>
    <w:p w14:paraId="696F4BFE" w14:textId="28CD7577" w:rsidR="0006331C" w:rsidRPr="00856E93" w:rsidRDefault="0006331C" w:rsidP="0006331C">
      <w:pPr>
        <w:ind w:firstLine="567"/>
        <w:jc w:val="both"/>
        <w:rPr>
          <w:sz w:val="24"/>
          <w:szCs w:val="24"/>
          <w:lang w:val="uk-UA"/>
        </w:rPr>
      </w:pPr>
      <w:r w:rsidRPr="00856E93">
        <w:rPr>
          <w:sz w:val="24"/>
          <w:szCs w:val="24"/>
          <w:lang w:val="uk-UA"/>
        </w:rPr>
        <w:t xml:space="preserve">Перелік </w:t>
      </w:r>
      <w:r w:rsidR="001F2BF8" w:rsidRPr="00856E93">
        <w:rPr>
          <w:sz w:val="24"/>
          <w:szCs w:val="24"/>
          <w:lang w:val="uk-UA"/>
        </w:rPr>
        <w:t xml:space="preserve"> заходів</w:t>
      </w:r>
      <w:r w:rsidR="001F2BF8">
        <w:rPr>
          <w:sz w:val="24"/>
          <w:szCs w:val="24"/>
          <w:lang w:val="uk-UA"/>
        </w:rPr>
        <w:t xml:space="preserve"> і</w:t>
      </w:r>
      <w:r w:rsidR="001F2BF8" w:rsidRPr="00856E93">
        <w:rPr>
          <w:sz w:val="24"/>
          <w:szCs w:val="24"/>
          <w:lang w:val="uk-UA"/>
        </w:rPr>
        <w:t xml:space="preserve"> </w:t>
      </w:r>
      <w:r w:rsidRPr="00856E93">
        <w:rPr>
          <w:sz w:val="24"/>
          <w:szCs w:val="24"/>
          <w:lang w:val="uk-UA"/>
        </w:rPr>
        <w:t>завдань Програми наведено у додатку 2 до Програми.</w:t>
      </w:r>
    </w:p>
    <w:p w14:paraId="6DC33DB7" w14:textId="77777777" w:rsidR="0006331C" w:rsidRPr="00856E93" w:rsidRDefault="0006331C" w:rsidP="00F4169E">
      <w:pPr>
        <w:jc w:val="both"/>
        <w:rPr>
          <w:sz w:val="24"/>
          <w:szCs w:val="24"/>
          <w:lang w:val="uk-UA"/>
        </w:rPr>
      </w:pPr>
    </w:p>
    <w:p w14:paraId="76238BA4" w14:textId="77777777" w:rsidR="0006331C" w:rsidRPr="00856E93" w:rsidRDefault="0006331C" w:rsidP="00F4169E">
      <w:pPr>
        <w:tabs>
          <w:tab w:val="left" w:pos="6900"/>
        </w:tabs>
        <w:jc w:val="center"/>
        <w:rPr>
          <w:b/>
          <w:sz w:val="24"/>
          <w:szCs w:val="24"/>
          <w:lang w:val="uk-UA"/>
        </w:rPr>
      </w:pPr>
      <w:r w:rsidRPr="00856E93">
        <w:rPr>
          <w:b/>
          <w:sz w:val="24"/>
          <w:szCs w:val="24"/>
          <w:lang w:val="uk-UA"/>
        </w:rPr>
        <w:t>6. </w:t>
      </w:r>
      <w:r w:rsidRPr="00856E93">
        <w:rPr>
          <w:b/>
          <w:bCs/>
          <w:sz w:val="24"/>
          <w:szCs w:val="24"/>
          <w:lang w:val="uk-UA"/>
        </w:rPr>
        <w:t>Очікувані результати та ефективність Програми</w:t>
      </w:r>
      <w:r w:rsidRPr="00856E93">
        <w:rPr>
          <w:b/>
          <w:sz w:val="24"/>
          <w:szCs w:val="24"/>
          <w:lang w:val="uk-UA"/>
        </w:rPr>
        <w:t>.</w:t>
      </w:r>
    </w:p>
    <w:p w14:paraId="4CB0FDA6" w14:textId="77777777" w:rsidR="0006331C" w:rsidRPr="00856E93" w:rsidRDefault="0006331C" w:rsidP="0006331C">
      <w:pPr>
        <w:ind w:firstLine="567"/>
        <w:jc w:val="both"/>
        <w:rPr>
          <w:b/>
          <w:sz w:val="24"/>
          <w:szCs w:val="24"/>
          <w:lang w:val="uk-UA"/>
        </w:rPr>
      </w:pPr>
      <w:r w:rsidRPr="00856E93">
        <w:rPr>
          <w:sz w:val="24"/>
          <w:szCs w:val="24"/>
          <w:lang w:val="uk-UA"/>
        </w:rPr>
        <w:t>Виконання завдань дозволить покращити соціальні показники ефективності та якості заходів, які передбачені цією Програмою.</w:t>
      </w:r>
    </w:p>
    <w:p w14:paraId="3CFFB8E0" w14:textId="77777777" w:rsidR="0006331C" w:rsidRPr="00856E93" w:rsidRDefault="0006331C" w:rsidP="0006331C">
      <w:pPr>
        <w:jc w:val="center"/>
        <w:rPr>
          <w:b/>
          <w:sz w:val="24"/>
          <w:szCs w:val="24"/>
          <w:lang w:val="uk-UA"/>
        </w:rPr>
      </w:pPr>
    </w:p>
    <w:p w14:paraId="39642E9C" w14:textId="77777777" w:rsidR="0006331C" w:rsidRPr="00D13FE1" w:rsidRDefault="0006331C" w:rsidP="00D13FE1">
      <w:pPr>
        <w:jc w:val="center"/>
        <w:rPr>
          <w:b/>
          <w:sz w:val="24"/>
          <w:szCs w:val="24"/>
          <w:lang w:val="uk-UA"/>
        </w:rPr>
      </w:pPr>
      <w:r w:rsidRPr="00856E93">
        <w:rPr>
          <w:b/>
          <w:sz w:val="24"/>
          <w:szCs w:val="24"/>
          <w:lang w:val="uk-UA"/>
        </w:rPr>
        <w:t>7. Координація та контроль за ходом виконання Програми</w:t>
      </w:r>
    </w:p>
    <w:p w14:paraId="535CEA37" w14:textId="0FFB20AA" w:rsidR="0006331C" w:rsidRPr="00F4169E" w:rsidRDefault="0006331C" w:rsidP="00D13FE1">
      <w:pPr>
        <w:shd w:val="clear" w:color="auto" w:fill="FFFFFF"/>
        <w:ind w:firstLine="567"/>
        <w:jc w:val="both"/>
        <w:rPr>
          <w:color w:val="FF0000"/>
          <w:sz w:val="24"/>
          <w:szCs w:val="24"/>
          <w:lang w:val="uk-UA"/>
        </w:rPr>
      </w:pPr>
      <w:r w:rsidRPr="00856E93">
        <w:rPr>
          <w:sz w:val="24"/>
          <w:szCs w:val="24"/>
          <w:lang w:val="uk-UA"/>
        </w:rPr>
        <w:t xml:space="preserve">Координацію дій щодо виконання заходів Програми здійснює </w:t>
      </w:r>
      <w:r w:rsidR="00D13FE1">
        <w:rPr>
          <w:sz w:val="24"/>
          <w:szCs w:val="24"/>
          <w:lang w:val="uk-UA"/>
        </w:rPr>
        <w:t xml:space="preserve">відділ </w:t>
      </w:r>
      <w:r w:rsidR="00D13FE1">
        <w:rPr>
          <w:color w:val="000000"/>
          <w:sz w:val="24"/>
          <w:szCs w:val="24"/>
          <w:lang w:val="uk-UA" w:eastAsia="uk-UA"/>
        </w:rPr>
        <w:t xml:space="preserve">взаємодії з правоохоронними органами, органами ДСНС, оборонної роботи </w:t>
      </w:r>
      <w:r w:rsidR="00D13FE1" w:rsidRPr="00856E93">
        <w:rPr>
          <w:color w:val="000000"/>
          <w:sz w:val="24"/>
          <w:szCs w:val="24"/>
          <w:lang w:val="uk-UA" w:eastAsia="uk-UA"/>
        </w:rPr>
        <w:t>виконавчого комітету Чорноморської міської ради</w:t>
      </w:r>
      <w:r w:rsidR="00D13FE1">
        <w:rPr>
          <w:color w:val="000000"/>
          <w:sz w:val="24"/>
          <w:szCs w:val="24"/>
          <w:lang w:val="uk-UA" w:eastAsia="uk-UA"/>
        </w:rPr>
        <w:t>.</w:t>
      </w:r>
      <w:r w:rsidR="00D13FE1" w:rsidRPr="00856E93">
        <w:rPr>
          <w:sz w:val="24"/>
          <w:szCs w:val="24"/>
          <w:lang w:val="uk-UA"/>
        </w:rPr>
        <w:t xml:space="preserve"> </w:t>
      </w:r>
      <w:r w:rsidRPr="00856E93">
        <w:rPr>
          <w:sz w:val="24"/>
          <w:szCs w:val="24"/>
          <w:lang w:val="uk-UA"/>
        </w:rPr>
        <w:t>Контроль</w:t>
      </w:r>
      <w:r w:rsidRPr="00856E93">
        <w:rPr>
          <w:spacing w:val="50"/>
          <w:sz w:val="24"/>
          <w:szCs w:val="24"/>
          <w:lang w:val="uk-UA"/>
        </w:rPr>
        <w:t xml:space="preserve"> </w:t>
      </w:r>
      <w:r w:rsidRPr="00856E93">
        <w:rPr>
          <w:sz w:val="24"/>
          <w:szCs w:val="24"/>
          <w:lang w:val="uk-UA"/>
        </w:rPr>
        <w:t>за</w:t>
      </w:r>
      <w:r w:rsidRPr="00856E93">
        <w:rPr>
          <w:spacing w:val="52"/>
          <w:sz w:val="24"/>
          <w:szCs w:val="24"/>
          <w:lang w:val="uk-UA"/>
        </w:rPr>
        <w:t xml:space="preserve"> </w:t>
      </w:r>
      <w:r w:rsidRPr="00856E93">
        <w:rPr>
          <w:sz w:val="24"/>
          <w:szCs w:val="24"/>
          <w:lang w:val="uk-UA"/>
        </w:rPr>
        <w:t>ходом</w:t>
      </w:r>
      <w:r w:rsidRPr="00856E93">
        <w:rPr>
          <w:spacing w:val="52"/>
          <w:sz w:val="24"/>
          <w:szCs w:val="24"/>
          <w:lang w:val="uk-UA"/>
        </w:rPr>
        <w:t xml:space="preserve"> </w:t>
      </w:r>
      <w:r w:rsidRPr="00856E93">
        <w:rPr>
          <w:sz w:val="24"/>
          <w:szCs w:val="24"/>
          <w:lang w:val="uk-UA"/>
        </w:rPr>
        <w:t>виконання</w:t>
      </w:r>
      <w:r w:rsidRPr="00856E93">
        <w:rPr>
          <w:spacing w:val="54"/>
          <w:sz w:val="24"/>
          <w:szCs w:val="24"/>
          <w:lang w:val="uk-UA"/>
        </w:rPr>
        <w:t xml:space="preserve"> </w:t>
      </w:r>
      <w:r w:rsidRPr="00856E93">
        <w:rPr>
          <w:sz w:val="24"/>
          <w:szCs w:val="24"/>
          <w:lang w:val="uk-UA"/>
        </w:rPr>
        <w:t>Програми</w:t>
      </w:r>
      <w:r w:rsidRPr="00856E93">
        <w:rPr>
          <w:spacing w:val="49"/>
          <w:sz w:val="24"/>
          <w:szCs w:val="24"/>
          <w:lang w:val="uk-UA"/>
        </w:rPr>
        <w:t xml:space="preserve"> </w:t>
      </w:r>
      <w:r w:rsidRPr="00856E93">
        <w:rPr>
          <w:sz w:val="24"/>
          <w:szCs w:val="24"/>
          <w:lang w:val="uk-UA"/>
        </w:rPr>
        <w:t xml:space="preserve">здійснює  постійна комісія з фінансово - економічних питань, бюджету, інвестицій та комунальної власності, </w:t>
      </w:r>
      <w:r w:rsidR="00D13FE1">
        <w:rPr>
          <w:sz w:val="24"/>
          <w:szCs w:val="24"/>
          <w:lang w:val="uk-UA"/>
        </w:rPr>
        <w:t xml:space="preserve">перший </w:t>
      </w:r>
      <w:r w:rsidRPr="00856E93">
        <w:rPr>
          <w:sz w:val="24"/>
          <w:szCs w:val="24"/>
          <w:lang w:val="uk-UA"/>
        </w:rPr>
        <w:t xml:space="preserve">заступник міського голови </w:t>
      </w:r>
      <w:r w:rsidR="00D13FE1">
        <w:rPr>
          <w:sz w:val="24"/>
          <w:szCs w:val="24"/>
          <w:lang w:val="uk-UA"/>
        </w:rPr>
        <w:t xml:space="preserve">Ігор Лубковський. </w:t>
      </w:r>
    </w:p>
    <w:p w14:paraId="2E922E20" w14:textId="48CE8D4E" w:rsidR="0006331C" w:rsidRPr="00856E93" w:rsidRDefault="0006331C" w:rsidP="0006331C">
      <w:pPr>
        <w:ind w:firstLine="567"/>
        <w:jc w:val="both"/>
        <w:rPr>
          <w:bCs/>
          <w:sz w:val="24"/>
          <w:szCs w:val="24"/>
          <w:lang w:val="uk-UA"/>
        </w:rPr>
      </w:pPr>
      <w:r w:rsidRPr="00856E93">
        <w:rPr>
          <w:bCs/>
          <w:sz w:val="24"/>
          <w:szCs w:val="24"/>
          <w:lang w:val="uk-UA"/>
        </w:rPr>
        <w:t xml:space="preserve">Головний розпорядник коштів Програми щороку до 20 січня готує та подає фінансовому управлінню та відділу економіки управління економічного розвитку та торгівлі виконавчого комітету інформацію про стан виконання  Програми відповідно до Порядку  </w:t>
      </w:r>
      <w:r w:rsidRPr="00856E93">
        <w:rPr>
          <w:bCs/>
          <w:color w:val="000000" w:themeColor="text1"/>
          <w:sz w:val="24"/>
          <w:szCs w:val="24"/>
          <w:shd w:val="clear" w:color="auto" w:fill="FFFFFF"/>
          <w:lang w:val="uk-UA"/>
        </w:rPr>
        <w:t xml:space="preserve">розроблення, затвердження та виконання міських цільових програм </w:t>
      </w:r>
      <w:r w:rsidRPr="00856E93">
        <w:rPr>
          <w:bCs/>
          <w:sz w:val="24"/>
          <w:szCs w:val="24"/>
          <w:lang w:val="uk-UA"/>
        </w:rPr>
        <w:t xml:space="preserve"> </w:t>
      </w:r>
      <w:r w:rsidRPr="00856E93">
        <w:rPr>
          <w:bCs/>
          <w:color w:val="000000" w:themeColor="text1"/>
          <w:sz w:val="24"/>
          <w:szCs w:val="24"/>
          <w:shd w:val="clear" w:color="auto" w:fill="FFFFFF"/>
          <w:lang w:val="uk-UA"/>
        </w:rPr>
        <w:t xml:space="preserve">у Чорноморській міській територіальній громаді, затвердженого рішенням </w:t>
      </w:r>
      <w:r w:rsidRPr="00856E93">
        <w:rPr>
          <w:bCs/>
          <w:sz w:val="24"/>
          <w:szCs w:val="24"/>
          <w:lang w:val="uk-UA"/>
        </w:rPr>
        <w:t xml:space="preserve">Чорноморської міської ради Одеського району Одеської області від </w:t>
      </w:r>
      <w:r w:rsidRPr="00856E93">
        <w:rPr>
          <w:sz w:val="24"/>
          <w:szCs w:val="24"/>
          <w:lang w:val="uk-UA"/>
        </w:rPr>
        <w:t xml:space="preserve"> 22.10.2021   № 116 – VIII. </w:t>
      </w:r>
    </w:p>
    <w:p w14:paraId="39005BEA" w14:textId="77777777" w:rsidR="0006331C" w:rsidRPr="00856E93" w:rsidRDefault="0006331C" w:rsidP="0006331C">
      <w:pPr>
        <w:ind w:firstLine="567"/>
        <w:jc w:val="both"/>
        <w:rPr>
          <w:color w:val="000000"/>
          <w:sz w:val="24"/>
          <w:szCs w:val="24"/>
          <w:lang w:val="uk-UA" w:eastAsia="uk-UA"/>
        </w:rPr>
      </w:pPr>
    </w:p>
    <w:p w14:paraId="5DD2F520" w14:textId="77777777" w:rsidR="0006331C" w:rsidRPr="00856E93" w:rsidRDefault="0006331C" w:rsidP="0006331C">
      <w:pPr>
        <w:ind w:left="-180"/>
        <w:rPr>
          <w:sz w:val="24"/>
          <w:szCs w:val="24"/>
          <w:highlight w:val="white"/>
          <w:lang w:val="uk-UA"/>
        </w:rPr>
      </w:pPr>
    </w:p>
    <w:p w14:paraId="0112B3A8" w14:textId="77777777" w:rsidR="0006331C" w:rsidRPr="00856E93" w:rsidRDefault="0006331C" w:rsidP="0006331C">
      <w:pPr>
        <w:shd w:val="clear" w:color="auto" w:fill="FFFFFF"/>
        <w:ind w:firstLine="567"/>
        <w:rPr>
          <w:sz w:val="24"/>
          <w:szCs w:val="24"/>
          <w:lang w:val="uk-UA"/>
        </w:rPr>
      </w:pPr>
    </w:p>
    <w:p w14:paraId="7A23A312" w14:textId="77777777" w:rsidR="0006331C" w:rsidRPr="00856E93" w:rsidRDefault="0006331C" w:rsidP="00D0624F">
      <w:pPr>
        <w:shd w:val="clear" w:color="auto" w:fill="FFFFFF"/>
        <w:rPr>
          <w:sz w:val="24"/>
          <w:szCs w:val="24"/>
          <w:lang w:val="uk-UA"/>
        </w:rPr>
      </w:pPr>
    </w:p>
    <w:p w14:paraId="4433F402" w14:textId="77777777" w:rsidR="00D13FE1" w:rsidRDefault="0006331C" w:rsidP="00D13FE1">
      <w:pPr>
        <w:shd w:val="clear" w:color="auto" w:fill="FFFFFF"/>
        <w:ind w:firstLine="567"/>
        <w:rPr>
          <w:color w:val="000000"/>
          <w:sz w:val="24"/>
          <w:szCs w:val="24"/>
          <w:lang w:val="uk-UA" w:eastAsia="uk-UA"/>
        </w:rPr>
      </w:pPr>
      <w:r w:rsidRPr="00856E93">
        <w:rPr>
          <w:sz w:val="24"/>
          <w:szCs w:val="24"/>
          <w:lang w:val="uk-UA"/>
        </w:rPr>
        <w:t xml:space="preserve">Начальник </w:t>
      </w:r>
      <w:r w:rsidR="00D13FE1">
        <w:rPr>
          <w:sz w:val="24"/>
          <w:szCs w:val="24"/>
          <w:lang w:val="uk-UA"/>
        </w:rPr>
        <w:t xml:space="preserve">відділу </w:t>
      </w:r>
      <w:r w:rsidR="00D13FE1">
        <w:rPr>
          <w:color w:val="000000"/>
          <w:sz w:val="24"/>
          <w:szCs w:val="24"/>
          <w:lang w:val="uk-UA" w:eastAsia="uk-UA"/>
        </w:rPr>
        <w:t xml:space="preserve">взаємодії з правоохоронними </w:t>
      </w:r>
    </w:p>
    <w:p w14:paraId="1824BDFB" w14:textId="13DD48CC" w:rsidR="0006331C" w:rsidRPr="00856E93" w:rsidRDefault="00D13FE1" w:rsidP="00D13FE1">
      <w:pPr>
        <w:shd w:val="clear" w:color="auto" w:fill="FFFFFF"/>
        <w:ind w:firstLine="567"/>
        <w:rPr>
          <w:sz w:val="24"/>
          <w:szCs w:val="24"/>
          <w:lang w:val="uk-UA"/>
        </w:rPr>
      </w:pPr>
      <w:r>
        <w:rPr>
          <w:color w:val="000000"/>
          <w:sz w:val="24"/>
          <w:szCs w:val="24"/>
          <w:lang w:val="uk-UA" w:eastAsia="uk-UA"/>
        </w:rPr>
        <w:t>органами, органами ДСНС, оборонної роботи</w:t>
      </w:r>
      <w:r>
        <w:rPr>
          <w:color w:val="000000"/>
          <w:sz w:val="24"/>
          <w:szCs w:val="24"/>
          <w:lang w:val="uk-UA" w:eastAsia="uk-UA"/>
        </w:rPr>
        <w:tab/>
      </w:r>
      <w:r>
        <w:rPr>
          <w:color w:val="000000"/>
          <w:sz w:val="24"/>
          <w:szCs w:val="24"/>
          <w:lang w:val="uk-UA" w:eastAsia="uk-UA"/>
        </w:rPr>
        <w:tab/>
      </w:r>
      <w:r>
        <w:rPr>
          <w:color w:val="000000"/>
          <w:sz w:val="24"/>
          <w:szCs w:val="24"/>
          <w:lang w:val="uk-UA" w:eastAsia="uk-UA"/>
        </w:rPr>
        <w:tab/>
      </w:r>
      <w:r w:rsidR="001F2BF8" w:rsidRPr="001F2BF8">
        <w:rPr>
          <w:color w:val="000000"/>
          <w:sz w:val="24"/>
          <w:szCs w:val="24"/>
          <w:lang w:val="uk-UA" w:eastAsia="uk-UA"/>
        </w:rPr>
        <w:t>Василь ХОДЗІНСЬКИЙ</w:t>
      </w:r>
    </w:p>
    <w:p w14:paraId="54990413" w14:textId="77777777" w:rsidR="0006331C" w:rsidRPr="00856E93" w:rsidRDefault="0006331C" w:rsidP="0006331C">
      <w:pPr>
        <w:pStyle w:val="a3"/>
        <w:ind w:firstLine="567"/>
        <w:rPr>
          <w:sz w:val="24"/>
          <w:szCs w:val="24"/>
          <w:lang w:val="uk-UA"/>
        </w:rPr>
      </w:pPr>
    </w:p>
    <w:p w14:paraId="0D3E2818" w14:textId="77777777" w:rsidR="0006331C" w:rsidRPr="00856E93" w:rsidRDefault="0006331C" w:rsidP="0006331C">
      <w:pPr>
        <w:pStyle w:val="a3"/>
        <w:ind w:firstLine="567"/>
        <w:rPr>
          <w:sz w:val="24"/>
          <w:szCs w:val="24"/>
          <w:lang w:val="uk-UA"/>
        </w:rPr>
      </w:pPr>
    </w:p>
    <w:p w14:paraId="2494D65F" w14:textId="77777777" w:rsidR="00A46304" w:rsidRPr="0006331C" w:rsidRDefault="00A46304">
      <w:pPr>
        <w:rPr>
          <w:lang w:val="uk-UA"/>
        </w:rPr>
      </w:pPr>
    </w:p>
    <w:sectPr w:rsidR="00A46304" w:rsidRPr="0006331C" w:rsidSect="003E0A71">
      <w:headerReference w:type="default" r:id="rId7"/>
      <w:pgSz w:w="12240" w:h="15840"/>
      <w:pgMar w:top="709" w:right="758" w:bottom="567" w:left="1701" w:header="76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85D5" w14:textId="77777777" w:rsidR="002353F0" w:rsidRDefault="002353F0" w:rsidP="002353F0">
      <w:r>
        <w:separator/>
      </w:r>
    </w:p>
  </w:endnote>
  <w:endnote w:type="continuationSeparator" w:id="0">
    <w:p w14:paraId="1E42171F" w14:textId="77777777" w:rsidR="002353F0" w:rsidRDefault="002353F0" w:rsidP="0023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10F6" w14:textId="77777777" w:rsidR="002353F0" w:rsidRDefault="002353F0" w:rsidP="002353F0">
      <w:r>
        <w:separator/>
      </w:r>
    </w:p>
  </w:footnote>
  <w:footnote w:type="continuationSeparator" w:id="0">
    <w:p w14:paraId="6EB3CEF5" w14:textId="77777777" w:rsidR="002353F0" w:rsidRDefault="002353F0" w:rsidP="0023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627510"/>
      <w:docPartObj>
        <w:docPartGallery w:val="Page Numbers (Top of Page)"/>
        <w:docPartUnique/>
      </w:docPartObj>
    </w:sdtPr>
    <w:sdtEndPr/>
    <w:sdtContent>
      <w:p w14:paraId="3B9891FC" w14:textId="77777777" w:rsidR="002353F0" w:rsidRDefault="002353F0">
        <w:pPr>
          <w:pStyle w:val="a7"/>
          <w:jc w:val="center"/>
        </w:pPr>
        <w:r>
          <w:rPr>
            <w:lang w:val="uk-UA"/>
          </w:rPr>
          <w:t xml:space="preserve">                                                                    </w:t>
        </w:r>
        <w:r w:rsidR="00880BB7">
          <w:fldChar w:fldCharType="begin"/>
        </w:r>
        <w:r>
          <w:instrText>PAGE   \* MERGEFORMAT</w:instrText>
        </w:r>
        <w:r w:rsidR="00880BB7">
          <w:fldChar w:fldCharType="separate"/>
        </w:r>
        <w:r w:rsidR="00681327" w:rsidRPr="00681327">
          <w:rPr>
            <w:noProof/>
            <w:lang w:val="uk-UA"/>
          </w:rPr>
          <w:t>3</w:t>
        </w:r>
        <w:r w:rsidR="00880BB7">
          <w:fldChar w:fldCharType="end"/>
        </w:r>
        <w:r>
          <w:rPr>
            <w:lang w:val="uk-UA"/>
          </w:rPr>
          <w:t xml:space="preserve">                                                   Продовження додатка </w:t>
        </w:r>
      </w:p>
    </w:sdtContent>
  </w:sdt>
  <w:p w14:paraId="672547D6" w14:textId="77777777" w:rsidR="002353F0" w:rsidRDefault="002353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3E94"/>
    <w:multiLevelType w:val="hybridMultilevel"/>
    <w:tmpl w:val="69F2FBA4"/>
    <w:lvl w:ilvl="0" w:tplc="7C728CF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B1A3AE0"/>
    <w:multiLevelType w:val="multilevel"/>
    <w:tmpl w:val="CD76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66378"/>
    <w:multiLevelType w:val="multilevel"/>
    <w:tmpl w:val="8ED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92568"/>
    <w:multiLevelType w:val="multilevel"/>
    <w:tmpl w:val="8B5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B6BCD"/>
    <w:multiLevelType w:val="multilevel"/>
    <w:tmpl w:val="E41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45054"/>
    <w:multiLevelType w:val="hybridMultilevel"/>
    <w:tmpl w:val="FFFC03C4"/>
    <w:lvl w:ilvl="0" w:tplc="E5CC437A">
      <w:start w:val="18"/>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D4738C"/>
    <w:multiLevelType w:val="multilevel"/>
    <w:tmpl w:val="06B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855944">
    <w:abstractNumId w:val="5"/>
  </w:num>
  <w:num w:numId="2" w16cid:durableId="1699817763">
    <w:abstractNumId w:val="6"/>
  </w:num>
  <w:num w:numId="3" w16cid:durableId="1633638383">
    <w:abstractNumId w:val="4"/>
  </w:num>
  <w:num w:numId="4" w16cid:durableId="1116370735">
    <w:abstractNumId w:val="1"/>
  </w:num>
  <w:num w:numId="5" w16cid:durableId="423114967">
    <w:abstractNumId w:val="3"/>
  </w:num>
  <w:num w:numId="6" w16cid:durableId="1312632354">
    <w:abstractNumId w:val="2"/>
  </w:num>
  <w:num w:numId="7" w16cid:durableId="32436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29"/>
    <w:rsid w:val="00037258"/>
    <w:rsid w:val="0006331C"/>
    <w:rsid w:val="001D0019"/>
    <w:rsid w:val="001F2BF8"/>
    <w:rsid w:val="002353F0"/>
    <w:rsid w:val="002B4E00"/>
    <w:rsid w:val="002C65BD"/>
    <w:rsid w:val="003910B0"/>
    <w:rsid w:val="003A2229"/>
    <w:rsid w:val="003C05A5"/>
    <w:rsid w:val="003E0A71"/>
    <w:rsid w:val="0044318D"/>
    <w:rsid w:val="00497718"/>
    <w:rsid w:val="004F481F"/>
    <w:rsid w:val="0062612E"/>
    <w:rsid w:val="00681327"/>
    <w:rsid w:val="0069365D"/>
    <w:rsid w:val="006A0411"/>
    <w:rsid w:val="00705A5F"/>
    <w:rsid w:val="00705A8A"/>
    <w:rsid w:val="00727E55"/>
    <w:rsid w:val="00731F44"/>
    <w:rsid w:val="00752FF2"/>
    <w:rsid w:val="00757791"/>
    <w:rsid w:val="00764240"/>
    <w:rsid w:val="007A1A37"/>
    <w:rsid w:val="007A718B"/>
    <w:rsid w:val="00807099"/>
    <w:rsid w:val="00880BB7"/>
    <w:rsid w:val="008C60BF"/>
    <w:rsid w:val="008D3D60"/>
    <w:rsid w:val="00A46304"/>
    <w:rsid w:val="00A65B06"/>
    <w:rsid w:val="00C374C7"/>
    <w:rsid w:val="00C47DEB"/>
    <w:rsid w:val="00D0624F"/>
    <w:rsid w:val="00D13FE1"/>
    <w:rsid w:val="00DC29A7"/>
    <w:rsid w:val="00E028D1"/>
    <w:rsid w:val="00E913AC"/>
    <w:rsid w:val="00EA5649"/>
    <w:rsid w:val="00F4169E"/>
    <w:rsid w:val="00F871E0"/>
    <w:rsid w:val="00F97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3743FA"/>
  <w15:docId w15:val="{9EBF82BF-FBBE-4C7B-BBD0-E8B6577C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6331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6331C"/>
    <w:rPr>
      <w:sz w:val="28"/>
      <w:szCs w:val="28"/>
    </w:rPr>
  </w:style>
  <w:style w:type="character" w:customStyle="1" w:styleId="a4">
    <w:name w:val="Основний текст Знак"/>
    <w:basedOn w:val="a0"/>
    <w:link w:val="a3"/>
    <w:uiPriority w:val="1"/>
    <w:rsid w:val="0006331C"/>
    <w:rPr>
      <w:rFonts w:ascii="Times New Roman" w:eastAsia="Times New Roman" w:hAnsi="Times New Roman" w:cs="Times New Roman"/>
      <w:sz w:val="28"/>
      <w:szCs w:val="28"/>
    </w:rPr>
  </w:style>
  <w:style w:type="paragraph" w:styleId="a5">
    <w:name w:val="List Paragraph"/>
    <w:basedOn w:val="a"/>
    <w:uiPriority w:val="34"/>
    <w:qFormat/>
    <w:rsid w:val="0006331C"/>
    <w:pPr>
      <w:ind w:left="161" w:hanging="280"/>
    </w:pPr>
  </w:style>
  <w:style w:type="paragraph" w:styleId="a6">
    <w:name w:val="No Spacing"/>
    <w:uiPriority w:val="1"/>
    <w:qFormat/>
    <w:rsid w:val="0006331C"/>
    <w:pPr>
      <w:spacing w:after="0" w:line="240" w:lineRule="auto"/>
    </w:pPr>
    <w:rPr>
      <w:rFonts w:eastAsiaTheme="minorEastAsia" w:cs="Times New Roman"/>
      <w:lang w:eastAsia="ru-RU"/>
    </w:rPr>
  </w:style>
  <w:style w:type="paragraph" w:styleId="a7">
    <w:name w:val="header"/>
    <w:basedOn w:val="a"/>
    <w:link w:val="a8"/>
    <w:uiPriority w:val="99"/>
    <w:unhideWhenUsed/>
    <w:rsid w:val="002353F0"/>
    <w:pPr>
      <w:tabs>
        <w:tab w:val="center" w:pos="4677"/>
        <w:tab w:val="right" w:pos="9355"/>
      </w:tabs>
    </w:pPr>
  </w:style>
  <w:style w:type="character" w:customStyle="1" w:styleId="a8">
    <w:name w:val="Верхній колонтитул Знак"/>
    <w:basedOn w:val="a0"/>
    <w:link w:val="a7"/>
    <w:uiPriority w:val="99"/>
    <w:rsid w:val="002353F0"/>
    <w:rPr>
      <w:rFonts w:ascii="Times New Roman" w:eastAsia="Times New Roman" w:hAnsi="Times New Roman" w:cs="Times New Roman"/>
    </w:rPr>
  </w:style>
  <w:style w:type="paragraph" w:styleId="a9">
    <w:name w:val="footer"/>
    <w:basedOn w:val="a"/>
    <w:link w:val="aa"/>
    <w:uiPriority w:val="99"/>
    <w:unhideWhenUsed/>
    <w:rsid w:val="002353F0"/>
    <w:pPr>
      <w:tabs>
        <w:tab w:val="center" w:pos="4677"/>
        <w:tab w:val="right" w:pos="9355"/>
      </w:tabs>
    </w:pPr>
  </w:style>
  <w:style w:type="character" w:customStyle="1" w:styleId="aa">
    <w:name w:val="Нижній колонтитул Знак"/>
    <w:basedOn w:val="a0"/>
    <w:link w:val="a9"/>
    <w:uiPriority w:val="99"/>
    <w:rsid w:val="002353F0"/>
    <w:rPr>
      <w:rFonts w:ascii="Times New Roman" w:eastAsia="Times New Roman" w:hAnsi="Times New Roman" w:cs="Times New Roman"/>
    </w:rPr>
  </w:style>
  <w:style w:type="paragraph" w:styleId="ab">
    <w:name w:val="Normal (Web)"/>
    <w:basedOn w:val="a"/>
    <w:uiPriority w:val="99"/>
    <w:semiHidden/>
    <w:unhideWhenUsed/>
    <w:rsid w:val="00EA5649"/>
    <w:pPr>
      <w:widowControl/>
      <w:autoSpaceDE/>
      <w:autoSpaceDN/>
      <w:spacing w:before="100" w:beforeAutospacing="1" w:after="100" w:afterAutospacing="1"/>
    </w:pPr>
    <w:rPr>
      <w:sz w:val="24"/>
      <w:szCs w:val="24"/>
      <w:lang w:val="uk-UA" w:eastAsia="uk-UA"/>
    </w:rPr>
  </w:style>
  <w:style w:type="character" w:styleId="ac">
    <w:name w:val="Strong"/>
    <w:basedOn w:val="a0"/>
    <w:uiPriority w:val="22"/>
    <w:qFormat/>
    <w:rsid w:val="00EA5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1605">
      <w:bodyDiv w:val="1"/>
      <w:marLeft w:val="0"/>
      <w:marRight w:val="0"/>
      <w:marTop w:val="0"/>
      <w:marBottom w:val="0"/>
      <w:divBdr>
        <w:top w:val="none" w:sz="0" w:space="0" w:color="auto"/>
        <w:left w:val="none" w:sz="0" w:space="0" w:color="auto"/>
        <w:bottom w:val="none" w:sz="0" w:space="0" w:color="auto"/>
        <w:right w:val="none" w:sz="0" w:space="0" w:color="auto"/>
      </w:divBdr>
    </w:div>
    <w:div w:id="992104746">
      <w:bodyDiv w:val="1"/>
      <w:marLeft w:val="0"/>
      <w:marRight w:val="0"/>
      <w:marTop w:val="0"/>
      <w:marBottom w:val="0"/>
      <w:divBdr>
        <w:top w:val="none" w:sz="0" w:space="0" w:color="auto"/>
        <w:left w:val="none" w:sz="0" w:space="0" w:color="auto"/>
        <w:bottom w:val="none" w:sz="0" w:space="0" w:color="auto"/>
        <w:right w:val="none" w:sz="0" w:space="0" w:color="auto"/>
      </w:divBdr>
    </w:div>
    <w:div w:id="14534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4271</Words>
  <Characters>2436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Андрей Недбал</cp:lastModifiedBy>
  <cp:revision>25</cp:revision>
  <cp:lastPrinted>2025-07-15T11:19:00Z</cp:lastPrinted>
  <dcterms:created xsi:type="dcterms:W3CDTF">2025-07-15T10:57:00Z</dcterms:created>
  <dcterms:modified xsi:type="dcterms:W3CDTF">2025-11-25T12:43:00Z</dcterms:modified>
</cp:coreProperties>
</file>