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B9C97" w14:textId="1E9D3366" w:rsidR="00D272DE" w:rsidRPr="00000568" w:rsidRDefault="00C521E4" w:rsidP="00CD26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0568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73AAD031" w14:textId="75F3990A" w:rsidR="00CD262A" w:rsidRPr="00000568" w:rsidRDefault="004469A5" w:rsidP="00CD26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0568">
        <w:rPr>
          <w:rFonts w:ascii="Times New Roman" w:hAnsi="Times New Roman" w:cs="Times New Roman"/>
          <w:b/>
          <w:sz w:val="28"/>
          <w:szCs w:val="28"/>
          <w:lang w:val="uk-UA"/>
        </w:rPr>
        <w:t>до проє</w:t>
      </w:r>
      <w:r w:rsidR="00B47DAC" w:rsidRPr="00000568">
        <w:rPr>
          <w:rFonts w:ascii="Times New Roman" w:hAnsi="Times New Roman" w:cs="Times New Roman"/>
          <w:b/>
          <w:sz w:val="28"/>
          <w:szCs w:val="28"/>
          <w:lang w:val="uk-UA"/>
        </w:rPr>
        <w:t>кту рішення Чорноморської міської ради Одеського району Одеської області «</w:t>
      </w:r>
      <w:r w:rsidR="00CD262A" w:rsidRPr="000005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 Міської програми "Здоров'я населення Чорноморської міської територіальної громади на 2021-2025 роки", затвердженої рішенням Чорноморської міської ради Одеського району  Одеської області від 24.12.2020 </w:t>
      </w:r>
    </w:p>
    <w:p w14:paraId="04D69AAE" w14:textId="641362F5" w:rsidR="00B94C58" w:rsidRDefault="00CD262A" w:rsidP="00CD26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0568">
        <w:rPr>
          <w:rFonts w:ascii="Times New Roman" w:hAnsi="Times New Roman" w:cs="Times New Roman"/>
          <w:b/>
          <w:sz w:val="28"/>
          <w:szCs w:val="28"/>
          <w:lang w:val="uk-UA"/>
        </w:rPr>
        <w:t>№ 17 –VIІІ  (зі змінами)</w:t>
      </w:r>
      <w:r w:rsidR="00B47DAC" w:rsidRPr="0000056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02C215DB" w14:textId="77777777" w:rsidR="00000568" w:rsidRPr="00000568" w:rsidRDefault="00000568" w:rsidP="00CD26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7B32B9" w14:textId="77777777" w:rsidR="001C5837" w:rsidRPr="00023F17" w:rsidRDefault="001C5837" w:rsidP="00E64F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70051992" w14:textId="18735269" w:rsidR="008B08A0" w:rsidRPr="004B5C72" w:rsidRDefault="001C5837" w:rsidP="001C583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5C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Даним проєктом рішення пропонується </w:t>
      </w:r>
      <w:r w:rsidR="00696434" w:rsidRPr="00E70E3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збільшення</w:t>
      </w:r>
      <w:r w:rsidR="00696434" w:rsidRPr="004B5C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обсягу фінансування заходів програми на </w:t>
      </w:r>
      <w:r w:rsidR="00EC217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733,710</w:t>
      </w:r>
      <w:r w:rsidR="00696434" w:rsidRPr="00E70E3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тис. грн,</w:t>
      </w:r>
      <w:r w:rsidR="00696434" w:rsidRPr="004B5C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 саме безпосередньо за відповідальним</w:t>
      </w:r>
      <w:r w:rsidR="008B08A0" w:rsidRPr="004B5C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 виконавцями:</w:t>
      </w:r>
    </w:p>
    <w:p w14:paraId="5C699B4B" w14:textId="77777777" w:rsidR="00140E6F" w:rsidRPr="00183AE9" w:rsidRDefault="00140E6F" w:rsidP="001C583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14:paraId="1E915884" w14:textId="16F766FC" w:rsidR="008B08A0" w:rsidRPr="00EC217A" w:rsidRDefault="002040B8" w:rsidP="00EC217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1)</w:t>
      </w:r>
      <w:r w:rsidR="00183AE9" w:rsidRPr="00183AE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696434" w:rsidRPr="00183AE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КНП «Чорноморська лікарня</w:t>
      </w:r>
      <w:r w:rsidR="001D5C67" w:rsidRPr="00183AE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  <w:r w:rsidR="008B08A0" w:rsidRPr="00183AE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183AE9" w:rsidRPr="00183AE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- </w:t>
      </w:r>
      <w:r w:rsidR="00EC217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230,510</w:t>
      </w:r>
      <w:r w:rsidR="008B08A0" w:rsidRPr="00183AE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тис. грн</w:t>
      </w:r>
      <w:r w:rsidR="00183AE9" w:rsidRPr="00183AE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183AE9" w:rsidRPr="00EC21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</w:t>
      </w:r>
      <w:r w:rsidR="00EC217A" w:rsidRPr="00EC21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придбання антирабічної вакцини</w:t>
      </w:r>
      <w:r w:rsidR="00EC21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(вакцини від сказу).</w:t>
      </w:r>
    </w:p>
    <w:p w14:paraId="05A68566" w14:textId="77777777" w:rsidR="00EC217A" w:rsidRPr="00183AE9" w:rsidRDefault="00EC217A" w:rsidP="00EC217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14:paraId="48FD78C0" w14:textId="15D5A7BF" w:rsidR="008B08A0" w:rsidRPr="00183AE9" w:rsidRDefault="002040B8" w:rsidP="00183AE9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2)</w:t>
      </w:r>
      <w:r w:rsidR="00183AE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8B08A0" w:rsidRPr="00183AE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КНП «Стоматологічна поліклініка м. Чорноморська»</w:t>
      </w:r>
      <w:r w:rsidR="008B08A0" w:rsidRPr="00183A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C21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перерозподіл видатків за напрямками, наведеними у порівняльній таблиці, за рахунок якого пропонується </w:t>
      </w:r>
      <w:r w:rsidR="00EC217A" w:rsidRPr="00EC217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спрямувати 2,6 тис. грн</w:t>
      </w:r>
      <w:r w:rsidR="00EC21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відшкодування пільгової пенсії. </w:t>
      </w:r>
    </w:p>
    <w:p w14:paraId="791E4139" w14:textId="77777777" w:rsidR="00140E6F" w:rsidRPr="00183AE9" w:rsidRDefault="00140E6F" w:rsidP="00140E6F">
      <w:pPr>
        <w:pStyle w:val="a5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D136B39" w14:textId="5743B3C0" w:rsidR="004D0874" w:rsidRDefault="002040B8" w:rsidP="004D0874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3)</w:t>
      </w:r>
      <w:r w:rsidR="0000056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183AE9" w:rsidRPr="00E234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КНП «Чорноморський міський центр первинної медико-санітарної допомоги»</w:t>
      </w:r>
      <w:r w:rsidR="00183A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234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перерозподіл видатків за напрямками, наведеними у порівняльній таблиці</w:t>
      </w:r>
      <w:r w:rsidR="00BA36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4D08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D0874" w:rsidRPr="00E70E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сумі </w:t>
      </w:r>
      <w:r w:rsidR="00191D37">
        <w:rPr>
          <w:rFonts w:ascii="Times New Roman" w:hAnsi="Times New Roman" w:cs="Times New Roman"/>
          <w:b/>
          <w:sz w:val="28"/>
          <w:szCs w:val="28"/>
          <w:lang w:val="uk-UA"/>
        </w:rPr>
        <w:t>96,8</w:t>
      </w:r>
      <w:r w:rsidR="004D0874" w:rsidRPr="00E70E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 грн </w:t>
      </w:r>
      <w:r w:rsidR="00BA36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рахунок зменшення видатків за </w:t>
      </w:r>
      <w:r w:rsidR="004D08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A36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іншими </w:t>
      </w:r>
      <w:r w:rsidR="00191D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заход</w:t>
      </w:r>
      <w:r w:rsidR="00BA36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ами</w:t>
      </w:r>
      <w:r w:rsidR="00191D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3000B5C2" w14:textId="77777777" w:rsidR="004D0874" w:rsidRDefault="004D0874" w:rsidP="00E234E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724ECB6" w14:textId="5B53A816" w:rsidR="00D959AA" w:rsidRDefault="004D0874" w:rsidP="00E234E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Також  пропонується</w:t>
      </w:r>
      <w:r w:rsidR="00BA36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додатково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виділити кошти</w:t>
      </w:r>
      <w:r w:rsidR="00D959AA" w:rsidRPr="00D959A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D959A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у сумі </w:t>
      </w:r>
      <w:r w:rsidR="00191D3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6</w:t>
      </w:r>
      <w:r w:rsidR="00D959AA" w:rsidRPr="00D959A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00,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0</w:t>
      </w:r>
      <w:r w:rsidR="00D959AA" w:rsidRPr="00D959A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тис. грн</w:t>
      </w:r>
      <w:r w:rsidR="00D959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040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959AA" w:rsidRPr="00AD7A9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D959AA">
        <w:rPr>
          <w:rFonts w:ascii="Times New Roman" w:hAnsi="Times New Roman" w:cs="Times New Roman"/>
          <w:sz w:val="28"/>
          <w:szCs w:val="28"/>
          <w:lang w:val="uk-UA"/>
        </w:rPr>
        <w:t xml:space="preserve">відшкодування витрат, пов’язаних з  </w:t>
      </w:r>
      <w:r w:rsidR="00D959AA" w:rsidRPr="007C4E91">
        <w:rPr>
          <w:rFonts w:ascii="Times New Roman" w:hAnsi="Times New Roman" w:cs="Times New Roman"/>
          <w:sz w:val="28"/>
          <w:szCs w:val="28"/>
          <w:lang w:val="uk-UA"/>
        </w:rPr>
        <w:t>безоплатн</w:t>
      </w:r>
      <w:r w:rsidR="00D959AA">
        <w:rPr>
          <w:rFonts w:ascii="Times New Roman" w:hAnsi="Times New Roman" w:cs="Times New Roman"/>
          <w:sz w:val="28"/>
          <w:szCs w:val="28"/>
          <w:lang w:val="uk-UA"/>
        </w:rPr>
        <w:t xml:space="preserve">им </w:t>
      </w:r>
      <w:r w:rsidR="00D959AA" w:rsidRPr="007C4E91">
        <w:rPr>
          <w:rFonts w:ascii="Times New Roman" w:hAnsi="Times New Roman" w:cs="Times New Roman"/>
          <w:sz w:val="28"/>
          <w:szCs w:val="28"/>
          <w:lang w:val="uk-UA"/>
        </w:rPr>
        <w:t>і пільгов</w:t>
      </w:r>
      <w:r w:rsidR="00D959AA">
        <w:rPr>
          <w:rFonts w:ascii="Times New Roman" w:hAnsi="Times New Roman" w:cs="Times New Roman"/>
          <w:sz w:val="28"/>
          <w:szCs w:val="28"/>
          <w:lang w:val="uk-UA"/>
        </w:rPr>
        <w:t xml:space="preserve">им </w:t>
      </w:r>
      <w:r w:rsidR="00D959AA" w:rsidRPr="007C4E91">
        <w:rPr>
          <w:rFonts w:ascii="Times New Roman" w:hAnsi="Times New Roman" w:cs="Times New Roman"/>
          <w:sz w:val="28"/>
          <w:szCs w:val="28"/>
          <w:lang w:val="uk-UA"/>
        </w:rPr>
        <w:t>відпуск</w:t>
      </w:r>
      <w:r w:rsidR="00D959AA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D959AA" w:rsidRPr="007C4E91">
        <w:rPr>
          <w:rFonts w:ascii="Times New Roman" w:hAnsi="Times New Roman" w:cs="Times New Roman"/>
          <w:sz w:val="28"/>
          <w:szCs w:val="28"/>
          <w:lang w:val="uk-UA"/>
        </w:rPr>
        <w:t xml:space="preserve"> лікарських  засобів  за рецептами лікарів  у разі амбулаторного лікування окремих груп населення та за певними категоріями захворювань, забезпечення осіб з інвалідністю, дітей з інвалідністю, інших окремих категорій населення медичними виробами та іншими засобами</w:t>
      </w:r>
      <w:r w:rsidR="00D959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761BC1" w14:textId="77777777" w:rsidR="00D959AA" w:rsidRDefault="00D959AA" w:rsidP="00E234E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A43410E" w14:textId="0EC73E19" w:rsidR="001C5837" w:rsidRPr="00183AE9" w:rsidRDefault="001C5837" w:rsidP="001C583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3AE9">
        <w:rPr>
          <w:rFonts w:ascii="Times New Roman" w:hAnsi="Times New Roman" w:cs="Times New Roman"/>
          <w:sz w:val="28"/>
          <w:szCs w:val="28"/>
          <w:lang w:val="uk-UA"/>
        </w:rPr>
        <w:t xml:space="preserve">Загальний обсяг фінансування заходів Програми з урахуванням змін  </w:t>
      </w:r>
      <w:r w:rsidRPr="00183A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2025 рік становитиме </w:t>
      </w:r>
      <w:r w:rsidR="00CD0445">
        <w:rPr>
          <w:rFonts w:ascii="Times New Roman" w:hAnsi="Times New Roman"/>
          <w:b/>
          <w:color w:val="000000"/>
          <w:sz w:val="28"/>
          <w:szCs w:val="28"/>
          <w:lang w:val="uk-UA"/>
        </w:rPr>
        <w:t>90 975,9</w:t>
      </w:r>
      <w:r w:rsidR="00300771" w:rsidRPr="00183AE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83AE9">
        <w:rPr>
          <w:rFonts w:ascii="Times New Roman" w:hAnsi="Times New Roman"/>
          <w:b/>
          <w:color w:val="000000"/>
          <w:sz w:val="28"/>
          <w:szCs w:val="28"/>
          <w:lang w:val="uk-UA"/>
        </w:rPr>
        <w:t>тис.</w:t>
      </w:r>
      <w:r w:rsidRPr="00183A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гривень.</w:t>
      </w:r>
    </w:p>
    <w:p w14:paraId="0123A92E" w14:textId="77777777" w:rsidR="001C5837" w:rsidRPr="00183AE9" w:rsidRDefault="001C5837" w:rsidP="001C583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6272A5" w14:textId="77777777" w:rsidR="00696434" w:rsidRPr="00023F17" w:rsidRDefault="00696434" w:rsidP="001C5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76D50F50" w14:textId="77777777" w:rsidR="00696434" w:rsidRPr="00023F17" w:rsidRDefault="00696434" w:rsidP="001C5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57F7FE31" w14:textId="54A3245C" w:rsidR="00CC0FAD" w:rsidRPr="00000568" w:rsidRDefault="001C5837" w:rsidP="001C583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568">
        <w:rPr>
          <w:rFonts w:ascii="Times New Roman" w:hAnsi="Times New Roman" w:cs="Times New Roman"/>
          <w:sz w:val="28"/>
          <w:szCs w:val="28"/>
          <w:lang w:val="uk-UA"/>
        </w:rPr>
        <w:t>Начальник фінансового управління                            Ольга ЯКО</w:t>
      </w:r>
      <w:r w:rsidR="00300771" w:rsidRPr="00000568">
        <w:rPr>
          <w:rFonts w:ascii="Times New Roman" w:hAnsi="Times New Roman" w:cs="Times New Roman"/>
          <w:sz w:val="28"/>
          <w:szCs w:val="28"/>
          <w:lang w:val="uk-UA"/>
        </w:rPr>
        <w:t>ВЕНКО</w:t>
      </w:r>
    </w:p>
    <w:sectPr w:rsidR="00CC0FAD" w:rsidRPr="00000568" w:rsidSect="00140E6F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9708F" w14:textId="77777777" w:rsidR="00C30C6A" w:rsidRDefault="00C30C6A" w:rsidP="00B252FF">
      <w:pPr>
        <w:spacing w:after="0" w:line="240" w:lineRule="auto"/>
      </w:pPr>
      <w:r>
        <w:separator/>
      </w:r>
    </w:p>
  </w:endnote>
  <w:endnote w:type="continuationSeparator" w:id="0">
    <w:p w14:paraId="380ACCF0" w14:textId="77777777" w:rsidR="00C30C6A" w:rsidRDefault="00C30C6A" w:rsidP="00B2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EF340" w14:textId="77777777" w:rsidR="00C30C6A" w:rsidRDefault="00C30C6A" w:rsidP="00B252FF">
      <w:pPr>
        <w:spacing w:after="0" w:line="240" w:lineRule="auto"/>
      </w:pPr>
      <w:r>
        <w:separator/>
      </w:r>
    </w:p>
  </w:footnote>
  <w:footnote w:type="continuationSeparator" w:id="0">
    <w:p w14:paraId="76C94DFD" w14:textId="77777777" w:rsidR="00C30C6A" w:rsidRDefault="00C30C6A" w:rsidP="00B25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2200"/>
    <w:multiLevelType w:val="hybridMultilevel"/>
    <w:tmpl w:val="20EA31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43605"/>
    <w:multiLevelType w:val="hybridMultilevel"/>
    <w:tmpl w:val="1C40418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FAA1B7A"/>
    <w:multiLevelType w:val="hybridMultilevel"/>
    <w:tmpl w:val="8054BE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11980"/>
    <w:multiLevelType w:val="hybridMultilevel"/>
    <w:tmpl w:val="D0E80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B4D19"/>
    <w:multiLevelType w:val="hybridMultilevel"/>
    <w:tmpl w:val="D5C43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B7B0D"/>
    <w:multiLevelType w:val="hybridMultilevel"/>
    <w:tmpl w:val="E8EA0670"/>
    <w:lvl w:ilvl="0" w:tplc="0419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 w15:restartNumberingAfterBreak="0">
    <w:nsid w:val="147633D6"/>
    <w:multiLevelType w:val="hybridMultilevel"/>
    <w:tmpl w:val="00E6BBF2"/>
    <w:lvl w:ilvl="0" w:tplc="EA56A3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085691"/>
    <w:multiLevelType w:val="hybridMultilevel"/>
    <w:tmpl w:val="CCFC7F8C"/>
    <w:lvl w:ilvl="0" w:tplc="C1323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4633F7"/>
    <w:multiLevelType w:val="hybridMultilevel"/>
    <w:tmpl w:val="B8FE76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04CB"/>
    <w:multiLevelType w:val="hybridMultilevel"/>
    <w:tmpl w:val="1AF44D0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F35201"/>
    <w:multiLevelType w:val="hybridMultilevel"/>
    <w:tmpl w:val="47388850"/>
    <w:lvl w:ilvl="0" w:tplc="C42693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84141"/>
    <w:multiLevelType w:val="hybridMultilevel"/>
    <w:tmpl w:val="233C1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F421D"/>
    <w:multiLevelType w:val="hybridMultilevel"/>
    <w:tmpl w:val="074E7EE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58C7534"/>
    <w:multiLevelType w:val="hybridMultilevel"/>
    <w:tmpl w:val="5C0A7E18"/>
    <w:lvl w:ilvl="0" w:tplc="D9BE0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608D6"/>
    <w:multiLevelType w:val="hybridMultilevel"/>
    <w:tmpl w:val="34A038C4"/>
    <w:lvl w:ilvl="0" w:tplc="0419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472C1AFB"/>
    <w:multiLevelType w:val="hybridMultilevel"/>
    <w:tmpl w:val="8CF2836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7F701E7"/>
    <w:multiLevelType w:val="hybridMultilevel"/>
    <w:tmpl w:val="6CCC5184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4AB84813"/>
    <w:multiLevelType w:val="hybridMultilevel"/>
    <w:tmpl w:val="AACCF1DA"/>
    <w:lvl w:ilvl="0" w:tplc="3C085A2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E820B39"/>
    <w:multiLevelType w:val="hybridMultilevel"/>
    <w:tmpl w:val="ADA65C62"/>
    <w:lvl w:ilvl="0" w:tplc="5B02EE5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09C408D"/>
    <w:multiLevelType w:val="hybridMultilevel"/>
    <w:tmpl w:val="FD6E004E"/>
    <w:lvl w:ilvl="0" w:tplc="FC20EEC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13642BB"/>
    <w:multiLevelType w:val="hybridMultilevel"/>
    <w:tmpl w:val="761EF3B8"/>
    <w:lvl w:ilvl="0" w:tplc="041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 w15:restartNumberingAfterBreak="0">
    <w:nsid w:val="53C60B67"/>
    <w:multiLevelType w:val="hybridMultilevel"/>
    <w:tmpl w:val="3704EC7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B466186"/>
    <w:multiLevelType w:val="hybridMultilevel"/>
    <w:tmpl w:val="2EE20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4792F"/>
    <w:multiLevelType w:val="hybridMultilevel"/>
    <w:tmpl w:val="88B05666"/>
    <w:lvl w:ilvl="0" w:tplc="0419000D">
      <w:start w:val="1"/>
      <w:numFmt w:val="bullet"/>
      <w:lvlText w:val=""/>
      <w:lvlJc w:val="left"/>
      <w:pPr>
        <w:ind w:left="41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4" w15:restartNumberingAfterBreak="0">
    <w:nsid w:val="65B34A9D"/>
    <w:multiLevelType w:val="hybridMultilevel"/>
    <w:tmpl w:val="4A24AFE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0064E4"/>
    <w:multiLevelType w:val="hybridMultilevel"/>
    <w:tmpl w:val="9364F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524E4"/>
    <w:multiLevelType w:val="hybridMultilevel"/>
    <w:tmpl w:val="C908F0B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C1B15D5"/>
    <w:multiLevelType w:val="hybridMultilevel"/>
    <w:tmpl w:val="9AB48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A3C20"/>
    <w:multiLevelType w:val="hybridMultilevel"/>
    <w:tmpl w:val="B4C2F97A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79963844"/>
    <w:multiLevelType w:val="hybridMultilevel"/>
    <w:tmpl w:val="879AC9C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7"/>
  </w:num>
  <w:num w:numId="5">
    <w:abstractNumId w:val="6"/>
  </w:num>
  <w:num w:numId="6">
    <w:abstractNumId w:val="18"/>
  </w:num>
  <w:num w:numId="7">
    <w:abstractNumId w:val="21"/>
  </w:num>
  <w:num w:numId="8">
    <w:abstractNumId w:val="28"/>
  </w:num>
  <w:num w:numId="9">
    <w:abstractNumId w:val="10"/>
  </w:num>
  <w:num w:numId="10">
    <w:abstractNumId w:val="3"/>
  </w:num>
  <w:num w:numId="11">
    <w:abstractNumId w:val="0"/>
  </w:num>
  <w:num w:numId="12">
    <w:abstractNumId w:val="11"/>
  </w:num>
  <w:num w:numId="13">
    <w:abstractNumId w:val="4"/>
  </w:num>
  <w:num w:numId="14">
    <w:abstractNumId w:val="22"/>
  </w:num>
  <w:num w:numId="15">
    <w:abstractNumId w:val="2"/>
  </w:num>
  <w:num w:numId="16">
    <w:abstractNumId w:val="25"/>
  </w:num>
  <w:num w:numId="17">
    <w:abstractNumId w:val="15"/>
  </w:num>
  <w:num w:numId="18">
    <w:abstractNumId w:val="5"/>
  </w:num>
  <w:num w:numId="19">
    <w:abstractNumId w:val="14"/>
  </w:num>
  <w:num w:numId="20">
    <w:abstractNumId w:val="9"/>
  </w:num>
  <w:num w:numId="21">
    <w:abstractNumId w:val="12"/>
  </w:num>
  <w:num w:numId="22">
    <w:abstractNumId w:val="27"/>
  </w:num>
  <w:num w:numId="23">
    <w:abstractNumId w:val="17"/>
  </w:num>
  <w:num w:numId="24">
    <w:abstractNumId w:val="20"/>
  </w:num>
  <w:num w:numId="25">
    <w:abstractNumId w:val="24"/>
  </w:num>
  <w:num w:numId="26">
    <w:abstractNumId w:val="23"/>
  </w:num>
  <w:num w:numId="27">
    <w:abstractNumId w:val="19"/>
  </w:num>
  <w:num w:numId="28">
    <w:abstractNumId w:val="29"/>
  </w:num>
  <w:num w:numId="29">
    <w:abstractNumId w:val="2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C4A"/>
    <w:rsid w:val="00000568"/>
    <w:rsid w:val="000153F9"/>
    <w:rsid w:val="00016940"/>
    <w:rsid w:val="00023F17"/>
    <w:rsid w:val="00026BB5"/>
    <w:rsid w:val="00027A2A"/>
    <w:rsid w:val="00044A0B"/>
    <w:rsid w:val="00045B13"/>
    <w:rsid w:val="0004694E"/>
    <w:rsid w:val="00072F28"/>
    <w:rsid w:val="000841F1"/>
    <w:rsid w:val="00084F19"/>
    <w:rsid w:val="000876FC"/>
    <w:rsid w:val="000A0D87"/>
    <w:rsid w:val="000A1428"/>
    <w:rsid w:val="000A39E9"/>
    <w:rsid w:val="000A7DB7"/>
    <w:rsid w:val="000B795E"/>
    <w:rsid w:val="000C20CF"/>
    <w:rsid w:val="000C5EF4"/>
    <w:rsid w:val="000D3DF1"/>
    <w:rsid w:val="000D5084"/>
    <w:rsid w:val="000D7B6B"/>
    <w:rsid w:val="000E0422"/>
    <w:rsid w:val="000E704A"/>
    <w:rsid w:val="000F0B7A"/>
    <w:rsid w:val="00115EDF"/>
    <w:rsid w:val="00140E6F"/>
    <w:rsid w:val="00153644"/>
    <w:rsid w:val="00155912"/>
    <w:rsid w:val="0016404A"/>
    <w:rsid w:val="001648A3"/>
    <w:rsid w:val="00166A65"/>
    <w:rsid w:val="00183AE9"/>
    <w:rsid w:val="00183F04"/>
    <w:rsid w:val="00191A01"/>
    <w:rsid w:val="00191D37"/>
    <w:rsid w:val="00193FA5"/>
    <w:rsid w:val="00195150"/>
    <w:rsid w:val="0019715B"/>
    <w:rsid w:val="001B12CD"/>
    <w:rsid w:val="001B223E"/>
    <w:rsid w:val="001B7BCE"/>
    <w:rsid w:val="001C0293"/>
    <w:rsid w:val="001C13A6"/>
    <w:rsid w:val="001C2BA6"/>
    <w:rsid w:val="001C463F"/>
    <w:rsid w:val="001C5837"/>
    <w:rsid w:val="001C78C4"/>
    <w:rsid w:val="001D5C67"/>
    <w:rsid w:val="001F4DBE"/>
    <w:rsid w:val="001F6257"/>
    <w:rsid w:val="001F7651"/>
    <w:rsid w:val="00204067"/>
    <w:rsid w:val="002040B8"/>
    <w:rsid w:val="002074D5"/>
    <w:rsid w:val="00213642"/>
    <w:rsid w:val="00217E5D"/>
    <w:rsid w:val="002323A7"/>
    <w:rsid w:val="00241370"/>
    <w:rsid w:val="00254FF9"/>
    <w:rsid w:val="002553FB"/>
    <w:rsid w:val="00257B33"/>
    <w:rsid w:val="002629FB"/>
    <w:rsid w:val="002708E5"/>
    <w:rsid w:val="00275229"/>
    <w:rsid w:val="0028590E"/>
    <w:rsid w:val="002A095C"/>
    <w:rsid w:val="002A1773"/>
    <w:rsid w:val="002A2965"/>
    <w:rsid w:val="002B0F27"/>
    <w:rsid w:val="002B28F9"/>
    <w:rsid w:val="002B3171"/>
    <w:rsid w:val="002B7BF2"/>
    <w:rsid w:val="002C7603"/>
    <w:rsid w:val="002D7A67"/>
    <w:rsid w:val="002E43EC"/>
    <w:rsid w:val="002E525D"/>
    <w:rsid w:val="002E6393"/>
    <w:rsid w:val="002F08A4"/>
    <w:rsid w:val="002F5CD9"/>
    <w:rsid w:val="00300771"/>
    <w:rsid w:val="003062A7"/>
    <w:rsid w:val="003201CC"/>
    <w:rsid w:val="00321659"/>
    <w:rsid w:val="003316D0"/>
    <w:rsid w:val="00355E41"/>
    <w:rsid w:val="0036075A"/>
    <w:rsid w:val="00364676"/>
    <w:rsid w:val="00381854"/>
    <w:rsid w:val="00384B75"/>
    <w:rsid w:val="003A2D86"/>
    <w:rsid w:val="003B45A7"/>
    <w:rsid w:val="003C4C53"/>
    <w:rsid w:val="003E3F96"/>
    <w:rsid w:val="003E458B"/>
    <w:rsid w:val="003E4C88"/>
    <w:rsid w:val="003E7116"/>
    <w:rsid w:val="003F2B28"/>
    <w:rsid w:val="003F37E2"/>
    <w:rsid w:val="0040148D"/>
    <w:rsid w:val="00405886"/>
    <w:rsid w:val="004165E7"/>
    <w:rsid w:val="004469A5"/>
    <w:rsid w:val="00451413"/>
    <w:rsid w:val="00455841"/>
    <w:rsid w:val="004776B1"/>
    <w:rsid w:val="004810EA"/>
    <w:rsid w:val="0048311B"/>
    <w:rsid w:val="004852C9"/>
    <w:rsid w:val="00495F3C"/>
    <w:rsid w:val="0049610E"/>
    <w:rsid w:val="004A17F3"/>
    <w:rsid w:val="004B1A56"/>
    <w:rsid w:val="004B2A8B"/>
    <w:rsid w:val="004B5813"/>
    <w:rsid w:val="004B5C72"/>
    <w:rsid w:val="004C296E"/>
    <w:rsid w:val="004C3A08"/>
    <w:rsid w:val="004D0874"/>
    <w:rsid w:val="004E012B"/>
    <w:rsid w:val="004E2470"/>
    <w:rsid w:val="004E58F2"/>
    <w:rsid w:val="004E66BE"/>
    <w:rsid w:val="004F56E1"/>
    <w:rsid w:val="005132FD"/>
    <w:rsid w:val="00516502"/>
    <w:rsid w:val="00541253"/>
    <w:rsid w:val="00543AE1"/>
    <w:rsid w:val="005506BD"/>
    <w:rsid w:val="0055703B"/>
    <w:rsid w:val="005649B7"/>
    <w:rsid w:val="00586B3D"/>
    <w:rsid w:val="00587956"/>
    <w:rsid w:val="00597CE6"/>
    <w:rsid w:val="005A3899"/>
    <w:rsid w:val="005E01A6"/>
    <w:rsid w:val="005E0D88"/>
    <w:rsid w:val="005E3BC5"/>
    <w:rsid w:val="005E7658"/>
    <w:rsid w:val="005F07E3"/>
    <w:rsid w:val="005F6786"/>
    <w:rsid w:val="00607695"/>
    <w:rsid w:val="00607F57"/>
    <w:rsid w:val="0061183B"/>
    <w:rsid w:val="006172D7"/>
    <w:rsid w:val="00630423"/>
    <w:rsid w:val="006326CC"/>
    <w:rsid w:val="006707D4"/>
    <w:rsid w:val="00670920"/>
    <w:rsid w:val="00696434"/>
    <w:rsid w:val="0069794B"/>
    <w:rsid w:val="006C47A8"/>
    <w:rsid w:val="006C7404"/>
    <w:rsid w:val="006D3590"/>
    <w:rsid w:val="006D3C0D"/>
    <w:rsid w:val="006E6547"/>
    <w:rsid w:val="006F2F9D"/>
    <w:rsid w:val="0070039B"/>
    <w:rsid w:val="00706036"/>
    <w:rsid w:val="00711E07"/>
    <w:rsid w:val="00713BE7"/>
    <w:rsid w:val="00714EFB"/>
    <w:rsid w:val="00715F9F"/>
    <w:rsid w:val="00726998"/>
    <w:rsid w:val="00730A8C"/>
    <w:rsid w:val="00733AB1"/>
    <w:rsid w:val="0074270E"/>
    <w:rsid w:val="0074367E"/>
    <w:rsid w:val="007526B2"/>
    <w:rsid w:val="007558CC"/>
    <w:rsid w:val="00762C85"/>
    <w:rsid w:val="00763739"/>
    <w:rsid w:val="007759CE"/>
    <w:rsid w:val="007841E8"/>
    <w:rsid w:val="00791332"/>
    <w:rsid w:val="007921E6"/>
    <w:rsid w:val="007B5C1C"/>
    <w:rsid w:val="007C4E91"/>
    <w:rsid w:val="007C5DB7"/>
    <w:rsid w:val="007C7152"/>
    <w:rsid w:val="007D4784"/>
    <w:rsid w:val="007D671C"/>
    <w:rsid w:val="007E36DF"/>
    <w:rsid w:val="007E40E4"/>
    <w:rsid w:val="007F3936"/>
    <w:rsid w:val="007F4FB1"/>
    <w:rsid w:val="007F7C6A"/>
    <w:rsid w:val="00800A43"/>
    <w:rsid w:val="00804F40"/>
    <w:rsid w:val="0082009D"/>
    <w:rsid w:val="00820135"/>
    <w:rsid w:val="008232E0"/>
    <w:rsid w:val="008255F9"/>
    <w:rsid w:val="008263B1"/>
    <w:rsid w:val="00837F75"/>
    <w:rsid w:val="0084300C"/>
    <w:rsid w:val="00853206"/>
    <w:rsid w:val="00856C4A"/>
    <w:rsid w:val="00876E05"/>
    <w:rsid w:val="008806CD"/>
    <w:rsid w:val="00882782"/>
    <w:rsid w:val="008A178E"/>
    <w:rsid w:val="008A3020"/>
    <w:rsid w:val="008A593E"/>
    <w:rsid w:val="008B08A0"/>
    <w:rsid w:val="008B1F0A"/>
    <w:rsid w:val="008B69D2"/>
    <w:rsid w:val="008C3527"/>
    <w:rsid w:val="008D64D5"/>
    <w:rsid w:val="008F3AF1"/>
    <w:rsid w:val="00902114"/>
    <w:rsid w:val="009056FA"/>
    <w:rsid w:val="0090778F"/>
    <w:rsid w:val="00914BB4"/>
    <w:rsid w:val="00924A1F"/>
    <w:rsid w:val="009368A1"/>
    <w:rsid w:val="009419D4"/>
    <w:rsid w:val="009435F5"/>
    <w:rsid w:val="00944BC3"/>
    <w:rsid w:val="009647AE"/>
    <w:rsid w:val="00976962"/>
    <w:rsid w:val="0098222D"/>
    <w:rsid w:val="00990AC9"/>
    <w:rsid w:val="0099658B"/>
    <w:rsid w:val="009A4470"/>
    <w:rsid w:val="009A6170"/>
    <w:rsid w:val="009B3A6C"/>
    <w:rsid w:val="009C0F65"/>
    <w:rsid w:val="009C7063"/>
    <w:rsid w:val="009E01E6"/>
    <w:rsid w:val="009E2F10"/>
    <w:rsid w:val="009F565D"/>
    <w:rsid w:val="00A1066A"/>
    <w:rsid w:val="00A109C8"/>
    <w:rsid w:val="00A155B6"/>
    <w:rsid w:val="00A21640"/>
    <w:rsid w:val="00A25BC8"/>
    <w:rsid w:val="00A261C3"/>
    <w:rsid w:val="00A34D64"/>
    <w:rsid w:val="00A35459"/>
    <w:rsid w:val="00A5221C"/>
    <w:rsid w:val="00A6204F"/>
    <w:rsid w:val="00A64160"/>
    <w:rsid w:val="00A64F78"/>
    <w:rsid w:val="00A74D69"/>
    <w:rsid w:val="00A84D4C"/>
    <w:rsid w:val="00A938ED"/>
    <w:rsid w:val="00AB2D53"/>
    <w:rsid w:val="00AB3110"/>
    <w:rsid w:val="00AB62D8"/>
    <w:rsid w:val="00AB6375"/>
    <w:rsid w:val="00AB65D9"/>
    <w:rsid w:val="00AB76F6"/>
    <w:rsid w:val="00AC2843"/>
    <w:rsid w:val="00AC47AA"/>
    <w:rsid w:val="00AD1597"/>
    <w:rsid w:val="00AD7A9D"/>
    <w:rsid w:val="00AE0387"/>
    <w:rsid w:val="00B031C5"/>
    <w:rsid w:val="00B10512"/>
    <w:rsid w:val="00B11654"/>
    <w:rsid w:val="00B174CC"/>
    <w:rsid w:val="00B252FF"/>
    <w:rsid w:val="00B30DCD"/>
    <w:rsid w:val="00B41129"/>
    <w:rsid w:val="00B477F5"/>
    <w:rsid w:val="00B47DAC"/>
    <w:rsid w:val="00B531A9"/>
    <w:rsid w:val="00B72C66"/>
    <w:rsid w:val="00B77BCB"/>
    <w:rsid w:val="00B825E0"/>
    <w:rsid w:val="00B906B9"/>
    <w:rsid w:val="00B90747"/>
    <w:rsid w:val="00B918DF"/>
    <w:rsid w:val="00B91F85"/>
    <w:rsid w:val="00B94C58"/>
    <w:rsid w:val="00BA36E4"/>
    <w:rsid w:val="00BA69B8"/>
    <w:rsid w:val="00BA777B"/>
    <w:rsid w:val="00BB2E1D"/>
    <w:rsid w:val="00BB44A0"/>
    <w:rsid w:val="00BB4973"/>
    <w:rsid w:val="00BB4D22"/>
    <w:rsid w:val="00BC229E"/>
    <w:rsid w:val="00BD41E3"/>
    <w:rsid w:val="00BD69C7"/>
    <w:rsid w:val="00BF1FA7"/>
    <w:rsid w:val="00BF32CF"/>
    <w:rsid w:val="00BF7021"/>
    <w:rsid w:val="00C05CE1"/>
    <w:rsid w:val="00C12A0B"/>
    <w:rsid w:val="00C14A06"/>
    <w:rsid w:val="00C208E5"/>
    <w:rsid w:val="00C20B38"/>
    <w:rsid w:val="00C22811"/>
    <w:rsid w:val="00C23DE8"/>
    <w:rsid w:val="00C254AF"/>
    <w:rsid w:val="00C26DDF"/>
    <w:rsid w:val="00C30C6A"/>
    <w:rsid w:val="00C31A85"/>
    <w:rsid w:val="00C32DB3"/>
    <w:rsid w:val="00C33AD4"/>
    <w:rsid w:val="00C349F1"/>
    <w:rsid w:val="00C34B30"/>
    <w:rsid w:val="00C41329"/>
    <w:rsid w:val="00C502FF"/>
    <w:rsid w:val="00C521E4"/>
    <w:rsid w:val="00C545D1"/>
    <w:rsid w:val="00C5472F"/>
    <w:rsid w:val="00C57BEC"/>
    <w:rsid w:val="00C60C4F"/>
    <w:rsid w:val="00C61EE2"/>
    <w:rsid w:val="00C6680C"/>
    <w:rsid w:val="00C6736C"/>
    <w:rsid w:val="00C75E21"/>
    <w:rsid w:val="00C82E46"/>
    <w:rsid w:val="00C9177A"/>
    <w:rsid w:val="00C92A89"/>
    <w:rsid w:val="00C9501F"/>
    <w:rsid w:val="00C97CE0"/>
    <w:rsid w:val="00CA3916"/>
    <w:rsid w:val="00CB0C9E"/>
    <w:rsid w:val="00CB40DE"/>
    <w:rsid w:val="00CB75F8"/>
    <w:rsid w:val="00CC0FAD"/>
    <w:rsid w:val="00CD0445"/>
    <w:rsid w:val="00CD262A"/>
    <w:rsid w:val="00CD3EE2"/>
    <w:rsid w:val="00CE644C"/>
    <w:rsid w:val="00CF3907"/>
    <w:rsid w:val="00D02896"/>
    <w:rsid w:val="00D06AB2"/>
    <w:rsid w:val="00D25E60"/>
    <w:rsid w:val="00D272DE"/>
    <w:rsid w:val="00D402BF"/>
    <w:rsid w:val="00D40F33"/>
    <w:rsid w:val="00D57AB6"/>
    <w:rsid w:val="00D619EE"/>
    <w:rsid w:val="00D6383B"/>
    <w:rsid w:val="00D67F5D"/>
    <w:rsid w:val="00D70A39"/>
    <w:rsid w:val="00D7343B"/>
    <w:rsid w:val="00D801F4"/>
    <w:rsid w:val="00D81871"/>
    <w:rsid w:val="00D9285E"/>
    <w:rsid w:val="00D92FA3"/>
    <w:rsid w:val="00D944BA"/>
    <w:rsid w:val="00D95479"/>
    <w:rsid w:val="00D959AA"/>
    <w:rsid w:val="00DA4673"/>
    <w:rsid w:val="00DB1641"/>
    <w:rsid w:val="00DB5B5C"/>
    <w:rsid w:val="00DD35FD"/>
    <w:rsid w:val="00DD367B"/>
    <w:rsid w:val="00DD4BE3"/>
    <w:rsid w:val="00DE28E2"/>
    <w:rsid w:val="00DE6DDA"/>
    <w:rsid w:val="00DF3339"/>
    <w:rsid w:val="00DF6A15"/>
    <w:rsid w:val="00E04FAE"/>
    <w:rsid w:val="00E05310"/>
    <w:rsid w:val="00E061FD"/>
    <w:rsid w:val="00E06798"/>
    <w:rsid w:val="00E149DC"/>
    <w:rsid w:val="00E234E8"/>
    <w:rsid w:val="00E3014C"/>
    <w:rsid w:val="00E352AF"/>
    <w:rsid w:val="00E46B7C"/>
    <w:rsid w:val="00E50475"/>
    <w:rsid w:val="00E62D6C"/>
    <w:rsid w:val="00E64EBC"/>
    <w:rsid w:val="00E64FB5"/>
    <w:rsid w:val="00E667E6"/>
    <w:rsid w:val="00E70E30"/>
    <w:rsid w:val="00E80688"/>
    <w:rsid w:val="00E83AAF"/>
    <w:rsid w:val="00E973D9"/>
    <w:rsid w:val="00EA41AC"/>
    <w:rsid w:val="00EB74E7"/>
    <w:rsid w:val="00EC1D04"/>
    <w:rsid w:val="00EC217A"/>
    <w:rsid w:val="00ED78BB"/>
    <w:rsid w:val="00EE797C"/>
    <w:rsid w:val="00EF0E31"/>
    <w:rsid w:val="00EF4C2F"/>
    <w:rsid w:val="00F03585"/>
    <w:rsid w:val="00F10C96"/>
    <w:rsid w:val="00F1563C"/>
    <w:rsid w:val="00F33653"/>
    <w:rsid w:val="00F45501"/>
    <w:rsid w:val="00F536B0"/>
    <w:rsid w:val="00F5453F"/>
    <w:rsid w:val="00F569C3"/>
    <w:rsid w:val="00F61CF4"/>
    <w:rsid w:val="00F64C41"/>
    <w:rsid w:val="00F67186"/>
    <w:rsid w:val="00F72B95"/>
    <w:rsid w:val="00F73490"/>
    <w:rsid w:val="00F739EA"/>
    <w:rsid w:val="00F7657F"/>
    <w:rsid w:val="00F775B8"/>
    <w:rsid w:val="00F91134"/>
    <w:rsid w:val="00FA48A1"/>
    <w:rsid w:val="00FA6424"/>
    <w:rsid w:val="00FA6598"/>
    <w:rsid w:val="00FB4957"/>
    <w:rsid w:val="00FC0322"/>
    <w:rsid w:val="00FC0819"/>
    <w:rsid w:val="00FC568E"/>
    <w:rsid w:val="00FC6816"/>
    <w:rsid w:val="00FE3693"/>
    <w:rsid w:val="00FE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AFD4"/>
  <w15:docId w15:val="{FCCF7130-A650-4CFC-B208-34E42AAD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45B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367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25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252FF"/>
  </w:style>
  <w:style w:type="paragraph" w:styleId="a8">
    <w:name w:val="footer"/>
    <w:basedOn w:val="a"/>
    <w:link w:val="a9"/>
    <w:uiPriority w:val="99"/>
    <w:unhideWhenUsed/>
    <w:rsid w:val="00B25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25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4344D-C678-4BA6-BD80-573B2EFB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220FU11</cp:lastModifiedBy>
  <cp:revision>66</cp:revision>
  <cp:lastPrinted>2025-11-07T09:31:00Z</cp:lastPrinted>
  <dcterms:created xsi:type="dcterms:W3CDTF">2024-09-24T04:33:00Z</dcterms:created>
  <dcterms:modified xsi:type="dcterms:W3CDTF">2025-12-02T09:34:00Z</dcterms:modified>
</cp:coreProperties>
</file>