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0B10A" w14:textId="715DE69F" w:rsidR="00001491" w:rsidRPr="007B001B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63DCF14B" w:rsidR="00001491" w:rsidRPr="00121A22" w:rsidRDefault="00F37C55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Укриття  виконкому</w:t>
            </w:r>
            <w:r w:rsidR="00001491"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Шолар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7B001B" w:rsidRPr="00121A22" w14:paraId="168AC93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90EEC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E5AC2" w14:textId="76302CEC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Лубковський Ігор Анатолійович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B51" w14:textId="107DCA10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перший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</w:t>
            </w:r>
          </w:p>
        </w:tc>
      </w:tr>
      <w:tr w:rsidR="007B001B" w:rsidRPr="00121A22" w14:paraId="478855DE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337A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A62F2" w14:textId="35F0CDD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Кушніренко Наталя  Вікторівна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5512" w14:textId="7777777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2F2CBFC" w14:textId="688D8B77" w:rsidR="007B001B" w:rsidRDefault="00B949F7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001B">
              <w:rPr>
                <w:rFonts w:ascii="Times New Roman" w:hAnsi="Times New Roman" w:cs="Times New Roman"/>
                <w:sz w:val="24"/>
                <w:szCs w:val="24"/>
              </w:rPr>
              <w:t>керуюча справами</w:t>
            </w:r>
          </w:p>
        </w:tc>
      </w:tr>
      <w:tr w:rsidR="007B001B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Саїнчук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Сурнін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B001B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395E54A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096376D7" w:rsidR="007B001B" w:rsidRPr="00D43F33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 Дмитро Валентинович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7B001B" w:rsidRPr="00121A22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A040F" w:rsidRPr="00121A22" w14:paraId="24237B7B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32F4B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A0DC3" w14:textId="6336298A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 Анатолій Васильович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8E" w14:textId="32966B0E" w:rsidR="008A040F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A040F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Кальяк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E50B22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096F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3EC06" w14:textId="37F61B4C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арівончик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009" w14:textId="218F5361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7E9B81FD" w:rsidR="008A040F" w:rsidRPr="00BB040E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Павлінов Віталій  Петрович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07CED616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Сінкевич Володимир  Олексійович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4BE6BAB2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433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FB6F1" w14:textId="7A437747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Урсол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128" w14:textId="0365708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0D109FE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8A040F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8E1F0" w14:textId="62BF79EC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0F" w:rsidRPr="00121A22" w14:paraId="4E9847B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E2DB59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A05AB17" w14:textId="310C8303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Кілар О.В.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6816F51" w14:textId="480AD53E" w:rsidR="008A040F" w:rsidRDefault="008A040F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відділу комунального господарства та благоустрою</w:t>
            </w:r>
          </w:p>
        </w:tc>
      </w:tr>
      <w:tr w:rsidR="008A040F" w:rsidRPr="00121A22" w14:paraId="03D8D2B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3B1B8B29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2AB66F33" w14:textId="2F0E4B39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Ковальов  А.В.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33D4C00F" w14:textId="060B842B" w:rsidR="008A040F" w:rsidRDefault="008A040F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-начальник  управління освіти</w:t>
            </w:r>
          </w:p>
        </w:tc>
      </w:tr>
      <w:tr w:rsidR="008A040F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04683957" w:rsidR="008A040F" w:rsidRDefault="008A040F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Скрипниченко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1ECF66" w:rsidR="008A040F" w:rsidRPr="002438C5" w:rsidRDefault="008A040F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-н</w:t>
            </w:r>
            <w:r w:rsidRPr="002438C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управління державної  реєстрації прав та правового забезпечення</w:t>
            </w:r>
          </w:p>
        </w:tc>
      </w:tr>
      <w:tr w:rsidR="008A040F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23D6114B" w:rsidR="008A040F" w:rsidRDefault="008A040F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Темна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45BAFB31" w:rsidR="008A040F" w:rsidRDefault="008A040F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загального</w:t>
            </w:r>
            <w:r w:rsidRPr="00AD64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відділу</w:t>
            </w:r>
          </w:p>
        </w:tc>
      </w:tr>
      <w:tr w:rsidR="008A040F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24F1FA8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Урбан О.О.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0BF40D9B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-радник міського голови</w:t>
            </w:r>
          </w:p>
        </w:tc>
      </w:tr>
      <w:tr w:rsidR="008A040F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8A040F" w:rsidRPr="00BC1F1C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8A040F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7CD21AC4" w:rsidR="008A040F" w:rsidRDefault="00FC3D98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О.О.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436B0347" w14:textId="67B7901A" w:rsidR="008A040F" w:rsidRDefault="008A040F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3D98">
              <w:rPr>
                <w:rFonts w:ascii="Times New Roman" w:hAnsi="Times New Roman" w:cs="Times New Roman"/>
                <w:sz w:val="24"/>
                <w:szCs w:val="24"/>
              </w:rPr>
              <w:t>депутат  міської  ради</w:t>
            </w:r>
          </w:p>
          <w:p w14:paraId="0EDC59DE" w14:textId="7B6994EE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98" w:rsidRPr="00121A22" w14:paraId="0F122104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E20BE22" w14:textId="77777777" w:rsidR="00FC3D98" w:rsidRPr="00121A22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692AD51A" w14:textId="1A388306" w:rsidR="00FC3D98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 А.В.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507395A" w14:textId="77777777" w:rsidR="00FC3D98" w:rsidRDefault="00FC3D98" w:rsidP="00FC3D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КП «ЧТЕ»</w:t>
            </w:r>
          </w:p>
          <w:p w14:paraId="2B3E460D" w14:textId="7AD6F52F" w:rsidR="00FC3D98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D98" w:rsidRPr="00121A22" w14:paraId="5128848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53BD14F7" w14:textId="77777777" w:rsidR="00FC3D98" w:rsidRPr="00121A22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7DA2731" w14:textId="24A5C419" w:rsidR="00FC3D98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Пігасов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49A84229" w14:textId="77777777" w:rsidR="00FC3D98" w:rsidRPr="009E2AF3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-директор  </w:t>
            </w:r>
            <w:r w:rsidRPr="009E2AF3">
              <w:rPr>
                <w:rFonts w:ascii="Times New Roman" w:hAnsi="Times New Roman" w:cs="Times New Roman"/>
                <w:sz w:val="24"/>
                <w:szCs w:val="24"/>
              </w:rPr>
              <w:t>КП «Зеленгосп»</w:t>
            </w:r>
          </w:p>
          <w:p w14:paraId="271E517A" w14:textId="0660C668" w:rsidR="00FC3D98" w:rsidRDefault="00FC3D98" w:rsidP="00FC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0F" w:rsidRPr="00121A22" w14:paraId="71D82205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0CBB5F56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B450C3C" w14:textId="39151A9F" w:rsidR="008A040F" w:rsidRDefault="008B1244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B949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чкова К.</w:t>
            </w:r>
            <w:r w:rsidR="00B949F7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2F310CB" w14:textId="4EB4D1BA" w:rsidR="008A040F" w:rsidRPr="00B949F7" w:rsidRDefault="00B949F7" w:rsidP="00B94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r w:rsidRPr="00B949F7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 </w:t>
            </w:r>
            <w:r w:rsidR="008B1244" w:rsidRPr="00B949F7"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="008A040F" w:rsidRPr="00B949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3D98" w:rsidRPr="00B949F7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Чорноморського відділу  Одеської філії  Одеського  обласного центру зайнятості </w:t>
            </w:r>
          </w:p>
        </w:tc>
      </w:tr>
      <w:tr w:rsidR="008A040F" w:rsidRPr="00121A22" w14:paraId="7D547978" w14:textId="77777777" w:rsidTr="00135D05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hideMark/>
          </w:tcPr>
          <w:p w14:paraId="3578FB7B" w14:textId="531F27D3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3D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8A040F" w:rsidRPr="00121A22" w14:paraId="024B1C00" w14:textId="77777777" w:rsidTr="00135D05">
        <w:trPr>
          <w:gridAfter w:val="1"/>
          <w:wAfter w:w="2981" w:type="dxa"/>
          <w:trHeight w:val="419"/>
        </w:trPr>
        <w:tc>
          <w:tcPr>
            <w:tcW w:w="9498" w:type="dxa"/>
            <w:gridSpan w:val="5"/>
          </w:tcPr>
          <w:p w14:paraId="72A014CE" w14:textId="40206EAA" w:rsidR="008A040F" w:rsidRPr="00121A22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 денний :</w:t>
            </w:r>
          </w:p>
        </w:tc>
      </w:tr>
      <w:tr w:rsidR="008A040F" w:rsidRPr="00121A22" w14:paraId="6766667D" w14:textId="77777777" w:rsidTr="00135D05">
        <w:trPr>
          <w:gridAfter w:val="1"/>
          <w:wAfter w:w="2981" w:type="dxa"/>
          <w:trHeight w:val="405"/>
        </w:trPr>
        <w:tc>
          <w:tcPr>
            <w:tcW w:w="1304" w:type="dxa"/>
            <w:tcBorders>
              <w:bottom w:val="nil"/>
            </w:tcBorders>
            <w:noWrap/>
            <w:hideMark/>
          </w:tcPr>
          <w:p w14:paraId="2CC4DDF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gridSpan w:val="4"/>
            <w:tcBorders>
              <w:bottom w:val="nil"/>
            </w:tcBorders>
            <w:hideMark/>
          </w:tcPr>
          <w:p w14:paraId="1785143F" w14:textId="791F482A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135D05" w:rsidRPr="00121A22" w14:paraId="6AE91858" w14:textId="77777777" w:rsidTr="008B1244">
        <w:trPr>
          <w:gridAfter w:val="1"/>
          <w:wAfter w:w="2981" w:type="dxa"/>
          <w:trHeight w:val="151"/>
        </w:trPr>
        <w:tc>
          <w:tcPr>
            <w:tcW w:w="1304" w:type="dxa"/>
            <w:tcBorders>
              <w:top w:val="nil"/>
            </w:tcBorders>
            <w:noWrap/>
            <w:vAlign w:val="bottom"/>
            <w:hideMark/>
          </w:tcPr>
          <w:p w14:paraId="5E76ACB0" w14:textId="1AC961AE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tcBorders>
              <w:top w:val="nil"/>
            </w:tcBorders>
            <w:vAlign w:val="bottom"/>
            <w:hideMark/>
          </w:tcPr>
          <w:p w14:paraId="09CBCFA1" w14:textId="5071C50B" w:rsidR="00135D05" w:rsidRPr="00135D05" w:rsidRDefault="00135D05" w:rsidP="001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управління освіти:</w:t>
            </w:r>
          </w:p>
        </w:tc>
      </w:tr>
      <w:tr w:rsidR="00135D05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89E8C0" w14:textId="3BA1F5CD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194" w:type="dxa"/>
            <w:gridSpan w:val="4"/>
          </w:tcPr>
          <w:p w14:paraId="43B2C113" w14:textId="1D1F7E37" w:rsidR="00135D05" w:rsidRPr="00135D05" w:rsidRDefault="00135D05" w:rsidP="00135D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Одеського району Одеської області від 30.09.2025 № 371 «Про затвердження мережі закладів освіти Чорноморської міської ради Одеського району Одеської області на 2025-2026 навчальний рік»  </w:t>
            </w:r>
          </w:p>
        </w:tc>
      </w:tr>
      <w:tr w:rsidR="00135D05" w:rsidRPr="00121A22" w14:paraId="470BBDF5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2FFFAB" w14:textId="27022C82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94" w:type="dxa"/>
            <w:gridSpan w:val="4"/>
            <w:vAlign w:val="bottom"/>
          </w:tcPr>
          <w:p w14:paraId="4A7008BB" w14:textId="4CFC8021" w:rsidR="00135D05" w:rsidRPr="00135D05" w:rsidRDefault="00135D05" w:rsidP="00135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Питання  відділу комунального господарства  та  благоустрою:</w:t>
            </w:r>
          </w:p>
        </w:tc>
      </w:tr>
      <w:tr w:rsidR="00135D05" w:rsidRPr="00121A22" w14:paraId="63EEF754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582D7314" w14:textId="72F00564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94" w:type="dxa"/>
            <w:gridSpan w:val="4"/>
            <w:vAlign w:val="bottom"/>
          </w:tcPr>
          <w:p w14:paraId="62A4B635" w14:textId="45B3D05D" w:rsidR="00135D05" w:rsidRPr="00135D05" w:rsidRDefault="00135D05" w:rsidP="00135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Про організацію суспільно корисних робіт в умовах воєнного стану на території Чорноморської міської територіальної громади</w:t>
            </w:r>
          </w:p>
        </w:tc>
      </w:tr>
      <w:tr w:rsidR="00135D05" w:rsidRPr="00121A22" w14:paraId="003DC72D" w14:textId="77777777" w:rsidTr="0088351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9CEE767" w14:textId="19E4103F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94" w:type="dxa"/>
            <w:gridSpan w:val="4"/>
            <w:vAlign w:val="bottom"/>
          </w:tcPr>
          <w:p w14:paraId="319019E2" w14:textId="60BD15AD" w:rsidR="00135D05" w:rsidRPr="00135D05" w:rsidRDefault="00135D05" w:rsidP="00135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Про  надання  дозволу гр. Новицькому О.Т.  на подальше  тимчасове  розміщення   металевого гаража по вул. Олександрійській, 12</w:t>
            </w:r>
          </w:p>
        </w:tc>
      </w:tr>
      <w:tr w:rsidR="008A040F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30B45A10" w:rsidR="008A040F" w:rsidRPr="00186771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та в цілому з  </w:t>
            </w:r>
            <w:r w:rsidR="00135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питання : "за" – </w:t>
            </w:r>
            <w:r w:rsidR="00135D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проти»- 0, «не голосували» – 0.   </w:t>
            </w:r>
          </w:p>
        </w:tc>
      </w:tr>
      <w:tr w:rsidR="008A040F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46888F3C" w:rsidR="008A040F" w:rsidRPr="00121A22" w:rsidRDefault="001B0FD5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D5">
              <w:rPr>
                <w:rFonts w:ascii="Times New Roman" w:hAnsi="Times New Roman" w:cs="Times New Roman"/>
                <w:sz w:val="24"/>
                <w:szCs w:val="24"/>
              </w:rPr>
              <w:t xml:space="preserve">Про внесення змін до рішення виконавчого комітету Чорноморської міської ради Одеського району Одеської області від 30.09.2025 № 371 «Про затвердження мережі закладів освіти Чорноморської міської ради Одеського району Одеської області на 2025-2026 навчальний рік»  </w:t>
            </w:r>
          </w:p>
        </w:tc>
      </w:tr>
      <w:tr w:rsidR="008A040F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0776B301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Андрій Ковальов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</w:tr>
      <w:tr w:rsidR="008A040F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6219CD44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8A040F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207B9322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A040F" w:rsidRPr="00121A22" w14:paraId="128E36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04DBD5B3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A1E329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945909" w14:textId="3C52501F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 w:rsidR="001B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F289081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723C68D2" w14:textId="0268E9B6" w:rsidR="008A040F" w:rsidRPr="00121A22" w:rsidRDefault="001B0FD5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D5">
              <w:rPr>
                <w:rFonts w:ascii="Times New Roman" w:hAnsi="Times New Roman" w:cs="Times New Roman"/>
                <w:sz w:val="24"/>
                <w:szCs w:val="24"/>
              </w:rPr>
              <w:t>Про організацію суспільно корисних робіт в умовах воєнного стану на території Чорноморської міської територіальної громади</w:t>
            </w:r>
          </w:p>
        </w:tc>
      </w:tr>
      <w:tr w:rsidR="008A040F" w:rsidRPr="00121A22" w14:paraId="184957D7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4DA2446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FAE99A6" w14:textId="30A53840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 xml:space="preserve"> Оксана Кілар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 xml:space="preserve">відділу </w:t>
            </w:r>
            <w:r w:rsidR="001B0FD5">
              <w:t xml:space="preserve"> </w:t>
            </w:r>
            <w:r w:rsidR="001B0FD5" w:rsidRPr="001B0FD5">
              <w:rPr>
                <w:rFonts w:ascii="Times New Roman" w:hAnsi="Times New Roman" w:cs="Times New Roman"/>
                <w:sz w:val="24"/>
                <w:szCs w:val="24"/>
              </w:rPr>
              <w:t>комунального господарства  та  благоустрою</w:t>
            </w:r>
          </w:p>
        </w:tc>
      </w:tr>
      <w:tr w:rsidR="008A040F" w:rsidRPr="00121A22" w14:paraId="79CA70BB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0BB8130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457DD1D" w14:textId="59E9B94E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8A040F" w:rsidRPr="00121A22" w14:paraId="435027A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6653B5E9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4768EC7" w14:textId="77777777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68347EAF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50F31AC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2F1902A" w14:textId="4E5323CE" w:rsidR="008A040F" w:rsidRPr="00121A22" w:rsidRDefault="001B0FD5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  <w:tr w:rsidR="008A040F" w:rsidRPr="00121A22" w14:paraId="11D50026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5E2CE647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8B0975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6BB47" w14:textId="73F4B756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77B4A50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FDECFC2" w14:textId="3A9FA160" w:rsidR="008A040F" w:rsidRPr="00121A22" w:rsidRDefault="001B0FD5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D5">
              <w:rPr>
                <w:rFonts w:ascii="Times New Roman" w:hAnsi="Times New Roman" w:cs="Times New Roman"/>
                <w:sz w:val="24"/>
                <w:szCs w:val="24"/>
              </w:rPr>
              <w:t>Про  надання  дозволу гр. Новицькому О.Т.  на подальше  тимчасове  розміщення   металевого гаража по вул. Олександрійській, 12</w:t>
            </w:r>
          </w:p>
        </w:tc>
      </w:tr>
      <w:tr w:rsidR="008A040F" w:rsidRPr="00121A22" w14:paraId="6F8ECB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33736DE6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E4BDDF4" w14:textId="24499561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Кілар,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Pr="007411C5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комунального господарства  та  благоустрою</w:t>
            </w:r>
          </w:p>
        </w:tc>
      </w:tr>
      <w:tr w:rsidR="008A040F" w:rsidRPr="00121A22" w14:paraId="627486C5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542E7D53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68AB5FE" w14:textId="7F13540E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</w:tc>
      </w:tr>
      <w:tr w:rsidR="008A040F" w:rsidRPr="00121A22" w14:paraId="0D7648D4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2B6327EE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15FFB2AD" w14:textId="77777777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6800432A" w14:textId="77777777" w:rsidTr="00EC5B12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DD4A66A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200E93B" w14:textId="2C78D6B2" w:rsidR="008A040F" w:rsidRPr="00121A22" w:rsidRDefault="001B0FD5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4719263F" w14:textId="7DF72CB5" w:rsidR="00420D4F" w:rsidRDefault="007411C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B124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5100" w14:textId="77777777" w:rsidR="00162C54" w:rsidRDefault="00162C54" w:rsidP="001E0034">
      <w:pPr>
        <w:spacing w:after="0" w:line="240" w:lineRule="auto"/>
      </w:pPr>
      <w:r>
        <w:separator/>
      </w:r>
    </w:p>
  </w:endnote>
  <w:endnote w:type="continuationSeparator" w:id="0">
    <w:p w14:paraId="3F57CFB8" w14:textId="77777777" w:rsidR="00162C54" w:rsidRDefault="00162C54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18BE" w14:textId="77777777" w:rsidR="00162C54" w:rsidRDefault="00162C54" w:rsidP="001E0034">
      <w:pPr>
        <w:spacing w:after="0" w:line="240" w:lineRule="auto"/>
      </w:pPr>
      <w:r>
        <w:separator/>
      </w:r>
    </w:p>
  </w:footnote>
  <w:footnote w:type="continuationSeparator" w:id="0">
    <w:p w14:paraId="1D7417A6" w14:textId="77777777" w:rsidR="00162C54" w:rsidRDefault="00162C54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3A4"/>
    <w:multiLevelType w:val="hybridMultilevel"/>
    <w:tmpl w:val="E4B6D3C0"/>
    <w:lvl w:ilvl="0" w:tplc="EDBCE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4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6046"/>
    <w:multiLevelType w:val="hybridMultilevel"/>
    <w:tmpl w:val="12C6BE36"/>
    <w:lvl w:ilvl="0" w:tplc="1C44C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912E0"/>
    <w:multiLevelType w:val="hybridMultilevel"/>
    <w:tmpl w:val="204A25F6"/>
    <w:lvl w:ilvl="0" w:tplc="4684B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4"/>
  </w:num>
  <w:num w:numId="4">
    <w:abstractNumId w:val="6"/>
  </w:num>
  <w:num w:numId="5">
    <w:abstractNumId w:val="28"/>
  </w:num>
  <w:num w:numId="6">
    <w:abstractNumId w:val="47"/>
  </w:num>
  <w:num w:numId="7">
    <w:abstractNumId w:val="15"/>
  </w:num>
  <w:num w:numId="8">
    <w:abstractNumId w:val="37"/>
  </w:num>
  <w:num w:numId="9">
    <w:abstractNumId w:val="33"/>
  </w:num>
  <w:num w:numId="10">
    <w:abstractNumId w:val="44"/>
  </w:num>
  <w:num w:numId="11">
    <w:abstractNumId w:val="11"/>
  </w:num>
  <w:num w:numId="12">
    <w:abstractNumId w:val="12"/>
  </w:num>
  <w:num w:numId="13">
    <w:abstractNumId w:val="23"/>
  </w:num>
  <w:num w:numId="14">
    <w:abstractNumId w:val="39"/>
  </w:num>
  <w:num w:numId="15">
    <w:abstractNumId w:val="2"/>
  </w:num>
  <w:num w:numId="16">
    <w:abstractNumId w:val="4"/>
  </w:num>
  <w:num w:numId="17">
    <w:abstractNumId w:val="36"/>
  </w:num>
  <w:num w:numId="18">
    <w:abstractNumId w:val="38"/>
  </w:num>
  <w:num w:numId="19">
    <w:abstractNumId w:val="13"/>
  </w:num>
  <w:num w:numId="20">
    <w:abstractNumId w:val="34"/>
  </w:num>
  <w:num w:numId="21">
    <w:abstractNumId w:val="42"/>
  </w:num>
  <w:num w:numId="22">
    <w:abstractNumId w:val="29"/>
  </w:num>
  <w:num w:numId="23">
    <w:abstractNumId w:val="3"/>
  </w:num>
  <w:num w:numId="24">
    <w:abstractNumId w:val="25"/>
  </w:num>
  <w:num w:numId="25">
    <w:abstractNumId w:val="19"/>
  </w:num>
  <w:num w:numId="26">
    <w:abstractNumId w:val="35"/>
  </w:num>
  <w:num w:numId="27">
    <w:abstractNumId w:val="43"/>
  </w:num>
  <w:num w:numId="28">
    <w:abstractNumId w:val="26"/>
  </w:num>
  <w:num w:numId="29">
    <w:abstractNumId w:val="5"/>
  </w:num>
  <w:num w:numId="30">
    <w:abstractNumId w:val="0"/>
  </w:num>
  <w:num w:numId="31">
    <w:abstractNumId w:val="45"/>
  </w:num>
  <w:num w:numId="32">
    <w:abstractNumId w:val="9"/>
  </w:num>
  <w:num w:numId="33">
    <w:abstractNumId w:val="22"/>
  </w:num>
  <w:num w:numId="34">
    <w:abstractNumId w:val="31"/>
  </w:num>
  <w:num w:numId="35">
    <w:abstractNumId w:val="46"/>
  </w:num>
  <w:num w:numId="36">
    <w:abstractNumId w:val="41"/>
  </w:num>
  <w:num w:numId="37">
    <w:abstractNumId w:val="8"/>
  </w:num>
  <w:num w:numId="38">
    <w:abstractNumId w:val="16"/>
  </w:num>
  <w:num w:numId="39">
    <w:abstractNumId w:val="21"/>
  </w:num>
  <w:num w:numId="40">
    <w:abstractNumId w:val="30"/>
  </w:num>
  <w:num w:numId="41">
    <w:abstractNumId w:val="32"/>
  </w:num>
  <w:num w:numId="42">
    <w:abstractNumId w:val="17"/>
  </w:num>
  <w:num w:numId="43">
    <w:abstractNumId w:val="10"/>
  </w:num>
  <w:num w:numId="44">
    <w:abstractNumId w:val="24"/>
  </w:num>
  <w:num w:numId="45">
    <w:abstractNumId w:val="20"/>
  </w:num>
  <w:num w:numId="46">
    <w:abstractNumId w:val="40"/>
  </w:num>
  <w:num w:numId="47">
    <w:abstractNumId w:val="1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26801"/>
    <w:rsid w:val="000303D2"/>
    <w:rsid w:val="00035559"/>
    <w:rsid w:val="00035D51"/>
    <w:rsid w:val="0004242A"/>
    <w:rsid w:val="00042859"/>
    <w:rsid w:val="00062F25"/>
    <w:rsid w:val="00066F7A"/>
    <w:rsid w:val="00067558"/>
    <w:rsid w:val="00083436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F1479"/>
    <w:rsid w:val="00103C36"/>
    <w:rsid w:val="001058E9"/>
    <w:rsid w:val="00113152"/>
    <w:rsid w:val="00114DD5"/>
    <w:rsid w:val="00121A22"/>
    <w:rsid w:val="00135D05"/>
    <w:rsid w:val="00141FF2"/>
    <w:rsid w:val="00156573"/>
    <w:rsid w:val="00156D83"/>
    <w:rsid w:val="00161575"/>
    <w:rsid w:val="0016247A"/>
    <w:rsid w:val="00162C54"/>
    <w:rsid w:val="00163EDF"/>
    <w:rsid w:val="00167FEA"/>
    <w:rsid w:val="001762FB"/>
    <w:rsid w:val="0018376A"/>
    <w:rsid w:val="00186771"/>
    <w:rsid w:val="001A1041"/>
    <w:rsid w:val="001B0FD5"/>
    <w:rsid w:val="001B37E6"/>
    <w:rsid w:val="001C773A"/>
    <w:rsid w:val="001D528D"/>
    <w:rsid w:val="001E0034"/>
    <w:rsid w:val="001F223C"/>
    <w:rsid w:val="001F7DAB"/>
    <w:rsid w:val="00204390"/>
    <w:rsid w:val="00212AD3"/>
    <w:rsid w:val="0021565E"/>
    <w:rsid w:val="00222525"/>
    <w:rsid w:val="0023638B"/>
    <w:rsid w:val="002438C5"/>
    <w:rsid w:val="00244BBE"/>
    <w:rsid w:val="0025210E"/>
    <w:rsid w:val="00271F68"/>
    <w:rsid w:val="002727EC"/>
    <w:rsid w:val="0027528F"/>
    <w:rsid w:val="002876C8"/>
    <w:rsid w:val="00290F7E"/>
    <w:rsid w:val="00291ECE"/>
    <w:rsid w:val="002921EA"/>
    <w:rsid w:val="00292C9C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128AD"/>
    <w:rsid w:val="003262AD"/>
    <w:rsid w:val="0033755A"/>
    <w:rsid w:val="00342FD9"/>
    <w:rsid w:val="003459CC"/>
    <w:rsid w:val="00353047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0F59"/>
    <w:rsid w:val="004157F9"/>
    <w:rsid w:val="0041687F"/>
    <w:rsid w:val="0041714C"/>
    <w:rsid w:val="0042067F"/>
    <w:rsid w:val="00420D4F"/>
    <w:rsid w:val="00421516"/>
    <w:rsid w:val="004225D5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E1B38"/>
    <w:rsid w:val="004E6E32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34664"/>
    <w:rsid w:val="005401E1"/>
    <w:rsid w:val="005433C9"/>
    <w:rsid w:val="005506EC"/>
    <w:rsid w:val="0055200C"/>
    <w:rsid w:val="00552182"/>
    <w:rsid w:val="00555972"/>
    <w:rsid w:val="0056127D"/>
    <w:rsid w:val="00570F84"/>
    <w:rsid w:val="00574EBF"/>
    <w:rsid w:val="00596374"/>
    <w:rsid w:val="005B5090"/>
    <w:rsid w:val="005C0789"/>
    <w:rsid w:val="005D4703"/>
    <w:rsid w:val="005E1087"/>
    <w:rsid w:val="005E1603"/>
    <w:rsid w:val="005E3237"/>
    <w:rsid w:val="005F0A10"/>
    <w:rsid w:val="005F5836"/>
    <w:rsid w:val="00610F6F"/>
    <w:rsid w:val="00613E91"/>
    <w:rsid w:val="006368FC"/>
    <w:rsid w:val="00645C9E"/>
    <w:rsid w:val="006473AA"/>
    <w:rsid w:val="00647B5E"/>
    <w:rsid w:val="00651601"/>
    <w:rsid w:val="00660579"/>
    <w:rsid w:val="0067086D"/>
    <w:rsid w:val="00671357"/>
    <w:rsid w:val="00692956"/>
    <w:rsid w:val="0069509C"/>
    <w:rsid w:val="00696A3E"/>
    <w:rsid w:val="006A59C1"/>
    <w:rsid w:val="006A5A81"/>
    <w:rsid w:val="006C46AE"/>
    <w:rsid w:val="006E6290"/>
    <w:rsid w:val="006E71C5"/>
    <w:rsid w:val="006F39E7"/>
    <w:rsid w:val="006F42DC"/>
    <w:rsid w:val="00717D61"/>
    <w:rsid w:val="00735E2C"/>
    <w:rsid w:val="007411C5"/>
    <w:rsid w:val="00741316"/>
    <w:rsid w:val="0074145A"/>
    <w:rsid w:val="007446B8"/>
    <w:rsid w:val="00744B28"/>
    <w:rsid w:val="00751531"/>
    <w:rsid w:val="00752C79"/>
    <w:rsid w:val="00753E5B"/>
    <w:rsid w:val="007606D4"/>
    <w:rsid w:val="007617C6"/>
    <w:rsid w:val="0076787B"/>
    <w:rsid w:val="00772513"/>
    <w:rsid w:val="00772F6B"/>
    <w:rsid w:val="007826E8"/>
    <w:rsid w:val="0078593E"/>
    <w:rsid w:val="007B001B"/>
    <w:rsid w:val="007B1379"/>
    <w:rsid w:val="007C7B76"/>
    <w:rsid w:val="007D74CA"/>
    <w:rsid w:val="007E14B8"/>
    <w:rsid w:val="007E2162"/>
    <w:rsid w:val="007E37C5"/>
    <w:rsid w:val="007E6515"/>
    <w:rsid w:val="007F72E4"/>
    <w:rsid w:val="008027AF"/>
    <w:rsid w:val="00812830"/>
    <w:rsid w:val="008240A1"/>
    <w:rsid w:val="00832FF2"/>
    <w:rsid w:val="00833257"/>
    <w:rsid w:val="00835AC0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97CA6"/>
    <w:rsid w:val="008A040F"/>
    <w:rsid w:val="008A4CFF"/>
    <w:rsid w:val="008B1244"/>
    <w:rsid w:val="008B1F13"/>
    <w:rsid w:val="008B6A6C"/>
    <w:rsid w:val="008D0DF6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0CF1"/>
    <w:rsid w:val="00942E5C"/>
    <w:rsid w:val="00955161"/>
    <w:rsid w:val="0095661B"/>
    <w:rsid w:val="009600FA"/>
    <w:rsid w:val="00961C41"/>
    <w:rsid w:val="00966A14"/>
    <w:rsid w:val="00966E38"/>
    <w:rsid w:val="00970144"/>
    <w:rsid w:val="009704DD"/>
    <w:rsid w:val="009726A3"/>
    <w:rsid w:val="00973FED"/>
    <w:rsid w:val="009760C8"/>
    <w:rsid w:val="009A1F94"/>
    <w:rsid w:val="009A697D"/>
    <w:rsid w:val="009B1319"/>
    <w:rsid w:val="009B650A"/>
    <w:rsid w:val="009C50D4"/>
    <w:rsid w:val="009C604E"/>
    <w:rsid w:val="009C7390"/>
    <w:rsid w:val="009D04B0"/>
    <w:rsid w:val="009D06B0"/>
    <w:rsid w:val="009D3672"/>
    <w:rsid w:val="009D59AD"/>
    <w:rsid w:val="009D763A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5E4E"/>
    <w:rsid w:val="00A16276"/>
    <w:rsid w:val="00A3049C"/>
    <w:rsid w:val="00A60B72"/>
    <w:rsid w:val="00A63766"/>
    <w:rsid w:val="00A64845"/>
    <w:rsid w:val="00A76AF3"/>
    <w:rsid w:val="00A84227"/>
    <w:rsid w:val="00A8568B"/>
    <w:rsid w:val="00A9404B"/>
    <w:rsid w:val="00A95808"/>
    <w:rsid w:val="00A95EEA"/>
    <w:rsid w:val="00AA70C6"/>
    <w:rsid w:val="00AB4F21"/>
    <w:rsid w:val="00AC1E15"/>
    <w:rsid w:val="00AC1FCD"/>
    <w:rsid w:val="00AC44E4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949F7"/>
    <w:rsid w:val="00BA705A"/>
    <w:rsid w:val="00BB040E"/>
    <w:rsid w:val="00BB5133"/>
    <w:rsid w:val="00BC1F1C"/>
    <w:rsid w:val="00BD36E3"/>
    <w:rsid w:val="00BD79B3"/>
    <w:rsid w:val="00BE58D0"/>
    <w:rsid w:val="00C0003F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9727E"/>
    <w:rsid w:val="00CB74C8"/>
    <w:rsid w:val="00CC62AC"/>
    <w:rsid w:val="00CD2B60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2A34"/>
    <w:rsid w:val="00DB7A78"/>
    <w:rsid w:val="00DD2A6F"/>
    <w:rsid w:val="00DE0A1D"/>
    <w:rsid w:val="00DE692D"/>
    <w:rsid w:val="00DF75BF"/>
    <w:rsid w:val="00E00D49"/>
    <w:rsid w:val="00E142D9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316B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D0C17"/>
    <w:rsid w:val="00EE6C27"/>
    <w:rsid w:val="00EF357A"/>
    <w:rsid w:val="00EF64F2"/>
    <w:rsid w:val="00F14955"/>
    <w:rsid w:val="00F27C70"/>
    <w:rsid w:val="00F311C9"/>
    <w:rsid w:val="00F32FED"/>
    <w:rsid w:val="00F330DE"/>
    <w:rsid w:val="00F3697E"/>
    <w:rsid w:val="00F3708D"/>
    <w:rsid w:val="00F37C55"/>
    <w:rsid w:val="00F50231"/>
    <w:rsid w:val="00F51308"/>
    <w:rsid w:val="00F51C7C"/>
    <w:rsid w:val="00F56E4C"/>
    <w:rsid w:val="00F60DA2"/>
    <w:rsid w:val="00F65DE8"/>
    <w:rsid w:val="00F71637"/>
    <w:rsid w:val="00F72E96"/>
    <w:rsid w:val="00F73E3F"/>
    <w:rsid w:val="00F829C0"/>
    <w:rsid w:val="00F86877"/>
    <w:rsid w:val="00F919B1"/>
    <w:rsid w:val="00F9524E"/>
    <w:rsid w:val="00FA418F"/>
    <w:rsid w:val="00FB044E"/>
    <w:rsid w:val="00FB107C"/>
    <w:rsid w:val="00FC3D98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  <w:style w:type="paragraph" w:customStyle="1" w:styleId="rvps2">
    <w:name w:val="rvps2"/>
    <w:basedOn w:val="a"/>
    <w:uiPriority w:val="99"/>
    <w:rsid w:val="0004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3048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Irina</cp:lastModifiedBy>
  <cp:revision>29</cp:revision>
  <cp:lastPrinted>2026-01-12T13:38:00Z</cp:lastPrinted>
  <dcterms:created xsi:type="dcterms:W3CDTF">2024-12-30T13:26:00Z</dcterms:created>
  <dcterms:modified xsi:type="dcterms:W3CDTF">2026-01-13T08:34:00Z</dcterms:modified>
</cp:coreProperties>
</file>