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  <w:lang w:val="uk-U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  <w:rPr>
          <w:lang w:val="uk-UA"/>
        </w:rPr>
      </w:pPr>
      <w:r>
        <w:rPr>
          <w:lang w:val="uk-UA"/>
        </w:rP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  <w:lang w:val="uk-UA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  <w:lang w:val="uk-UA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  <w:lang w:val="uk-UA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  <w:lang w:val="uk-UA"/>
        </w:rPr>
      </w:pPr>
    </w:p>
    <w:p w14:paraId="721DF297" w14:textId="6942E5A8" w:rsidR="00DD7912" w:rsidRPr="00DD7912" w:rsidRDefault="00DD7912" w:rsidP="00EC31E8">
      <w:pPr>
        <w:ind w:right="5290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надання  </w:t>
      </w:r>
      <w:r w:rsidR="00EC31E8">
        <w:rPr>
          <w:sz w:val="24"/>
          <w:lang w:val="uk-UA"/>
        </w:rPr>
        <w:t xml:space="preserve">фізичній особі-підприємцю  </w:t>
      </w:r>
      <w:proofErr w:type="spellStart"/>
      <w:r w:rsidR="00EC31E8">
        <w:rPr>
          <w:sz w:val="24"/>
          <w:lang w:val="uk-UA"/>
        </w:rPr>
        <w:t>Сопільняку</w:t>
      </w:r>
      <w:proofErr w:type="spellEnd"/>
      <w:r w:rsidR="002E2A89" w:rsidRPr="002E2A89">
        <w:rPr>
          <w:sz w:val="24"/>
          <w:lang w:val="uk-UA"/>
        </w:rPr>
        <w:t xml:space="preserve"> </w:t>
      </w:r>
      <w:proofErr w:type="spellStart"/>
      <w:r w:rsidR="0070385F">
        <w:rPr>
          <w:sz w:val="24"/>
          <w:lang w:val="uk-UA"/>
        </w:rPr>
        <w:t>Вячеславу</w:t>
      </w:r>
      <w:proofErr w:type="spellEnd"/>
      <w:r w:rsidR="0070385F">
        <w:rPr>
          <w:sz w:val="24"/>
          <w:lang w:val="uk-UA"/>
        </w:rPr>
        <w:t xml:space="preserve"> Анатолійовичу</w:t>
      </w:r>
      <w:r w:rsidR="002E2A89" w:rsidRPr="002E2A8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дозволів на розміщення зовнішньої реклами </w:t>
      </w:r>
      <w:r w:rsidR="00EC31E8">
        <w:rPr>
          <w:sz w:val="24"/>
          <w:lang w:val="uk-UA"/>
        </w:rPr>
        <w:t xml:space="preserve">типу «Сіті-лайт» у </w:t>
      </w:r>
      <w:r w:rsidRPr="00DD7912">
        <w:rPr>
          <w:sz w:val="24"/>
          <w:lang w:val="uk-UA"/>
        </w:rPr>
        <w:t xml:space="preserve"> </w:t>
      </w:r>
      <w:r w:rsidR="009201B0">
        <w:rPr>
          <w:sz w:val="24"/>
          <w:lang w:val="uk-UA"/>
        </w:rPr>
        <w:t xml:space="preserve">                                    </w:t>
      </w:r>
      <w:r w:rsidRPr="00DD7912">
        <w:rPr>
          <w:sz w:val="24"/>
          <w:lang w:val="uk-UA"/>
        </w:rPr>
        <w:t>м.</w:t>
      </w:r>
      <w:r w:rsidR="00EC31E8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Чорноморську Одеського району Одеської області</w:t>
      </w:r>
    </w:p>
    <w:p w14:paraId="01F09254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052A6395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</w:p>
    <w:p w14:paraId="28CBF2AC" w14:textId="798D350A" w:rsidR="00D7651F" w:rsidRDefault="00310048" w:rsidP="00310048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="00DD7912" w:rsidRPr="00DD7912">
        <w:rPr>
          <w:sz w:val="24"/>
          <w:lang w:val="uk-UA"/>
        </w:rPr>
        <w:t xml:space="preserve">    </w:t>
      </w:r>
      <w:bookmarkStart w:id="0" w:name="_Hlk114140203"/>
      <w:r w:rsidR="00D7651F">
        <w:rPr>
          <w:sz w:val="24"/>
          <w:lang w:val="uk-UA"/>
        </w:rPr>
        <w:t>До виконавчого комітету Чорноморської міської ради Одеського району Одеської області надійшли заяви від</w:t>
      </w:r>
      <w:r w:rsidR="009201B0" w:rsidRPr="00996C0D">
        <w:rPr>
          <w:sz w:val="24"/>
          <w:lang w:val="uk-UA"/>
        </w:rPr>
        <w:t xml:space="preserve"> фізичної особи – підприємця </w:t>
      </w:r>
      <w:proofErr w:type="spellStart"/>
      <w:r w:rsidR="009201B0" w:rsidRPr="00996C0D">
        <w:rPr>
          <w:sz w:val="24"/>
          <w:lang w:val="uk-UA"/>
        </w:rPr>
        <w:t>Сопільняка</w:t>
      </w:r>
      <w:proofErr w:type="spellEnd"/>
      <w:r w:rsidR="009201B0" w:rsidRPr="00996C0D">
        <w:rPr>
          <w:sz w:val="24"/>
          <w:lang w:val="uk-UA"/>
        </w:rPr>
        <w:t xml:space="preserve"> </w:t>
      </w:r>
      <w:proofErr w:type="spellStart"/>
      <w:r w:rsidR="009201B0" w:rsidRPr="00996C0D">
        <w:rPr>
          <w:sz w:val="24"/>
          <w:lang w:val="uk-UA"/>
        </w:rPr>
        <w:t>Вячеслава</w:t>
      </w:r>
      <w:proofErr w:type="spellEnd"/>
      <w:r w:rsidR="009201B0" w:rsidRPr="00996C0D">
        <w:rPr>
          <w:sz w:val="24"/>
          <w:lang w:val="uk-UA"/>
        </w:rPr>
        <w:t xml:space="preserve"> Анатолійовича про надання </w:t>
      </w:r>
      <w:r w:rsidR="00D7651F">
        <w:rPr>
          <w:sz w:val="24"/>
          <w:lang w:val="uk-UA"/>
        </w:rPr>
        <w:t xml:space="preserve">нових </w:t>
      </w:r>
      <w:r w:rsidR="009201B0" w:rsidRPr="00996C0D">
        <w:rPr>
          <w:sz w:val="24"/>
          <w:lang w:val="uk-UA"/>
        </w:rPr>
        <w:t>дозволів на розміщення зовнішньої реклами</w:t>
      </w:r>
      <w:r w:rsidR="00C761A4">
        <w:rPr>
          <w:sz w:val="24"/>
          <w:lang w:val="uk-UA"/>
        </w:rPr>
        <w:t xml:space="preserve"> – </w:t>
      </w:r>
      <w:r w:rsidR="007030D4">
        <w:rPr>
          <w:sz w:val="24"/>
          <w:lang w:val="uk-UA"/>
        </w:rPr>
        <w:t>д</w:t>
      </w:r>
      <w:r w:rsidR="007030D4" w:rsidRPr="007030D4">
        <w:rPr>
          <w:sz w:val="24"/>
          <w:lang w:val="uk-UA"/>
        </w:rPr>
        <w:t>восторонні</w:t>
      </w:r>
      <w:r w:rsidR="000C5913">
        <w:rPr>
          <w:sz w:val="24"/>
          <w:lang w:val="uk-UA"/>
        </w:rPr>
        <w:t>х</w:t>
      </w:r>
      <w:r w:rsidR="007030D4" w:rsidRPr="007030D4">
        <w:rPr>
          <w:sz w:val="24"/>
          <w:lang w:val="uk-UA"/>
        </w:rPr>
        <w:t xml:space="preserve">  рекламни</w:t>
      </w:r>
      <w:r w:rsidR="000C5913">
        <w:rPr>
          <w:sz w:val="24"/>
          <w:lang w:val="uk-UA"/>
        </w:rPr>
        <w:t>х</w:t>
      </w:r>
      <w:r w:rsidR="007030D4" w:rsidRPr="007030D4">
        <w:rPr>
          <w:sz w:val="24"/>
          <w:lang w:val="uk-UA"/>
        </w:rPr>
        <w:t xml:space="preserve"> щит</w:t>
      </w:r>
      <w:r w:rsidR="000C5913">
        <w:rPr>
          <w:sz w:val="24"/>
          <w:lang w:val="uk-UA"/>
        </w:rPr>
        <w:t>ів</w:t>
      </w:r>
      <w:r w:rsidR="007030D4" w:rsidRPr="007030D4">
        <w:rPr>
          <w:sz w:val="24"/>
          <w:lang w:val="uk-UA"/>
        </w:rPr>
        <w:t xml:space="preserve"> типу «</w:t>
      </w:r>
      <w:r w:rsidR="0070385F">
        <w:rPr>
          <w:sz w:val="24"/>
          <w:lang w:val="uk-UA"/>
        </w:rPr>
        <w:t>С</w:t>
      </w:r>
      <w:r w:rsidR="007030D4" w:rsidRPr="007030D4">
        <w:rPr>
          <w:sz w:val="24"/>
          <w:lang w:val="uk-UA"/>
        </w:rPr>
        <w:t>іті</w:t>
      </w:r>
      <w:r w:rsidR="00E35CDF"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 xml:space="preserve">- </w:t>
      </w:r>
      <w:proofErr w:type="spellStart"/>
      <w:r w:rsidR="007030D4" w:rsidRPr="007030D4">
        <w:rPr>
          <w:sz w:val="24"/>
          <w:lang w:val="uk-UA"/>
        </w:rPr>
        <w:t>лайт</w:t>
      </w:r>
      <w:proofErr w:type="spellEnd"/>
      <w:r w:rsidR="007030D4" w:rsidRPr="007030D4">
        <w:rPr>
          <w:sz w:val="24"/>
          <w:lang w:val="uk-UA"/>
        </w:rPr>
        <w:t>»  розміром 1.</w:t>
      </w:r>
      <w:r w:rsidR="0070385F">
        <w:rPr>
          <w:sz w:val="24"/>
          <w:lang w:val="uk-UA"/>
        </w:rPr>
        <w:t>3</w:t>
      </w:r>
      <w:r w:rsidR="007030D4" w:rsidRPr="007030D4">
        <w:rPr>
          <w:sz w:val="24"/>
          <w:lang w:val="uk-UA"/>
        </w:rPr>
        <w:t xml:space="preserve"> х </w:t>
      </w:r>
      <w:r w:rsidR="0070385F">
        <w:rPr>
          <w:sz w:val="24"/>
          <w:lang w:val="uk-UA"/>
        </w:rPr>
        <w:t>1</w:t>
      </w:r>
      <w:r w:rsidR="007030D4" w:rsidRPr="007030D4">
        <w:rPr>
          <w:sz w:val="24"/>
          <w:lang w:val="uk-UA"/>
        </w:rPr>
        <w:t>.</w:t>
      </w:r>
      <w:r w:rsidR="0070385F">
        <w:rPr>
          <w:sz w:val="24"/>
          <w:lang w:val="uk-UA"/>
        </w:rPr>
        <w:t>9</w:t>
      </w:r>
      <w:r w:rsidR="00E35CDF"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>м</w:t>
      </w:r>
      <w:r w:rsidR="00D7651F"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 xml:space="preserve">(h) </w:t>
      </w:r>
      <w:r w:rsidR="00824A53">
        <w:rPr>
          <w:sz w:val="24"/>
          <w:lang w:val="uk-UA"/>
        </w:rPr>
        <w:t xml:space="preserve">у м. Чорноморську Одеського району Одеської області </w:t>
      </w:r>
      <w:r w:rsidR="007030D4" w:rsidRPr="007030D4">
        <w:rPr>
          <w:sz w:val="24"/>
          <w:lang w:val="uk-UA"/>
        </w:rPr>
        <w:t xml:space="preserve">за </w:t>
      </w:r>
      <w:r w:rsidR="0070385F">
        <w:rPr>
          <w:sz w:val="24"/>
          <w:lang w:val="uk-UA"/>
        </w:rPr>
        <w:t>наступними місцями</w:t>
      </w:r>
      <w:r w:rsidR="007030D4" w:rsidRPr="007030D4">
        <w:rPr>
          <w:sz w:val="24"/>
          <w:lang w:val="uk-UA"/>
        </w:rPr>
        <w:t>: проспект Миру, 10</w:t>
      </w:r>
      <w:r w:rsidR="0070385F">
        <w:rPr>
          <w:sz w:val="24"/>
          <w:lang w:val="uk-UA"/>
        </w:rPr>
        <w:t xml:space="preserve"> </w:t>
      </w:r>
      <w:r>
        <w:rPr>
          <w:sz w:val="24"/>
          <w:lang w:val="uk-UA"/>
        </w:rPr>
        <w:t>–</w:t>
      </w:r>
      <w:r w:rsidR="007030D4" w:rsidRPr="007030D4">
        <w:rPr>
          <w:sz w:val="24"/>
          <w:lang w:val="uk-UA"/>
        </w:rPr>
        <w:t xml:space="preserve"> </w:t>
      </w:r>
      <w:r w:rsidR="0070385F">
        <w:rPr>
          <w:sz w:val="24"/>
          <w:lang w:val="uk-UA"/>
        </w:rPr>
        <w:t>3</w:t>
      </w:r>
      <w:r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>од.</w:t>
      </w:r>
      <w:r w:rsidR="007030D4">
        <w:rPr>
          <w:sz w:val="24"/>
          <w:lang w:val="uk-UA"/>
        </w:rPr>
        <w:t xml:space="preserve">, </w:t>
      </w:r>
      <w:r w:rsidR="007030D4" w:rsidRPr="007030D4">
        <w:rPr>
          <w:sz w:val="24"/>
          <w:lang w:val="uk-UA"/>
        </w:rPr>
        <w:t>проспект Миру, 1</w:t>
      </w:r>
      <w:r w:rsidR="0070385F">
        <w:rPr>
          <w:sz w:val="24"/>
          <w:lang w:val="uk-UA"/>
        </w:rPr>
        <w:t>2 – 1 од.</w:t>
      </w:r>
      <w:r w:rsidR="007030D4" w:rsidRPr="007030D4">
        <w:rPr>
          <w:sz w:val="24"/>
          <w:lang w:val="uk-UA"/>
        </w:rPr>
        <w:t>,</w:t>
      </w:r>
      <w:r w:rsidR="007030D4"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>проспект Миру, 1</w:t>
      </w:r>
      <w:r w:rsidR="0070385F">
        <w:rPr>
          <w:sz w:val="24"/>
          <w:lang w:val="uk-UA"/>
        </w:rPr>
        <w:t xml:space="preserve">6, район </w:t>
      </w:r>
      <w:proofErr w:type="spellStart"/>
      <w:r w:rsidR="0070385F">
        <w:rPr>
          <w:sz w:val="24"/>
          <w:lang w:val="uk-UA"/>
        </w:rPr>
        <w:t>кінопалацу</w:t>
      </w:r>
      <w:proofErr w:type="spellEnd"/>
      <w:r w:rsidR="0070385F">
        <w:rPr>
          <w:sz w:val="24"/>
          <w:lang w:val="uk-UA"/>
        </w:rPr>
        <w:t xml:space="preserve"> «Нептун» - 1 од.</w:t>
      </w:r>
      <w:r w:rsidR="007030D4">
        <w:rPr>
          <w:sz w:val="24"/>
          <w:lang w:val="uk-UA"/>
        </w:rPr>
        <w:t>,</w:t>
      </w:r>
      <w:r w:rsidR="0070385F">
        <w:rPr>
          <w:sz w:val="24"/>
          <w:lang w:val="uk-UA"/>
        </w:rPr>
        <w:t xml:space="preserve"> проспект Миру, 16, район зупинки громадського транспорту</w:t>
      </w:r>
      <w:r w:rsidR="00BF5E31">
        <w:rPr>
          <w:sz w:val="24"/>
          <w:lang w:val="uk-UA"/>
        </w:rPr>
        <w:t xml:space="preserve"> – 1 од., проспект Миру, 18 – 1 од., проспект Миру, 11 – 1 од., проспект Миру, 13</w:t>
      </w:r>
      <w:r w:rsidR="00E35CDF">
        <w:rPr>
          <w:sz w:val="24"/>
          <w:lang w:val="uk-UA"/>
        </w:rPr>
        <w:t xml:space="preserve"> </w:t>
      </w:r>
      <w:r w:rsidR="00BF5E31">
        <w:rPr>
          <w:sz w:val="24"/>
          <w:lang w:val="uk-UA"/>
        </w:rPr>
        <w:t>-</w:t>
      </w:r>
      <w:r w:rsidR="00E35CDF">
        <w:rPr>
          <w:sz w:val="24"/>
          <w:lang w:val="uk-UA"/>
        </w:rPr>
        <w:t xml:space="preserve"> </w:t>
      </w:r>
      <w:r w:rsidR="00BF5E31">
        <w:rPr>
          <w:sz w:val="24"/>
          <w:lang w:val="uk-UA"/>
        </w:rPr>
        <w:t xml:space="preserve">А – 1 од., проспект Миру, 15, </w:t>
      </w:r>
      <w:r w:rsidR="009201B0">
        <w:rPr>
          <w:sz w:val="24"/>
          <w:lang w:val="uk-UA"/>
        </w:rPr>
        <w:t>біля</w:t>
      </w:r>
      <w:r w:rsidR="00BF5E31">
        <w:rPr>
          <w:sz w:val="24"/>
          <w:lang w:val="uk-UA"/>
        </w:rPr>
        <w:t xml:space="preserve"> зупинки громадського транспорту –</w:t>
      </w:r>
      <w:r w:rsidR="009201B0">
        <w:rPr>
          <w:sz w:val="24"/>
          <w:lang w:val="uk-UA"/>
        </w:rPr>
        <w:t>1</w:t>
      </w:r>
      <w:r w:rsidR="00BF5E31">
        <w:rPr>
          <w:sz w:val="24"/>
          <w:lang w:val="uk-UA"/>
        </w:rPr>
        <w:t xml:space="preserve"> од.,</w:t>
      </w:r>
      <w:r w:rsidR="009201B0" w:rsidRPr="009201B0">
        <w:rPr>
          <w:sz w:val="24"/>
          <w:lang w:val="uk-UA"/>
        </w:rPr>
        <w:t xml:space="preserve"> </w:t>
      </w:r>
      <w:r w:rsidR="009201B0">
        <w:rPr>
          <w:sz w:val="24"/>
          <w:lang w:val="uk-UA"/>
        </w:rPr>
        <w:t>проспект Миру, 15, район зупинки громадського транспорту – 1 од.,</w:t>
      </w:r>
      <w:r w:rsidR="00BF5E31">
        <w:rPr>
          <w:sz w:val="24"/>
          <w:lang w:val="uk-UA"/>
        </w:rPr>
        <w:t xml:space="preserve"> проспект Миру, 18, район магазину «</w:t>
      </w:r>
      <w:proofErr w:type="spellStart"/>
      <w:r w:rsidR="00BF5E31">
        <w:rPr>
          <w:sz w:val="24"/>
          <w:lang w:val="uk-UA"/>
        </w:rPr>
        <w:t>Бутік</w:t>
      </w:r>
      <w:proofErr w:type="spellEnd"/>
      <w:r w:rsidR="00BF5E31">
        <w:rPr>
          <w:sz w:val="24"/>
          <w:lang w:val="uk-UA"/>
        </w:rPr>
        <w:t>» - 1 од., проспект Миру, 19, район магазину «Антошка» - 1 од., проспект Миру, 19, район Центрального універмагу –</w:t>
      </w:r>
      <w:r w:rsidR="00824A53">
        <w:rPr>
          <w:sz w:val="24"/>
          <w:lang w:val="uk-UA"/>
        </w:rPr>
        <w:t xml:space="preserve"> </w:t>
      </w:r>
      <w:r w:rsidR="00BF5E31">
        <w:rPr>
          <w:sz w:val="24"/>
          <w:lang w:val="uk-UA"/>
        </w:rPr>
        <w:t>2 од., проспект Миру, 19, район кафе «Акваторія» - 1 од., проспект Миру, 20</w:t>
      </w:r>
      <w:r w:rsidR="00E35CDF">
        <w:rPr>
          <w:sz w:val="24"/>
          <w:lang w:val="uk-UA"/>
        </w:rPr>
        <w:t xml:space="preserve"> - </w:t>
      </w:r>
      <w:r w:rsidR="00BF5E31">
        <w:rPr>
          <w:sz w:val="24"/>
          <w:lang w:val="uk-UA"/>
        </w:rPr>
        <w:t>Б, район кафе «Італійський квартал» - 1 од., проспект Миру, 20</w:t>
      </w:r>
      <w:r w:rsidR="00992F9B">
        <w:rPr>
          <w:sz w:val="24"/>
          <w:lang w:val="uk-UA"/>
        </w:rPr>
        <w:t>, район Палацу Спорту</w:t>
      </w:r>
      <w:r w:rsidR="00E35CDF">
        <w:rPr>
          <w:sz w:val="24"/>
          <w:lang w:val="uk-UA"/>
        </w:rPr>
        <w:t xml:space="preserve"> «Юність»</w:t>
      </w:r>
      <w:r w:rsidR="00992F9B">
        <w:rPr>
          <w:sz w:val="24"/>
          <w:lang w:val="uk-UA"/>
        </w:rPr>
        <w:t xml:space="preserve"> – 1 од., проспект </w:t>
      </w:r>
      <w:r w:rsidR="00E35CDF">
        <w:rPr>
          <w:sz w:val="24"/>
          <w:lang w:val="uk-UA"/>
        </w:rPr>
        <w:t xml:space="preserve">               </w:t>
      </w:r>
      <w:r w:rsidR="00992F9B">
        <w:rPr>
          <w:sz w:val="24"/>
          <w:lang w:val="uk-UA"/>
        </w:rPr>
        <w:t xml:space="preserve">Миру, 24 – 1 од., проспект Миру, 24-26 – 1 од., проспект Миру, 26, район ресторану «Едельвейс» - 1 од., проспект Миру, 29 – 1 од., проспект Миру, 33 – 1 од., кут проспекту Миру та </w:t>
      </w:r>
      <w:proofErr w:type="spellStart"/>
      <w:r w:rsidR="00992F9B">
        <w:rPr>
          <w:sz w:val="24"/>
          <w:lang w:val="uk-UA"/>
        </w:rPr>
        <w:t>пров</w:t>
      </w:r>
      <w:proofErr w:type="spellEnd"/>
      <w:r w:rsidR="00992F9B">
        <w:rPr>
          <w:sz w:val="24"/>
          <w:lang w:val="uk-UA"/>
        </w:rPr>
        <w:t>. Шкільного, 2 – 1 од.,</w:t>
      </w:r>
      <w:r w:rsidR="00824A53">
        <w:rPr>
          <w:sz w:val="24"/>
          <w:lang w:val="uk-UA"/>
        </w:rPr>
        <w:t xml:space="preserve"> </w:t>
      </w:r>
      <w:r w:rsidR="00992F9B">
        <w:rPr>
          <w:sz w:val="24"/>
          <w:lang w:val="uk-UA"/>
        </w:rPr>
        <w:t xml:space="preserve">кут вул. Данченка, 7 та проспекту Миру – 1 од., кут </w:t>
      </w:r>
      <w:r w:rsidR="00E35CDF">
        <w:rPr>
          <w:sz w:val="24"/>
          <w:lang w:val="uk-UA"/>
        </w:rPr>
        <w:t xml:space="preserve">               </w:t>
      </w:r>
      <w:r w:rsidR="00992F9B">
        <w:rPr>
          <w:sz w:val="24"/>
          <w:lang w:val="uk-UA"/>
        </w:rPr>
        <w:t>вул. Захисників України, 3 та проспекту Миру, район ринку «Сокіл» - 1 од., вул. Захисників України, 7</w:t>
      </w:r>
      <w:r w:rsidR="00E35CDF">
        <w:rPr>
          <w:sz w:val="24"/>
          <w:lang w:val="uk-UA"/>
        </w:rPr>
        <w:t xml:space="preserve"> - </w:t>
      </w:r>
      <w:r w:rsidR="00992F9B">
        <w:rPr>
          <w:sz w:val="24"/>
          <w:lang w:val="uk-UA"/>
        </w:rPr>
        <w:t>А</w:t>
      </w:r>
      <w:r w:rsidR="00E35CDF">
        <w:rPr>
          <w:sz w:val="24"/>
          <w:lang w:val="uk-UA"/>
        </w:rPr>
        <w:t xml:space="preserve"> </w:t>
      </w:r>
      <w:r w:rsidR="00992F9B">
        <w:rPr>
          <w:sz w:val="24"/>
          <w:lang w:val="uk-UA"/>
        </w:rPr>
        <w:t>–</w:t>
      </w:r>
      <w:r w:rsidR="00E35CDF">
        <w:rPr>
          <w:sz w:val="24"/>
          <w:lang w:val="uk-UA"/>
        </w:rPr>
        <w:t xml:space="preserve"> </w:t>
      </w:r>
      <w:r w:rsidR="00992F9B">
        <w:rPr>
          <w:sz w:val="24"/>
          <w:lang w:val="uk-UA"/>
        </w:rPr>
        <w:t>1 од., вул. Захисників України, 11 – 1 од., кут вул. Захисників України та</w:t>
      </w:r>
      <w:r w:rsidR="00E35CDF">
        <w:rPr>
          <w:sz w:val="24"/>
          <w:lang w:val="uk-UA"/>
        </w:rPr>
        <w:t xml:space="preserve">              </w:t>
      </w:r>
      <w:r w:rsidR="00992F9B">
        <w:rPr>
          <w:sz w:val="24"/>
          <w:lang w:val="uk-UA"/>
        </w:rPr>
        <w:t xml:space="preserve"> вул. Олександрійської, 12 – 1 од., кут</w:t>
      </w:r>
      <w:r w:rsidR="00824A53">
        <w:rPr>
          <w:sz w:val="24"/>
          <w:lang w:val="uk-UA"/>
        </w:rPr>
        <w:t xml:space="preserve">  </w:t>
      </w:r>
      <w:r w:rsidR="00992F9B">
        <w:rPr>
          <w:sz w:val="24"/>
          <w:lang w:val="uk-UA"/>
        </w:rPr>
        <w:t>вул. Захисників України, 5 та проспекту Миру, район торг</w:t>
      </w:r>
      <w:r w:rsidR="0028446C">
        <w:rPr>
          <w:sz w:val="24"/>
          <w:lang w:val="uk-UA"/>
        </w:rPr>
        <w:t>о</w:t>
      </w:r>
      <w:r w:rsidR="00992F9B">
        <w:rPr>
          <w:sz w:val="24"/>
          <w:lang w:val="uk-UA"/>
        </w:rPr>
        <w:t xml:space="preserve">вельного центру – 1 од., </w:t>
      </w:r>
      <w:r w:rsidR="00837D09">
        <w:rPr>
          <w:sz w:val="24"/>
          <w:lang w:val="uk-UA"/>
        </w:rPr>
        <w:t>кут</w:t>
      </w:r>
      <w:r w:rsidR="00824A53">
        <w:rPr>
          <w:sz w:val="24"/>
          <w:lang w:val="uk-UA"/>
        </w:rPr>
        <w:t xml:space="preserve"> </w:t>
      </w:r>
      <w:r w:rsidR="00837D09">
        <w:rPr>
          <w:sz w:val="24"/>
          <w:lang w:val="uk-UA"/>
        </w:rPr>
        <w:t>вул. Захисників України та проспекту Миру, 29, район кафе «Платан» - 1 од.,</w:t>
      </w:r>
      <w:r w:rsidR="00D7651F">
        <w:rPr>
          <w:sz w:val="24"/>
          <w:lang w:val="uk-UA"/>
        </w:rPr>
        <w:t xml:space="preserve"> </w:t>
      </w:r>
      <w:r w:rsidR="00837D09">
        <w:rPr>
          <w:sz w:val="24"/>
          <w:lang w:val="uk-UA"/>
        </w:rPr>
        <w:t>вул. Перемоги, 2, розподільча смуга вулиці – 1од., вул. Перемоги, 6, розподільча смуга вулиці – 2 од.,</w:t>
      </w:r>
      <w:r w:rsidR="007030D4" w:rsidRPr="007030D4">
        <w:rPr>
          <w:sz w:val="24"/>
          <w:lang w:val="uk-UA"/>
        </w:rPr>
        <w:t xml:space="preserve"> </w:t>
      </w:r>
      <w:r w:rsidR="00837D09">
        <w:rPr>
          <w:sz w:val="24"/>
          <w:lang w:val="uk-UA"/>
        </w:rPr>
        <w:t xml:space="preserve">вул. Перемоги, 12, розподільча смуга вулиці – 1 од., </w:t>
      </w:r>
      <w:r w:rsidR="00D7651F">
        <w:rPr>
          <w:sz w:val="24"/>
          <w:lang w:val="uk-UA"/>
        </w:rPr>
        <w:t xml:space="preserve">                    </w:t>
      </w:r>
      <w:r w:rsidR="00837D09">
        <w:rPr>
          <w:sz w:val="24"/>
          <w:lang w:val="uk-UA"/>
        </w:rPr>
        <w:t>вул. Данченка, 7 – 1</w:t>
      </w:r>
      <w:r w:rsidR="00824A53">
        <w:rPr>
          <w:sz w:val="24"/>
          <w:lang w:val="uk-UA"/>
        </w:rPr>
        <w:t xml:space="preserve"> </w:t>
      </w:r>
      <w:r w:rsidR="00837D09">
        <w:rPr>
          <w:sz w:val="24"/>
          <w:lang w:val="uk-UA"/>
        </w:rPr>
        <w:t>од., кут вул. Перемоги та вул. Данченка, 21 – 1 од.</w:t>
      </w:r>
    </w:p>
    <w:p w14:paraId="244ACA77" w14:textId="4846E2FB" w:rsidR="00D7651F" w:rsidRDefault="002139D9" w:rsidP="00D7651F">
      <w:pPr>
        <w:ind w:right="45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Розміщення  вказаних рекламних щитів бул</w:t>
      </w:r>
      <w:r w:rsidR="00E35CDF">
        <w:rPr>
          <w:sz w:val="24"/>
          <w:lang w:val="uk-UA"/>
        </w:rPr>
        <w:t>о</w:t>
      </w:r>
      <w:r>
        <w:rPr>
          <w:sz w:val="24"/>
          <w:lang w:val="uk-UA"/>
        </w:rPr>
        <w:t xml:space="preserve"> затверджено </w:t>
      </w:r>
      <w:r w:rsidR="00775E87">
        <w:rPr>
          <w:sz w:val="24"/>
          <w:lang w:val="uk-UA"/>
        </w:rPr>
        <w:t>рішення</w:t>
      </w:r>
      <w:r>
        <w:rPr>
          <w:sz w:val="24"/>
          <w:lang w:val="uk-UA"/>
        </w:rPr>
        <w:t>м</w:t>
      </w:r>
      <w:r w:rsidR="00775E87">
        <w:rPr>
          <w:sz w:val="24"/>
          <w:lang w:val="uk-UA"/>
        </w:rPr>
        <w:t xml:space="preserve"> виконавчого комітету Чорноморської міської ради Одеського району Одеської області від 21.01.2021 №15</w:t>
      </w:r>
      <w:r>
        <w:rPr>
          <w:sz w:val="24"/>
          <w:lang w:val="uk-UA"/>
        </w:rPr>
        <w:t xml:space="preserve"> та </w:t>
      </w:r>
      <w:r w:rsidR="00D7651F">
        <w:rPr>
          <w:sz w:val="24"/>
          <w:lang w:val="uk-UA"/>
        </w:rPr>
        <w:t>узгоджено Департаментом патрульної поліції Управління патрульної поліції в Одеській області</w:t>
      </w:r>
      <w:r w:rsidR="00D87D40">
        <w:rPr>
          <w:sz w:val="24"/>
          <w:lang w:val="uk-UA"/>
        </w:rPr>
        <w:t>,</w:t>
      </w:r>
      <w:r w:rsidR="00D7651F">
        <w:rPr>
          <w:sz w:val="24"/>
          <w:lang w:val="uk-UA"/>
        </w:rPr>
        <w:t xml:space="preserve"> та підприємствами-утримувачами інженерних-комунікацій.</w:t>
      </w:r>
    </w:p>
    <w:p w14:paraId="3641709B" w14:textId="305D8E98" w:rsidR="00775E87" w:rsidRDefault="00775E87" w:rsidP="00D7651F">
      <w:pPr>
        <w:ind w:right="45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Відповідно до листа фінансового управління Чорноморської міської ради Одеського району Одеської області від 23.12.2025 № Внутр-14782-2025</w:t>
      </w:r>
      <w:r w:rsidR="001D02AD">
        <w:rPr>
          <w:sz w:val="24"/>
          <w:lang w:val="uk-UA"/>
        </w:rPr>
        <w:t xml:space="preserve"> станом на 22.12.2025 у фізичної особи</w:t>
      </w:r>
      <w:r w:rsidR="007E5BA7">
        <w:rPr>
          <w:sz w:val="24"/>
          <w:lang w:val="uk-UA"/>
        </w:rPr>
        <w:t xml:space="preserve"> - підприємця</w:t>
      </w:r>
      <w:r w:rsidR="001D02AD">
        <w:rPr>
          <w:sz w:val="24"/>
          <w:lang w:val="uk-UA"/>
        </w:rPr>
        <w:t xml:space="preserve"> </w:t>
      </w:r>
      <w:proofErr w:type="spellStart"/>
      <w:r w:rsidR="001D02AD">
        <w:rPr>
          <w:sz w:val="24"/>
          <w:lang w:val="uk-UA"/>
        </w:rPr>
        <w:t>Сопільняка</w:t>
      </w:r>
      <w:proofErr w:type="spellEnd"/>
      <w:r w:rsidR="001D02AD">
        <w:rPr>
          <w:sz w:val="24"/>
          <w:lang w:val="uk-UA"/>
        </w:rPr>
        <w:t xml:space="preserve"> </w:t>
      </w:r>
      <w:proofErr w:type="spellStart"/>
      <w:r w:rsidR="001D02AD">
        <w:rPr>
          <w:sz w:val="24"/>
          <w:lang w:val="uk-UA"/>
        </w:rPr>
        <w:t>Вячеслава</w:t>
      </w:r>
      <w:proofErr w:type="spellEnd"/>
      <w:r w:rsidR="001D02AD">
        <w:rPr>
          <w:sz w:val="24"/>
          <w:lang w:val="uk-UA"/>
        </w:rPr>
        <w:t xml:space="preserve"> Анатолійовича відсутня заборгованість щодо виконання договірних обов’язків на користь бюджету м. Чорноморська Одеського району </w:t>
      </w:r>
      <w:r w:rsidR="001D02AD">
        <w:rPr>
          <w:sz w:val="24"/>
          <w:lang w:val="uk-UA"/>
        </w:rPr>
        <w:lastRenderedPageBreak/>
        <w:t>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37FE80B9" w14:textId="41DB7364" w:rsidR="009201B0" w:rsidRDefault="001D02AD" w:rsidP="001D02AD">
      <w:pPr>
        <w:ind w:right="45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 підставі викладеного та </w:t>
      </w:r>
      <w:r w:rsidR="00837D09">
        <w:rPr>
          <w:sz w:val="24"/>
          <w:lang w:val="uk-UA"/>
        </w:rPr>
        <w:t xml:space="preserve"> </w:t>
      </w:r>
      <w:r w:rsidR="009201B0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="0016338A" w:rsidRPr="0016338A">
        <w:rPr>
          <w:sz w:val="24"/>
          <w:lang w:val="uk-UA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  <w:lang w:val="uk-UA"/>
        </w:rPr>
      </w:pPr>
    </w:p>
    <w:bookmarkEnd w:id="0"/>
    <w:p w14:paraId="1DB4D836" w14:textId="569556CF" w:rsidR="00DD7912" w:rsidRDefault="00310048" w:rsidP="00DD7912">
      <w:pPr>
        <w:ind w:right="45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DD7912" w:rsidRPr="00310048">
        <w:rPr>
          <w:sz w:val="24"/>
          <w:lang w:val="uk-UA"/>
        </w:rPr>
        <w:t>виконавчий комітет Чорноморської міської ради Одеського району Одеської області  вирішив:</w:t>
      </w:r>
    </w:p>
    <w:p w14:paraId="3A30147F" w14:textId="77777777" w:rsidR="007E5BA7" w:rsidRPr="00310048" w:rsidRDefault="007E5BA7" w:rsidP="00DD7912">
      <w:pPr>
        <w:ind w:right="45"/>
        <w:jc w:val="center"/>
        <w:rPr>
          <w:sz w:val="24"/>
          <w:lang w:val="uk-UA"/>
        </w:rPr>
      </w:pPr>
    </w:p>
    <w:p w14:paraId="71F3B369" w14:textId="2B6D5267" w:rsidR="00F42C74" w:rsidRDefault="00DD7912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1. Надати </w:t>
      </w:r>
      <w:r w:rsidR="00CC1CE4">
        <w:rPr>
          <w:sz w:val="24"/>
          <w:lang w:val="uk-UA"/>
        </w:rPr>
        <w:t xml:space="preserve">фізичній особі – підприємцю </w:t>
      </w:r>
      <w:proofErr w:type="spellStart"/>
      <w:r w:rsidR="00CC1CE4">
        <w:rPr>
          <w:sz w:val="24"/>
          <w:lang w:val="uk-UA"/>
        </w:rPr>
        <w:t>Сопільняку</w:t>
      </w:r>
      <w:proofErr w:type="spellEnd"/>
      <w:r w:rsidR="00CC1CE4">
        <w:rPr>
          <w:sz w:val="24"/>
          <w:lang w:val="uk-UA"/>
        </w:rPr>
        <w:t xml:space="preserve"> </w:t>
      </w:r>
      <w:proofErr w:type="spellStart"/>
      <w:r w:rsidR="00CC1CE4">
        <w:rPr>
          <w:sz w:val="24"/>
          <w:lang w:val="uk-UA"/>
        </w:rPr>
        <w:t>Вячеславу</w:t>
      </w:r>
      <w:proofErr w:type="spellEnd"/>
      <w:r w:rsidR="00CC1CE4">
        <w:rPr>
          <w:sz w:val="24"/>
          <w:lang w:val="uk-UA"/>
        </w:rPr>
        <w:t xml:space="preserve"> Анатолійовичу</w:t>
      </w:r>
      <w:r w:rsidR="006C751F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дозволи на розміщення зовнішньої реклами</w:t>
      </w:r>
      <w:r w:rsidR="00CC1CE4">
        <w:rPr>
          <w:sz w:val="24"/>
          <w:lang w:val="uk-UA"/>
        </w:rPr>
        <w:t xml:space="preserve"> – двосторонніх рекламних щитів типу «Сіті-лайт»</w:t>
      </w:r>
      <w:r w:rsidRPr="00DD7912">
        <w:rPr>
          <w:sz w:val="24"/>
          <w:lang w:val="uk-UA"/>
        </w:rPr>
        <w:t xml:space="preserve"> </w:t>
      </w:r>
      <w:r w:rsidR="00CC1CE4" w:rsidRPr="007030D4">
        <w:rPr>
          <w:sz w:val="24"/>
          <w:lang w:val="uk-UA"/>
        </w:rPr>
        <w:t>розміром 1.</w:t>
      </w:r>
      <w:r w:rsidR="00CC1CE4">
        <w:rPr>
          <w:sz w:val="24"/>
          <w:lang w:val="uk-UA"/>
        </w:rPr>
        <w:t>3</w:t>
      </w:r>
      <w:r w:rsidR="00CC1CE4" w:rsidRPr="007030D4">
        <w:rPr>
          <w:sz w:val="24"/>
          <w:lang w:val="uk-UA"/>
        </w:rPr>
        <w:t xml:space="preserve"> х </w:t>
      </w:r>
      <w:r w:rsidR="00CC1CE4">
        <w:rPr>
          <w:sz w:val="24"/>
          <w:lang w:val="uk-UA"/>
        </w:rPr>
        <w:t>1</w:t>
      </w:r>
      <w:r w:rsidR="00CC1CE4" w:rsidRPr="007030D4">
        <w:rPr>
          <w:sz w:val="24"/>
          <w:lang w:val="uk-UA"/>
        </w:rPr>
        <w:t>.</w:t>
      </w:r>
      <w:r w:rsidR="00CC1CE4">
        <w:rPr>
          <w:sz w:val="24"/>
          <w:lang w:val="uk-UA"/>
        </w:rPr>
        <w:t>9</w:t>
      </w:r>
      <w:r w:rsidR="00CC1CE4" w:rsidRPr="007030D4">
        <w:rPr>
          <w:sz w:val="24"/>
          <w:lang w:val="uk-UA"/>
        </w:rPr>
        <w:t>м(h)</w:t>
      </w:r>
      <w:r w:rsidR="00CC1CE4">
        <w:rPr>
          <w:sz w:val="24"/>
          <w:lang w:val="uk-UA"/>
        </w:rPr>
        <w:t xml:space="preserve"> (площа місця тимчасового </w:t>
      </w:r>
      <w:r w:rsidR="00977C36">
        <w:rPr>
          <w:sz w:val="24"/>
          <w:lang w:val="uk-UA"/>
        </w:rPr>
        <w:t>користування під одним рекламним щитом – 2, 71 м2</w:t>
      </w:r>
      <w:r w:rsidR="00CC1CE4">
        <w:rPr>
          <w:sz w:val="24"/>
          <w:lang w:val="uk-UA"/>
        </w:rPr>
        <w:t>)</w:t>
      </w:r>
      <w:r w:rsidR="00977C36" w:rsidRPr="00977C36">
        <w:rPr>
          <w:sz w:val="24"/>
          <w:lang w:val="uk-UA"/>
        </w:rPr>
        <w:t xml:space="preserve"> </w:t>
      </w:r>
      <w:r w:rsidR="00977C36" w:rsidRPr="00310048">
        <w:rPr>
          <w:sz w:val="24"/>
          <w:lang w:val="uk-UA"/>
        </w:rPr>
        <w:t>строком на  п’ять років</w:t>
      </w:r>
      <w:r w:rsidR="00977C36" w:rsidRPr="00DD7912">
        <w:rPr>
          <w:sz w:val="24"/>
          <w:lang w:val="uk-UA"/>
        </w:rPr>
        <w:t xml:space="preserve"> (у кількості  </w:t>
      </w:r>
      <w:r w:rsidR="00977C36">
        <w:rPr>
          <w:sz w:val="24"/>
          <w:lang w:val="uk-UA"/>
        </w:rPr>
        <w:t>37</w:t>
      </w:r>
      <w:r w:rsidR="00977C36" w:rsidRPr="00DD7912">
        <w:rPr>
          <w:sz w:val="24"/>
          <w:lang w:val="uk-UA"/>
        </w:rPr>
        <w:t xml:space="preserve"> одиниць)</w:t>
      </w:r>
      <w:r w:rsidR="00977C36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у м.</w:t>
      </w:r>
      <w:r w:rsidR="00CC1CE4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Чорноморську Одеського району Одеської област</w:t>
      </w:r>
      <w:r w:rsidR="002924CC">
        <w:rPr>
          <w:sz w:val="24"/>
          <w:lang w:val="uk-UA"/>
        </w:rPr>
        <w:t>і</w:t>
      </w:r>
      <w:r w:rsidR="00977C36">
        <w:rPr>
          <w:sz w:val="24"/>
          <w:lang w:val="uk-UA"/>
        </w:rPr>
        <w:t xml:space="preserve"> за наступними місцями</w:t>
      </w:r>
      <w:r w:rsidRPr="00DD7912">
        <w:rPr>
          <w:sz w:val="24"/>
          <w:lang w:val="uk-UA"/>
        </w:rPr>
        <w:t>:</w:t>
      </w:r>
      <w:r w:rsidR="00F42C74" w:rsidRPr="00F42C74">
        <w:rPr>
          <w:sz w:val="24"/>
          <w:lang w:val="uk-UA"/>
        </w:rPr>
        <w:t xml:space="preserve">      </w:t>
      </w:r>
    </w:p>
    <w:p w14:paraId="3CEAEC4E" w14:textId="0907858A" w:rsidR="00DD7912" w:rsidRDefault="00F42C74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</w:t>
      </w:r>
      <w:bookmarkStart w:id="1" w:name="_Hlk114125636"/>
      <w:r w:rsidRPr="00F42C74">
        <w:rPr>
          <w:sz w:val="24"/>
          <w:lang w:val="uk-UA"/>
        </w:rPr>
        <w:t>пр</w:t>
      </w:r>
      <w:r w:rsidR="009F7043">
        <w:rPr>
          <w:sz w:val="24"/>
          <w:lang w:val="uk-UA"/>
        </w:rPr>
        <w:t>оспек</w:t>
      </w:r>
      <w:r w:rsidRPr="00F42C74">
        <w:rPr>
          <w:sz w:val="24"/>
          <w:lang w:val="uk-UA"/>
        </w:rPr>
        <w:t>т</w:t>
      </w:r>
      <w:bookmarkEnd w:id="1"/>
      <w:r w:rsidRPr="00F42C74">
        <w:rPr>
          <w:sz w:val="24"/>
          <w:lang w:val="uk-UA"/>
        </w:rPr>
        <w:t xml:space="preserve"> Миру, </w:t>
      </w:r>
      <w:r>
        <w:rPr>
          <w:sz w:val="24"/>
          <w:lang w:val="uk-UA"/>
        </w:rPr>
        <w:t>10</w:t>
      </w:r>
      <w:r w:rsidR="000714AE">
        <w:rPr>
          <w:sz w:val="24"/>
          <w:lang w:val="uk-UA"/>
        </w:rPr>
        <w:t xml:space="preserve"> –</w:t>
      </w:r>
      <w:r w:rsidRPr="00F42C74">
        <w:rPr>
          <w:sz w:val="24"/>
          <w:lang w:val="uk-UA"/>
        </w:rPr>
        <w:t xml:space="preserve"> </w:t>
      </w:r>
      <w:r w:rsidR="000714AE">
        <w:rPr>
          <w:sz w:val="24"/>
          <w:lang w:val="uk-UA"/>
        </w:rPr>
        <w:t xml:space="preserve">3 </w:t>
      </w:r>
      <w:r w:rsidRPr="00F42C74">
        <w:rPr>
          <w:sz w:val="24"/>
          <w:lang w:val="uk-UA"/>
        </w:rPr>
        <w:t>од.;</w:t>
      </w:r>
    </w:p>
    <w:p w14:paraId="5293EFBC" w14:textId="77C79955" w:rsidR="00F42C74" w:rsidRDefault="00F42C74" w:rsidP="00F42C74">
      <w:pPr>
        <w:ind w:right="45"/>
        <w:jc w:val="both"/>
        <w:rPr>
          <w:sz w:val="24"/>
          <w:lang w:val="uk-UA"/>
        </w:rPr>
      </w:pPr>
      <w:r w:rsidRPr="00F42C74">
        <w:rPr>
          <w:sz w:val="24"/>
          <w:lang w:val="uk-UA"/>
        </w:rPr>
        <w:t xml:space="preserve">       - </w:t>
      </w:r>
      <w:r w:rsidR="009F7043" w:rsidRPr="009F7043">
        <w:rPr>
          <w:sz w:val="24"/>
          <w:lang w:val="uk-UA"/>
        </w:rPr>
        <w:t xml:space="preserve">проспект </w:t>
      </w:r>
      <w:r w:rsidRPr="00F42C74">
        <w:rPr>
          <w:sz w:val="24"/>
          <w:lang w:val="uk-UA"/>
        </w:rPr>
        <w:t>Миру, 1</w:t>
      </w:r>
      <w:r w:rsidR="000714AE">
        <w:rPr>
          <w:sz w:val="24"/>
          <w:lang w:val="uk-UA"/>
        </w:rPr>
        <w:t>2 –</w:t>
      </w:r>
      <w:r w:rsidRPr="00F42C74">
        <w:rPr>
          <w:sz w:val="24"/>
          <w:lang w:val="uk-UA"/>
        </w:rPr>
        <w:t xml:space="preserve"> </w:t>
      </w:r>
      <w:r w:rsidR="000714AE">
        <w:rPr>
          <w:sz w:val="24"/>
          <w:lang w:val="uk-UA"/>
        </w:rPr>
        <w:t xml:space="preserve">1 </w:t>
      </w:r>
      <w:r w:rsidRPr="00F42C74">
        <w:rPr>
          <w:sz w:val="24"/>
          <w:lang w:val="uk-UA"/>
        </w:rPr>
        <w:t>од.;</w:t>
      </w:r>
    </w:p>
    <w:p w14:paraId="120BB188" w14:textId="499A9E27" w:rsidR="00034DA9" w:rsidRDefault="00034DA9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Pr="00034DA9">
        <w:rPr>
          <w:sz w:val="24"/>
          <w:lang w:val="uk-UA"/>
        </w:rPr>
        <w:t xml:space="preserve">- </w:t>
      </w:r>
      <w:r w:rsidR="009F7043" w:rsidRPr="009F7043">
        <w:rPr>
          <w:sz w:val="24"/>
          <w:lang w:val="uk-UA"/>
        </w:rPr>
        <w:t xml:space="preserve">проспект </w:t>
      </w:r>
      <w:r w:rsidRPr="00034DA9">
        <w:rPr>
          <w:sz w:val="24"/>
          <w:lang w:val="uk-UA"/>
        </w:rPr>
        <w:t>Миру, 1</w:t>
      </w:r>
      <w:r w:rsidR="000714AE">
        <w:rPr>
          <w:sz w:val="24"/>
          <w:lang w:val="uk-UA"/>
        </w:rPr>
        <w:t xml:space="preserve">6, район </w:t>
      </w:r>
      <w:proofErr w:type="spellStart"/>
      <w:r w:rsidR="000714AE">
        <w:rPr>
          <w:sz w:val="24"/>
          <w:lang w:val="uk-UA"/>
        </w:rPr>
        <w:t>кінопалацу</w:t>
      </w:r>
      <w:proofErr w:type="spellEnd"/>
      <w:r w:rsidR="000714AE">
        <w:rPr>
          <w:sz w:val="24"/>
          <w:lang w:val="uk-UA"/>
        </w:rPr>
        <w:t xml:space="preserve"> «Нептун» -</w:t>
      </w:r>
      <w:r>
        <w:rPr>
          <w:sz w:val="24"/>
          <w:lang w:val="uk-UA"/>
        </w:rPr>
        <w:t>1</w:t>
      </w:r>
      <w:r w:rsidR="000714AE">
        <w:rPr>
          <w:sz w:val="24"/>
          <w:lang w:val="uk-UA"/>
        </w:rPr>
        <w:t xml:space="preserve"> </w:t>
      </w:r>
      <w:r w:rsidRPr="00034DA9">
        <w:rPr>
          <w:sz w:val="24"/>
          <w:lang w:val="uk-UA"/>
        </w:rPr>
        <w:t>од.;</w:t>
      </w:r>
    </w:p>
    <w:p w14:paraId="565C5194" w14:textId="7C438001" w:rsidR="00034DA9" w:rsidRDefault="00034DA9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Pr="00034DA9">
        <w:rPr>
          <w:sz w:val="24"/>
          <w:lang w:val="uk-UA"/>
        </w:rPr>
        <w:t xml:space="preserve">- </w:t>
      </w:r>
      <w:r w:rsidR="009F7043" w:rsidRPr="009F7043">
        <w:rPr>
          <w:sz w:val="24"/>
          <w:lang w:val="uk-UA"/>
        </w:rPr>
        <w:t xml:space="preserve">проспект </w:t>
      </w:r>
      <w:r w:rsidRPr="00034DA9">
        <w:rPr>
          <w:sz w:val="24"/>
          <w:lang w:val="uk-UA"/>
        </w:rPr>
        <w:t xml:space="preserve">Миру, </w:t>
      </w:r>
      <w:r w:rsidR="000714AE">
        <w:rPr>
          <w:sz w:val="24"/>
          <w:lang w:val="uk-UA"/>
        </w:rPr>
        <w:t>16</w:t>
      </w:r>
      <w:r w:rsidRPr="00034DA9">
        <w:rPr>
          <w:sz w:val="24"/>
          <w:lang w:val="uk-UA"/>
        </w:rPr>
        <w:t>,</w:t>
      </w:r>
      <w:r w:rsidR="000714AE">
        <w:rPr>
          <w:sz w:val="24"/>
          <w:lang w:val="uk-UA"/>
        </w:rPr>
        <w:t xml:space="preserve"> район зупинки громадського транспорту -</w:t>
      </w:r>
      <w:r w:rsidRPr="00034DA9">
        <w:rPr>
          <w:sz w:val="24"/>
          <w:lang w:val="uk-UA"/>
        </w:rPr>
        <w:t xml:space="preserve"> </w:t>
      </w:r>
      <w:r>
        <w:rPr>
          <w:sz w:val="24"/>
          <w:lang w:val="uk-UA"/>
        </w:rPr>
        <w:t>1</w:t>
      </w:r>
      <w:r w:rsidR="000714AE">
        <w:rPr>
          <w:sz w:val="24"/>
          <w:lang w:val="uk-UA"/>
        </w:rPr>
        <w:t xml:space="preserve"> </w:t>
      </w:r>
      <w:r w:rsidRPr="00034DA9">
        <w:rPr>
          <w:sz w:val="24"/>
          <w:lang w:val="uk-UA"/>
        </w:rPr>
        <w:t>од.;</w:t>
      </w:r>
    </w:p>
    <w:p w14:paraId="10334ED1" w14:textId="4863345E" w:rsidR="00034DA9" w:rsidRDefault="00034DA9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Pr="00034DA9">
        <w:rPr>
          <w:sz w:val="24"/>
          <w:lang w:val="uk-UA"/>
        </w:rPr>
        <w:t xml:space="preserve">- </w:t>
      </w:r>
      <w:r w:rsidR="009F7043" w:rsidRPr="009F7043">
        <w:rPr>
          <w:sz w:val="24"/>
          <w:lang w:val="uk-UA"/>
        </w:rPr>
        <w:t xml:space="preserve">проспект </w:t>
      </w:r>
      <w:r w:rsidRPr="00034DA9">
        <w:rPr>
          <w:sz w:val="24"/>
          <w:lang w:val="uk-UA"/>
        </w:rPr>
        <w:t xml:space="preserve">Миру, </w:t>
      </w:r>
      <w:r w:rsidR="000714AE">
        <w:rPr>
          <w:sz w:val="24"/>
          <w:lang w:val="uk-UA"/>
        </w:rPr>
        <w:t>18 -</w:t>
      </w:r>
      <w:r>
        <w:rPr>
          <w:sz w:val="24"/>
          <w:lang w:val="uk-UA"/>
        </w:rPr>
        <w:t>1</w:t>
      </w:r>
      <w:r w:rsidR="000714AE">
        <w:rPr>
          <w:sz w:val="24"/>
          <w:lang w:val="uk-UA"/>
        </w:rPr>
        <w:t xml:space="preserve"> </w:t>
      </w:r>
      <w:r w:rsidRPr="00034DA9">
        <w:rPr>
          <w:sz w:val="24"/>
          <w:lang w:val="uk-UA"/>
        </w:rPr>
        <w:t>од.;</w:t>
      </w:r>
    </w:p>
    <w:p w14:paraId="20DCC53B" w14:textId="6D8CBE49" w:rsidR="000714AE" w:rsidRDefault="000714A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11 – 1 од.;</w:t>
      </w:r>
    </w:p>
    <w:p w14:paraId="4B6CE916" w14:textId="6BE077D5" w:rsidR="000714AE" w:rsidRDefault="000714A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13</w:t>
      </w:r>
      <w:r w:rsidR="00E35CDF">
        <w:rPr>
          <w:sz w:val="24"/>
          <w:lang w:val="uk-UA"/>
        </w:rPr>
        <w:t xml:space="preserve"> -</w:t>
      </w:r>
      <w:r>
        <w:rPr>
          <w:sz w:val="24"/>
          <w:lang w:val="uk-UA"/>
        </w:rPr>
        <w:t xml:space="preserve"> А – 1 од.;</w:t>
      </w:r>
    </w:p>
    <w:p w14:paraId="03EEF617" w14:textId="2105B516" w:rsidR="009201B0" w:rsidRDefault="009201B0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="00BA3B9D">
        <w:rPr>
          <w:sz w:val="24"/>
          <w:lang w:val="uk-UA"/>
        </w:rPr>
        <w:t>- проспект Миру, 15, біля зупинки громадського транспорту – 1 од.;</w:t>
      </w:r>
    </w:p>
    <w:p w14:paraId="5C05AAB3" w14:textId="1D58A27F" w:rsidR="000714AE" w:rsidRDefault="000714A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15, район зупинки громадського транспорту – </w:t>
      </w:r>
      <w:r w:rsidR="009201B0">
        <w:rPr>
          <w:sz w:val="24"/>
          <w:lang w:val="uk-UA"/>
        </w:rPr>
        <w:t>1</w:t>
      </w:r>
      <w:r>
        <w:rPr>
          <w:sz w:val="24"/>
          <w:lang w:val="uk-UA"/>
        </w:rPr>
        <w:t xml:space="preserve"> од.;</w:t>
      </w:r>
    </w:p>
    <w:p w14:paraId="7B96EA38" w14:textId="7661698B" w:rsidR="000714AE" w:rsidRDefault="000714A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18, район магазину «</w:t>
      </w:r>
      <w:proofErr w:type="spellStart"/>
      <w:r>
        <w:rPr>
          <w:sz w:val="24"/>
          <w:lang w:val="uk-UA"/>
        </w:rPr>
        <w:t>Бутік</w:t>
      </w:r>
      <w:proofErr w:type="spellEnd"/>
      <w:r>
        <w:rPr>
          <w:sz w:val="24"/>
          <w:lang w:val="uk-UA"/>
        </w:rPr>
        <w:t>» - 1 од.;</w:t>
      </w:r>
    </w:p>
    <w:p w14:paraId="121AFA4D" w14:textId="556E9FA9" w:rsidR="000714AE" w:rsidRDefault="00F85303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19, район магазину «Антошка»</w:t>
      </w:r>
      <w:r w:rsidR="00FF6A3E">
        <w:rPr>
          <w:sz w:val="24"/>
          <w:lang w:val="uk-UA"/>
        </w:rPr>
        <w:t xml:space="preserve"> - 1 од.;</w:t>
      </w:r>
    </w:p>
    <w:p w14:paraId="0FEFF602" w14:textId="363D6F18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19, район Центрального універмагу – 2 од.;</w:t>
      </w:r>
    </w:p>
    <w:p w14:paraId="6DDBB260" w14:textId="6B22C5D0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19, район кафе «Акваторія» - 1 од.;</w:t>
      </w:r>
    </w:p>
    <w:p w14:paraId="300BAAC9" w14:textId="54A66AF8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20</w:t>
      </w:r>
      <w:r w:rsidR="00E35CDF">
        <w:rPr>
          <w:sz w:val="24"/>
          <w:lang w:val="uk-UA"/>
        </w:rPr>
        <w:t xml:space="preserve"> - </w:t>
      </w:r>
      <w:r>
        <w:rPr>
          <w:sz w:val="24"/>
          <w:lang w:val="uk-UA"/>
        </w:rPr>
        <w:t>Б, район кафе «Італійський квартал» - 1 од.;</w:t>
      </w:r>
    </w:p>
    <w:p w14:paraId="1B0246AB" w14:textId="4FC9D1AB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20, район Палацу Спорту </w:t>
      </w:r>
      <w:r w:rsidR="00E35CDF">
        <w:rPr>
          <w:sz w:val="24"/>
          <w:lang w:val="uk-UA"/>
        </w:rPr>
        <w:t xml:space="preserve">«Юність» </w:t>
      </w:r>
      <w:r>
        <w:rPr>
          <w:sz w:val="24"/>
          <w:lang w:val="uk-UA"/>
        </w:rPr>
        <w:t>– 1 од.;</w:t>
      </w:r>
    </w:p>
    <w:p w14:paraId="7C88A799" w14:textId="29B38D10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24 – 1 од.;</w:t>
      </w:r>
    </w:p>
    <w:p w14:paraId="683769F7" w14:textId="310FF568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24-26 – 1 од.;</w:t>
      </w:r>
    </w:p>
    <w:p w14:paraId="4C466CE0" w14:textId="46E6C286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26, район ресторану «Едельвейс» - 1од.;</w:t>
      </w:r>
    </w:p>
    <w:p w14:paraId="1DC15B09" w14:textId="1F328C19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29 – 1 од.;</w:t>
      </w:r>
    </w:p>
    <w:p w14:paraId="71355D2B" w14:textId="30432314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проспект Миру, 33 – 1 од.; </w:t>
      </w:r>
    </w:p>
    <w:p w14:paraId="1AA585EB" w14:textId="4854E21D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проспекту Миру та провулку Шкільного, 2 – 1 од.;</w:t>
      </w:r>
    </w:p>
    <w:p w14:paraId="7B736060" w14:textId="7000E720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Данченка, 7 та проспекту Миру – 1 од.;</w:t>
      </w:r>
    </w:p>
    <w:p w14:paraId="6DAFAAB0" w14:textId="5DFDB7AE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Захисників України, 3 та проспекту Миру, район ринку «Сокіл»</w:t>
      </w:r>
      <w:r w:rsidR="00042575">
        <w:rPr>
          <w:sz w:val="24"/>
          <w:lang w:val="uk-UA"/>
        </w:rPr>
        <w:t xml:space="preserve"> - 1од.</w:t>
      </w:r>
      <w:r>
        <w:rPr>
          <w:sz w:val="24"/>
          <w:lang w:val="uk-UA"/>
        </w:rPr>
        <w:t>;</w:t>
      </w:r>
    </w:p>
    <w:p w14:paraId="50188B1F" w14:textId="04760F62" w:rsidR="00FF6A3E" w:rsidRDefault="00FF6A3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</w:t>
      </w:r>
      <w:r w:rsidR="00B428CE">
        <w:rPr>
          <w:sz w:val="24"/>
          <w:lang w:val="uk-UA"/>
        </w:rPr>
        <w:t>вул. Захисників України, 7</w:t>
      </w:r>
      <w:r w:rsidR="00CA1590">
        <w:rPr>
          <w:sz w:val="24"/>
          <w:lang w:val="uk-UA"/>
        </w:rPr>
        <w:t xml:space="preserve"> - А</w:t>
      </w:r>
      <w:r w:rsidR="00B428CE">
        <w:rPr>
          <w:sz w:val="24"/>
          <w:lang w:val="uk-UA"/>
        </w:rPr>
        <w:t xml:space="preserve"> – 1од.;</w:t>
      </w:r>
    </w:p>
    <w:p w14:paraId="6D4D4982" w14:textId="53518175" w:rsidR="00B428CE" w:rsidRDefault="00B428C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Захисників України, 11 – 1 од.;</w:t>
      </w:r>
    </w:p>
    <w:p w14:paraId="78E054EB" w14:textId="53644ABA" w:rsidR="00B428CE" w:rsidRDefault="00B428CE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</w:t>
      </w:r>
      <w:r w:rsidR="009D55B2">
        <w:rPr>
          <w:sz w:val="24"/>
          <w:lang w:val="uk-UA"/>
        </w:rPr>
        <w:t>кут вул. Захисників України та вул. Олександрійської, 12 – 1 од.;</w:t>
      </w:r>
    </w:p>
    <w:p w14:paraId="5A156922" w14:textId="7234C702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Захисників України, 5 та проспекту Миру, район торг</w:t>
      </w:r>
      <w:r w:rsidR="0028446C">
        <w:rPr>
          <w:sz w:val="24"/>
          <w:lang w:val="uk-UA"/>
        </w:rPr>
        <w:t>о</w:t>
      </w:r>
      <w:r>
        <w:rPr>
          <w:sz w:val="24"/>
          <w:lang w:val="uk-UA"/>
        </w:rPr>
        <w:t>вельного центру – 1 од.;</w:t>
      </w:r>
    </w:p>
    <w:p w14:paraId="37035092" w14:textId="6BFAF961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Захисників України та проспекту Миру, 29, район кафе «Платан» - 1 од.;</w:t>
      </w:r>
    </w:p>
    <w:p w14:paraId="00C4D148" w14:textId="4D4A66DE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Перемоги, 2, розподільча смуга вулиці – 1 од;</w:t>
      </w:r>
    </w:p>
    <w:p w14:paraId="3218E237" w14:textId="3C0AF5BC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Перемоги, 6, розподільча смуга вулиці – 2 од.;</w:t>
      </w:r>
    </w:p>
    <w:p w14:paraId="73F91410" w14:textId="1CB5FA6F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Перемоги, 12, розподільча смуга вулиці – 1 од.;</w:t>
      </w:r>
    </w:p>
    <w:p w14:paraId="0C554540" w14:textId="5DC78277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Данченка, 7 – </w:t>
      </w:r>
      <w:r w:rsidR="00CA1590">
        <w:rPr>
          <w:sz w:val="24"/>
          <w:lang w:val="uk-UA"/>
        </w:rPr>
        <w:t xml:space="preserve">1 </w:t>
      </w:r>
      <w:r>
        <w:rPr>
          <w:sz w:val="24"/>
          <w:lang w:val="uk-UA"/>
        </w:rPr>
        <w:t>од.;</w:t>
      </w:r>
    </w:p>
    <w:p w14:paraId="25CD6E01" w14:textId="6E9AEC4A" w:rsidR="009D55B2" w:rsidRDefault="009D55B2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Перемоги та вул. Данченка, 21 – 1 од.</w:t>
      </w:r>
    </w:p>
    <w:p w14:paraId="351B9E02" w14:textId="77777777" w:rsidR="00034DA9" w:rsidRDefault="00034DA9" w:rsidP="00F42C74">
      <w:pPr>
        <w:ind w:right="45"/>
        <w:jc w:val="both"/>
        <w:rPr>
          <w:sz w:val="24"/>
          <w:lang w:val="uk-UA"/>
        </w:rPr>
      </w:pPr>
    </w:p>
    <w:p w14:paraId="63FE4C9B" w14:textId="1E88209C" w:rsidR="00DD7912" w:rsidRDefault="00034DA9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</w:t>
      </w:r>
      <w:r w:rsidR="00DD7912" w:rsidRPr="00DD7912">
        <w:rPr>
          <w:sz w:val="24"/>
          <w:lang w:val="uk-UA"/>
        </w:rPr>
        <w:t xml:space="preserve">  2. </w:t>
      </w:r>
      <w:r w:rsidR="00B95E8A">
        <w:rPr>
          <w:sz w:val="24"/>
          <w:lang w:val="uk-UA"/>
        </w:rPr>
        <w:t xml:space="preserve">Фізичній особі – підприємцю </w:t>
      </w:r>
      <w:proofErr w:type="spellStart"/>
      <w:r w:rsidR="00B95E8A">
        <w:rPr>
          <w:sz w:val="24"/>
          <w:lang w:val="uk-UA"/>
        </w:rPr>
        <w:t>Сопільняку</w:t>
      </w:r>
      <w:proofErr w:type="spellEnd"/>
      <w:r w:rsidR="00B95E8A">
        <w:rPr>
          <w:sz w:val="24"/>
          <w:lang w:val="uk-UA"/>
        </w:rPr>
        <w:t xml:space="preserve"> </w:t>
      </w:r>
      <w:proofErr w:type="spellStart"/>
      <w:r w:rsidR="00B95E8A">
        <w:rPr>
          <w:sz w:val="24"/>
          <w:lang w:val="uk-UA"/>
        </w:rPr>
        <w:t>Вячеславу</w:t>
      </w:r>
      <w:proofErr w:type="spellEnd"/>
      <w:r w:rsidR="00B95E8A">
        <w:rPr>
          <w:sz w:val="24"/>
          <w:lang w:val="uk-UA"/>
        </w:rPr>
        <w:t xml:space="preserve"> Анатолійовичу</w:t>
      </w:r>
      <w:r w:rsidR="00794E1D" w:rsidRPr="00794E1D">
        <w:rPr>
          <w:sz w:val="24"/>
          <w:lang w:val="uk-UA"/>
        </w:rPr>
        <w:t xml:space="preserve"> </w:t>
      </w:r>
      <w:r w:rsidR="00DD7912" w:rsidRPr="00DD7912">
        <w:rPr>
          <w:sz w:val="24"/>
          <w:lang w:val="uk-UA"/>
        </w:rPr>
        <w:t>після отримання дозвол</w:t>
      </w:r>
      <w:r w:rsidR="006E64C6">
        <w:rPr>
          <w:sz w:val="24"/>
          <w:lang w:val="uk-UA"/>
        </w:rPr>
        <w:t>ів</w:t>
      </w:r>
      <w:r w:rsidR="00DD7912" w:rsidRPr="00DD7912">
        <w:rPr>
          <w:sz w:val="24"/>
          <w:lang w:val="uk-UA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2149A2">
        <w:rPr>
          <w:sz w:val="24"/>
          <w:lang w:val="uk-UA"/>
        </w:rPr>
        <w:t>ів</w:t>
      </w:r>
      <w:r w:rsidR="00DD7912" w:rsidRPr="00DD7912">
        <w:rPr>
          <w:sz w:val="24"/>
          <w:lang w:val="uk-UA"/>
        </w:rPr>
        <w:t xml:space="preserve"> тимчасового користування місц</w:t>
      </w:r>
      <w:r w:rsidR="002149A2">
        <w:rPr>
          <w:sz w:val="24"/>
          <w:lang w:val="uk-UA"/>
        </w:rPr>
        <w:t>ями</w:t>
      </w:r>
      <w:r w:rsidR="00DD7912" w:rsidRPr="00DD7912">
        <w:rPr>
          <w:sz w:val="24"/>
          <w:lang w:val="uk-UA"/>
        </w:rPr>
        <w:t>, що знаход</w:t>
      </w:r>
      <w:r w:rsidR="002149A2">
        <w:rPr>
          <w:sz w:val="24"/>
          <w:lang w:val="uk-UA"/>
        </w:rPr>
        <w:t>я</w:t>
      </w:r>
      <w:r w:rsidR="00DD7912" w:rsidRPr="00DD7912">
        <w:rPr>
          <w:sz w:val="24"/>
          <w:lang w:val="uk-UA"/>
        </w:rPr>
        <w:t>ться в комунальній власності  Чорноморської  міської   ради Одеського району Одеської області, для розташування рекламн</w:t>
      </w:r>
      <w:r w:rsidR="002149A2">
        <w:rPr>
          <w:sz w:val="24"/>
          <w:lang w:val="uk-UA"/>
        </w:rPr>
        <w:t>их</w:t>
      </w:r>
      <w:r w:rsidR="00DD7912" w:rsidRPr="00DD7912">
        <w:rPr>
          <w:sz w:val="24"/>
          <w:lang w:val="uk-UA"/>
        </w:rPr>
        <w:t xml:space="preserve"> засоб</w:t>
      </w:r>
      <w:r w:rsidR="002149A2">
        <w:rPr>
          <w:sz w:val="24"/>
          <w:lang w:val="uk-UA"/>
        </w:rPr>
        <w:t>ів</w:t>
      </w:r>
      <w:r w:rsidR="00DD7912" w:rsidRPr="00DD7912">
        <w:rPr>
          <w:sz w:val="24"/>
          <w:lang w:val="uk-UA"/>
        </w:rPr>
        <w:t xml:space="preserve">.   </w:t>
      </w:r>
    </w:p>
    <w:p w14:paraId="7B25A29B" w14:textId="6DDC16AE" w:rsidR="00BE3B75" w:rsidRDefault="00BE3B75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2F5F1383" w14:textId="4DE3E84F" w:rsidR="00BE3B75" w:rsidRDefault="00BE3B75" w:rsidP="00B95E8A">
      <w:pPr>
        <w:tabs>
          <w:tab w:val="left" w:pos="426"/>
        </w:tabs>
        <w:ind w:right="45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   3. </w:t>
      </w:r>
      <w:r w:rsidRPr="00BE3B75">
        <w:rPr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6926A5">
        <w:rPr>
          <w:sz w:val="24"/>
          <w:lang w:val="uk-UA"/>
        </w:rPr>
        <w:t>Сопільняку</w:t>
      </w:r>
      <w:proofErr w:type="spellEnd"/>
      <w:r w:rsidR="006926A5">
        <w:rPr>
          <w:sz w:val="24"/>
          <w:lang w:val="uk-UA"/>
        </w:rPr>
        <w:t xml:space="preserve"> </w:t>
      </w:r>
      <w:proofErr w:type="spellStart"/>
      <w:r w:rsidR="006926A5">
        <w:rPr>
          <w:sz w:val="24"/>
          <w:lang w:val="uk-UA"/>
        </w:rPr>
        <w:t>Вячеславу</w:t>
      </w:r>
      <w:proofErr w:type="spellEnd"/>
      <w:r w:rsidR="006926A5">
        <w:rPr>
          <w:sz w:val="24"/>
          <w:lang w:val="uk-UA"/>
        </w:rPr>
        <w:t xml:space="preserve"> Анатолійовичу</w:t>
      </w:r>
      <w:r w:rsidR="006926A5" w:rsidRPr="00794E1D">
        <w:rPr>
          <w:sz w:val="24"/>
          <w:lang w:val="uk-UA"/>
        </w:rPr>
        <w:t xml:space="preserve"> </w:t>
      </w:r>
      <w:r w:rsidRPr="00BE3B75">
        <w:rPr>
          <w:sz w:val="24"/>
          <w:szCs w:val="24"/>
          <w:lang w:val="uk-UA"/>
        </w:rPr>
        <w:t>забезпечити рекламні засоби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  <w:lang w:val="uk-UA"/>
        </w:rPr>
        <w:t>.</w:t>
      </w:r>
    </w:p>
    <w:p w14:paraId="3B53FF5B" w14:textId="77777777" w:rsidR="00042575" w:rsidRPr="00BE3B75" w:rsidRDefault="00042575" w:rsidP="00B95E8A">
      <w:pPr>
        <w:tabs>
          <w:tab w:val="left" w:pos="426"/>
        </w:tabs>
        <w:ind w:right="45"/>
        <w:jc w:val="both"/>
        <w:rPr>
          <w:sz w:val="24"/>
          <w:szCs w:val="24"/>
          <w:lang w:val="uk-UA"/>
        </w:rPr>
      </w:pPr>
    </w:p>
    <w:p w14:paraId="4BDC3A93" w14:textId="2F1B7E9A" w:rsidR="00DD7912" w:rsidRDefault="00DD7912" w:rsidP="00DD7912">
      <w:pPr>
        <w:ind w:right="45"/>
        <w:jc w:val="both"/>
        <w:rPr>
          <w:sz w:val="24"/>
          <w:szCs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 w:rsidR="00BE3B75">
        <w:rPr>
          <w:sz w:val="24"/>
          <w:lang w:val="uk-UA"/>
        </w:rPr>
        <w:t>4</w:t>
      </w:r>
      <w:r w:rsidRPr="00DD7912">
        <w:rPr>
          <w:sz w:val="24"/>
          <w:lang w:val="uk-UA"/>
        </w:rPr>
        <w:t xml:space="preserve">. </w:t>
      </w:r>
      <w:r w:rsidR="00B95E8A"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  <w:lang w:val="uk-UA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  <w:lang w:val="uk-UA"/>
        </w:rPr>
        <w:t>Шолар</w:t>
      </w:r>
      <w:proofErr w:type="spellEnd"/>
      <w:r w:rsidR="00B95E8A">
        <w:rPr>
          <w:sz w:val="24"/>
          <w:szCs w:val="24"/>
          <w:lang w:val="uk-UA"/>
        </w:rPr>
        <w:t>.</w:t>
      </w: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14D0B45E" w14:textId="25A44813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2A6DD725" w14:textId="6DC385A5" w:rsidR="00042575" w:rsidRDefault="00042575" w:rsidP="00DD7912">
      <w:pPr>
        <w:ind w:right="45"/>
        <w:jc w:val="both"/>
        <w:rPr>
          <w:sz w:val="24"/>
          <w:lang w:val="uk-UA"/>
        </w:rPr>
      </w:pPr>
    </w:p>
    <w:p w14:paraId="00EAF6C4" w14:textId="51097F5D" w:rsidR="0028446C" w:rsidRDefault="0028446C" w:rsidP="00DD7912">
      <w:pPr>
        <w:ind w:right="45"/>
        <w:jc w:val="both"/>
        <w:rPr>
          <w:sz w:val="24"/>
          <w:lang w:val="uk-UA"/>
        </w:rPr>
      </w:pPr>
    </w:p>
    <w:p w14:paraId="7467FB88" w14:textId="77777777" w:rsidR="0028446C" w:rsidRPr="0028446C" w:rsidRDefault="0028446C" w:rsidP="00DD7912">
      <w:pPr>
        <w:ind w:right="45"/>
        <w:jc w:val="both"/>
        <w:rPr>
          <w:sz w:val="10"/>
          <w:szCs w:val="10"/>
          <w:lang w:val="uk-UA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      </w:t>
      </w:r>
      <w:r w:rsidR="00042575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Василь ГУЛЯЄВ    </w:t>
      </w:r>
    </w:p>
    <w:sectPr w:rsidR="00EF3C2A" w:rsidRPr="00DD7912" w:rsidSect="00310048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110E" w14:textId="77777777" w:rsidR="00D73031" w:rsidRDefault="00D73031" w:rsidP="00EC49CF">
      <w:r>
        <w:separator/>
      </w:r>
    </w:p>
  </w:endnote>
  <w:endnote w:type="continuationSeparator" w:id="0">
    <w:p w14:paraId="6F923546" w14:textId="77777777" w:rsidR="00D73031" w:rsidRDefault="00D73031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6D19" w14:textId="77777777" w:rsidR="00D73031" w:rsidRDefault="00D73031" w:rsidP="00EC49CF">
      <w:r>
        <w:separator/>
      </w:r>
    </w:p>
  </w:footnote>
  <w:footnote w:type="continuationSeparator" w:id="0">
    <w:p w14:paraId="03FE73CE" w14:textId="77777777" w:rsidR="00D73031" w:rsidRDefault="00D73031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91A30"/>
    <w:rsid w:val="00096BAF"/>
    <w:rsid w:val="000979AD"/>
    <w:rsid w:val="000A1FF4"/>
    <w:rsid w:val="000B417F"/>
    <w:rsid w:val="000C5913"/>
    <w:rsid w:val="000E455B"/>
    <w:rsid w:val="000F2381"/>
    <w:rsid w:val="000F60F4"/>
    <w:rsid w:val="000F63C6"/>
    <w:rsid w:val="00102127"/>
    <w:rsid w:val="00116850"/>
    <w:rsid w:val="00123914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1D02AD"/>
    <w:rsid w:val="0021139C"/>
    <w:rsid w:val="002139D9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446C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7A0B"/>
    <w:rsid w:val="003C28F3"/>
    <w:rsid w:val="003D1CB2"/>
    <w:rsid w:val="003E45C8"/>
    <w:rsid w:val="003E6F07"/>
    <w:rsid w:val="00413CBC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75E87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E5BA7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E2051"/>
    <w:rsid w:val="008E4607"/>
    <w:rsid w:val="008E53EE"/>
    <w:rsid w:val="0090025F"/>
    <w:rsid w:val="009012AD"/>
    <w:rsid w:val="00914BF4"/>
    <w:rsid w:val="009201B0"/>
    <w:rsid w:val="00937573"/>
    <w:rsid w:val="00944133"/>
    <w:rsid w:val="009520F2"/>
    <w:rsid w:val="00966198"/>
    <w:rsid w:val="009665BC"/>
    <w:rsid w:val="00972601"/>
    <w:rsid w:val="009737ED"/>
    <w:rsid w:val="00977C36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E3B75"/>
    <w:rsid w:val="00BE5E92"/>
    <w:rsid w:val="00BF2464"/>
    <w:rsid w:val="00BF5E31"/>
    <w:rsid w:val="00C16E77"/>
    <w:rsid w:val="00C2403B"/>
    <w:rsid w:val="00C54996"/>
    <w:rsid w:val="00C62209"/>
    <w:rsid w:val="00C64151"/>
    <w:rsid w:val="00C71766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F72"/>
    <w:rsid w:val="00D73031"/>
    <w:rsid w:val="00D7651F"/>
    <w:rsid w:val="00D87D40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35CDF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60CE6"/>
    <w:rsid w:val="00F85303"/>
    <w:rsid w:val="00F865F3"/>
    <w:rsid w:val="00F90130"/>
    <w:rsid w:val="00F928C6"/>
    <w:rsid w:val="00FA3F56"/>
    <w:rsid w:val="00FA7FFA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</Template>
  <TotalTime>221</TotalTime>
  <Pages>3</Pages>
  <Words>954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Solomein</cp:lastModifiedBy>
  <cp:revision>28</cp:revision>
  <cp:lastPrinted>2025-12-29T09:27:00Z</cp:lastPrinted>
  <dcterms:created xsi:type="dcterms:W3CDTF">2022-09-15T05:42:00Z</dcterms:created>
  <dcterms:modified xsi:type="dcterms:W3CDTF">2026-01-06T09:07:00Z</dcterms:modified>
</cp:coreProperties>
</file>