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B85" w:rsidRPr="00502B85" w:rsidRDefault="00502B85"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r w:rsidRPr="00502B85">
        <w:rPr>
          <w:rFonts w:ascii="Times New Roman" w:hAnsi="Times New Roman" w:cs="Times New Roman"/>
          <w:sz w:val="24"/>
          <w:szCs w:val="24"/>
          <w:lang w:val="uk-UA"/>
        </w:rPr>
        <w:t xml:space="preserve">За початок роботи засідання 5 - ї позачергової сесії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502B85" w:rsidRPr="00502B85" w:rsidTr="00502B85">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502B85" w:rsidRPr="00502B85" w:rsidRDefault="00502B85"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502B85" w:rsidRPr="00502B85" w:rsidRDefault="00502B85"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502B85" w:rsidRPr="00502B85" w:rsidTr="00502B85">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502B85" w:rsidRPr="000E6ACE" w:rsidRDefault="00502B85"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502B85"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502B85" w:rsidRPr="00502B85" w:rsidTr="00502B85">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502B85" w:rsidRPr="000E6ACE" w:rsidRDefault="00502B85"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502B85" w:rsidRPr="00502B85" w:rsidRDefault="00061924"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061924" w:rsidRPr="00502B85" w:rsidTr="00061924">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RPr="00502B85" w:rsidTr="00061924">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RPr="00502B85" w:rsidTr="00061924">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RPr="00502B85" w:rsidTr="00061924">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502B85" w:rsidRPr="00502B85" w:rsidTr="00502B85">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502B85" w:rsidRPr="000E6ACE" w:rsidRDefault="00502B85"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502B85"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061924" w:rsidRPr="00502B85" w:rsidTr="00061924">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502B85" w:rsidTr="00061924">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E6ACE" w:rsidRPr="00502B85" w:rsidTr="000E6ACE">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0E6ACE" w:rsidRPr="00061924" w:rsidRDefault="000E6ACE"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sidR="00061924">
              <w:rPr>
                <w:rFonts w:ascii="Times New Roman" w:eastAsia="Times New Roman" w:hAnsi="Times New Roman" w:cs="Times New Roman"/>
                <w:b/>
                <w:color w:val="000000"/>
                <w:sz w:val="24"/>
                <w:szCs w:val="24"/>
                <w:lang w:val="uk-UA" w:eastAsia="ru-RU"/>
              </w:rPr>
              <w:t xml:space="preserve"> 38</w:t>
            </w:r>
          </w:p>
          <w:p w:rsidR="000E6ACE" w:rsidRPr="00061924" w:rsidRDefault="000E6ACE"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sidR="00061924">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sidR="00061924">
              <w:rPr>
                <w:rFonts w:ascii="Times New Roman" w:eastAsia="Times New Roman" w:hAnsi="Times New Roman" w:cs="Times New Roman"/>
                <w:b/>
                <w:color w:val="000000"/>
                <w:sz w:val="24"/>
                <w:szCs w:val="24"/>
                <w:lang w:val="uk-UA" w:eastAsia="ru-RU"/>
              </w:rPr>
              <w:t xml:space="preserve"> 0</w:t>
            </w:r>
          </w:p>
          <w:p w:rsidR="000E6ACE" w:rsidRPr="00061924" w:rsidRDefault="000E6ACE"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sidR="00061924">
              <w:rPr>
                <w:rFonts w:ascii="Times New Roman" w:eastAsia="Times New Roman" w:hAnsi="Times New Roman" w:cs="Times New Roman"/>
                <w:b/>
                <w:color w:val="000000"/>
                <w:sz w:val="24"/>
                <w:szCs w:val="24"/>
                <w:lang w:val="uk-UA" w:eastAsia="ru-RU"/>
              </w:rPr>
              <w:t xml:space="preserve"> 0</w:t>
            </w:r>
          </w:p>
        </w:tc>
      </w:tr>
    </w:tbl>
    <w:p w:rsidR="00502B85" w:rsidRDefault="00502B85"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502B85" w:rsidRDefault="00502B85"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502B85" w:rsidRDefault="00502B85"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 порядок денний </w:t>
      </w:r>
      <w:r w:rsidRPr="00502B85">
        <w:rPr>
          <w:rFonts w:ascii="Times New Roman" w:hAnsi="Times New Roman" w:cs="Times New Roman"/>
          <w:sz w:val="24"/>
          <w:szCs w:val="24"/>
          <w:lang w:val="uk-UA"/>
        </w:rPr>
        <w:t>засідання 5 - ї позачергової сесії</w:t>
      </w:r>
      <w:r>
        <w:rPr>
          <w:rFonts w:ascii="Times New Roman" w:hAnsi="Times New Roman" w:cs="Times New Roman"/>
          <w:sz w:val="24"/>
          <w:szCs w:val="24"/>
          <w:lang w:val="uk-UA"/>
        </w:rPr>
        <w:t xml:space="preserve"> (за основу та в цілому)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061924" w:rsidRPr="00502B85" w:rsidTr="00061924">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502B85" w:rsidRDefault="00061924"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061924" w:rsidRPr="00502B85" w:rsidRDefault="00061924"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061924" w:rsidRP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061924" w:rsidRPr="00502B85" w:rsidTr="00061924">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502B85" w:rsidRDefault="00061924"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061924" w:rsidTr="00061924">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RPr="00061924" w:rsidTr="00061924">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061924" w:rsidTr="00061924">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061924" w:rsidTr="00061924">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061924" w:rsidRPr="00061924" w:rsidRDefault="00061924"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38</w:t>
            </w:r>
          </w:p>
          <w:p w:rsidR="00061924" w:rsidRPr="00061924" w:rsidRDefault="00061924"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За регламент </w:t>
      </w:r>
      <w:r w:rsidR="00D22B50">
        <w:rPr>
          <w:rFonts w:ascii="Times New Roman" w:hAnsi="Times New Roman" w:cs="Times New Roman"/>
          <w:sz w:val="24"/>
          <w:szCs w:val="24"/>
          <w:lang w:val="uk-UA"/>
        </w:rPr>
        <w:t xml:space="preserve">(порядок) </w:t>
      </w:r>
      <w:r>
        <w:rPr>
          <w:rFonts w:ascii="Times New Roman" w:hAnsi="Times New Roman" w:cs="Times New Roman"/>
          <w:sz w:val="24"/>
          <w:szCs w:val="24"/>
          <w:lang w:val="uk-UA"/>
        </w:rPr>
        <w:t xml:space="preserve">роботи </w:t>
      </w:r>
      <w:r w:rsidRPr="00502B85">
        <w:rPr>
          <w:rFonts w:ascii="Times New Roman" w:hAnsi="Times New Roman" w:cs="Times New Roman"/>
          <w:sz w:val="24"/>
          <w:szCs w:val="24"/>
          <w:lang w:val="uk-UA"/>
        </w:rPr>
        <w:t>засідання 5 - ї позачергової сесії</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061924" w:rsidRPr="00502B85" w:rsidTr="00061924">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502B85" w:rsidRDefault="00061924"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061924" w:rsidRPr="00502B85" w:rsidRDefault="00061924"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061924" w:rsidRP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061924" w:rsidRPr="00502B85" w:rsidTr="00061924">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502B85" w:rsidRDefault="00061924"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061924" w:rsidTr="00061924">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RPr="00061924" w:rsidTr="00061924">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061924" w:rsidTr="00061924">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061924" w:rsidTr="00061924">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061924" w:rsidRPr="00061924" w:rsidRDefault="00061924"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38</w:t>
            </w:r>
          </w:p>
          <w:p w:rsidR="00061924" w:rsidRPr="00061924" w:rsidRDefault="00061924"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061924" w:rsidRDefault="00061924" w:rsidP="00D22B50">
      <w:pPr>
        <w:pStyle w:val="a5"/>
        <w:shd w:val="clear" w:color="auto" w:fill="FFFFFF"/>
        <w:tabs>
          <w:tab w:val="left" w:pos="426"/>
        </w:tabs>
        <w:spacing w:after="0" w:line="240" w:lineRule="auto"/>
        <w:ind w:left="426" w:firstLine="425"/>
        <w:jc w:val="both"/>
        <w:rPr>
          <w:rFonts w:ascii="Times New Roman" w:hAnsi="Times New Roman" w:cs="Times New Roman"/>
          <w:sz w:val="24"/>
          <w:szCs w:val="24"/>
          <w:lang w:val="uk-UA"/>
        </w:rPr>
      </w:pPr>
    </w:p>
    <w:p w:rsidR="00FF4CDC"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lastRenderedPageBreak/>
        <w:t>Про виконання бюджету міста Чорн</w:t>
      </w:r>
      <w:r w:rsidR="000E6ACE" w:rsidRPr="00F363BB">
        <w:rPr>
          <w:rFonts w:ascii="Times New Roman" w:hAnsi="Times New Roman" w:cs="Times New Roman"/>
          <w:lang w:val="uk-UA"/>
        </w:rPr>
        <w:t xml:space="preserve">оморська за 9 місяців 2020 року (за </w:t>
      </w:r>
      <w:r w:rsidR="00F363BB" w:rsidRPr="00F363BB">
        <w:rPr>
          <w:rFonts w:ascii="Times New Roman" w:hAnsi="Times New Roman" w:cs="Times New Roman"/>
          <w:lang w:val="uk-UA"/>
        </w:rPr>
        <w:t>основу</w:t>
      </w:r>
      <w:r w:rsidR="000E6ACE" w:rsidRPr="00F363BB">
        <w:rPr>
          <w:rFonts w:ascii="Times New Roman" w:hAnsi="Times New Roman" w:cs="Times New Roman"/>
          <w:lang w:val="uk-UA"/>
        </w:rPr>
        <w:t xml:space="preserve">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061924" w:rsidRPr="00502B85" w:rsidTr="00061924">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502B85" w:rsidRDefault="00061924"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061924" w:rsidRPr="00502B85" w:rsidRDefault="00061924"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061924" w:rsidRP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061924" w:rsidRPr="00502B85" w:rsidTr="00061924">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502B85" w:rsidRDefault="00061924"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061924" w:rsidTr="00061924">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RPr="00061924" w:rsidTr="00061924">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061924" w:rsidTr="00061924">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061924" w:rsidTr="00061924">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061924" w:rsidRPr="00061924" w:rsidRDefault="00061924"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38</w:t>
            </w:r>
          </w:p>
          <w:p w:rsidR="00061924" w:rsidRPr="00061924" w:rsidRDefault="00061924"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P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FF4CDC"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lastRenderedPageBreak/>
        <w:t>Про виконання бюджету</w:t>
      </w:r>
      <w:r w:rsidR="000E6ACE" w:rsidRPr="00F363BB">
        <w:rPr>
          <w:rFonts w:ascii="Times New Roman" w:hAnsi="Times New Roman" w:cs="Times New Roman"/>
          <w:lang w:val="uk-UA"/>
        </w:rPr>
        <w:t xml:space="preserve"> міста Чорноморська за 2020 рік (за </w:t>
      </w:r>
      <w:r w:rsidR="00F363BB" w:rsidRPr="00F363BB">
        <w:rPr>
          <w:rFonts w:ascii="Times New Roman" w:hAnsi="Times New Roman" w:cs="Times New Roman"/>
          <w:lang w:val="uk-UA"/>
        </w:rPr>
        <w:t>основу</w:t>
      </w:r>
      <w:r w:rsidR="000E6ACE" w:rsidRPr="00F363BB">
        <w:rPr>
          <w:rFonts w:ascii="Times New Roman" w:hAnsi="Times New Roman" w:cs="Times New Roman"/>
          <w:lang w:val="uk-UA"/>
        </w:rPr>
        <w:t xml:space="preserve">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061924" w:rsidRPr="00502B85" w:rsidTr="00061924">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502B85" w:rsidRDefault="00061924"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061924" w:rsidRPr="00502B85" w:rsidRDefault="00061924"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061924" w:rsidRP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061924" w:rsidRPr="00502B85" w:rsidTr="00061924">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502B85" w:rsidRDefault="00061924"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061924" w:rsidTr="00061924">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Tr="00061924">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ind w:left="426" w:firstLine="425"/>
              <w:jc w:val="center"/>
            </w:pPr>
            <w:r w:rsidRPr="000B0A46">
              <w:rPr>
                <w:rFonts w:ascii="Times New Roman" w:hAnsi="Times New Roman" w:cs="Times New Roman"/>
                <w:lang w:val="uk-UA"/>
              </w:rPr>
              <w:t>ЗА</w:t>
            </w:r>
          </w:p>
        </w:tc>
      </w:tr>
      <w:tr w:rsidR="00061924" w:rsidRPr="00061924" w:rsidTr="00061924">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061924" w:rsidTr="00061924">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Tr="00061924">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0E6ACE" w:rsidRDefault="00061924"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061924" w:rsidRDefault="00061924"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061924" w:rsidRPr="00061924" w:rsidTr="00061924">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061924" w:rsidRPr="00061924" w:rsidRDefault="00061924"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38</w:t>
            </w:r>
          </w:p>
          <w:p w:rsidR="00061924" w:rsidRPr="00061924" w:rsidRDefault="00061924"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061924" w:rsidRPr="00061924" w:rsidRDefault="00061924"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P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FF4CDC"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lastRenderedPageBreak/>
        <w:t>Про внесення змін та доповнень до рішення Чорноморської міської ради Одеського району Одеської області від 20 грудня 2019 року № 516 – VII "Про бюджет міста Чорноморська на 2020 рі</w:t>
      </w:r>
      <w:r w:rsidR="000E6ACE" w:rsidRPr="00F363BB">
        <w:rPr>
          <w:rFonts w:ascii="Times New Roman" w:hAnsi="Times New Roman" w:cs="Times New Roman"/>
          <w:lang w:val="uk-UA"/>
        </w:rPr>
        <w:t xml:space="preserve">к". (за </w:t>
      </w:r>
      <w:r w:rsidR="00F363BB" w:rsidRPr="00F363BB">
        <w:rPr>
          <w:rFonts w:ascii="Times New Roman" w:hAnsi="Times New Roman" w:cs="Times New Roman"/>
          <w:lang w:val="uk-UA"/>
        </w:rPr>
        <w:t>основу</w:t>
      </w:r>
      <w:r w:rsidR="000E6ACE" w:rsidRPr="00F363BB">
        <w:rPr>
          <w:rFonts w:ascii="Times New Roman" w:hAnsi="Times New Roman" w:cs="Times New Roman"/>
          <w:lang w:val="uk-UA"/>
        </w:rPr>
        <w:t xml:space="preserve"> та в цілому)</w:t>
      </w:r>
      <w:r w:rsidRPr="00F363BB">
        <w:rPr>
          <w:rFonts w:ascii="Times New Roman" w:hAnsi="Times New Roman" w:cs="Times New Roman"/>
          <w:lang w:val="uk-UA"/>
        </w:rPr>
        <w:t xml:space="preserve">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061924" w:rsidRPr="00502B85" w:rsidTr="00061924">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061924" w:rsidRPr="00D22B50" w:rsidRDefault="00061924" w:rsidP="00D22B50">
            <w:pPr>
              <w:tabs>
                <w:tab w:val="left" w:pos="426"/>
              </w:tabs>
              <w:spacing w:after="0" w:line="240" w:lineRule="auto"/>
              <w:ind w:left="426" w:firstLine="425"/>
              <w:jc w:val="center"/>
              <w:rPr>
                <w:rFonts w:ascii="Times New Roman" w:hAnsi="Times New Roman" w:cs="Times New Roman"/>
                <w:b/>
              </w:rPr>
            </w:pPr>
            <w:r w:rsidRPr="00D22B50">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061924" w:rsidRPr="00D22B50" w:rsidRDefault="00061924" w:rsidP="00D22B50">
            <w:pPr>
              <w:tabs>
                <w:tab w:val="left" w:pos="426"/>
              </w:tabs>
              <w:spacing w:after="0" w:line="240" w:lineRule="auto"/>
              <w:ind w:left="426" w:firstLine="425"/>
              <w:jc w:val="center"/>
              <w:rPr>
                <w:rFonts w:ascii="Times New Roman" w:hAnsi="Times New Roman" w:cs="Times New Roman"/>
                <w:b/>
                <w:lang w:val="uk-UA"/>
              </w:rPr>
            </w:pPr>
            <w:r w:rsidRPr="00D22B50">
              <w:rPr>
                <w:rFonts w:ascii="Times New Roman" w:hAnsi="Times New Roman" w:cs="Times New Roman"/>
                <w:b/>
                <w:lang w:val="uk-UA"/>
              </w:rPr>
              <w:t xml:space="preserve">Результати голосування </w:t>
            </w:r>
          </w:p>
        </w:tc>
      </w:tr>
      <w:tr w:rsidR="00061924" w:rsidRPr="00061924" w:rsidTr="00A008AD">
        <w:trPr>
          <w:cantSplit/>
          <w:trHeight w:val="137"/>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061924" w:rsidRPr="00D22B50" w:rsidRDefault="00061924"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 xml:space="preserve">Не голосував </w:t>
            </w:r>
          </w:p>
        </w:tc>
      </w:tr>
      <w:tr w:rsidR="00061924" w:rsidRPr="00502B85" w:rsidTr="00A008AD">
        <w:trPr>
          <w:cantSplit/>
          <w:trHeight w:val="253"/>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061924"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061924" w:rsidTr="00A008AD">
        <w:trPr>
          <w:cantSplit/>
          <w:trHeight w:val="129"/>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061924"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061924" w:rsidTr="00A008AD">
        <w:trPr>
          <w:cantSplit/>
          <w:trHeight w:val="147"/>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061924" w:rsidRPr="00D22B50" w:rsidRDefault="00061924" w:rsidP="00D22B50">
            <w:pPr>
              <w:tabs>
                <w:tab w:val="left" w:pos="426"/>
              </w:tabs>
              <w:spacing w:after="0"/>
              <w:ind w:left="426" w:firstLine="425"/>
              <w:jc w:val="center"/>
              <w:rPr>
                <w:rFonts w:ascii="Times New Roman" w:hAnsi="Times New Roman" w:cs="Times New Roman"/>
              </w:rPr>
            </w:pPr>
            <w:r w:rsidRPr="00D22B50">
              <w:rPr>
                <w:rFonts w:ascii="Times New Roman" w:hAnsi="Times New Roman" w:cs="Times New Roman"/>
                <w:lang w:val="uk-UA"/>
              </w:rPr>
              <w:t>Не голосував</w:t>
            </w:r>
          </w:p>
        </w:tc>
      </w:tr>
      <w:tr w:rsidR="00061924" w:rsidTr="00A008AD">
        <w:trPr>
          <w:cantSplit/>
          <w:trHeight w:val="165"/>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061924" w:rsidRPr="00D22B50" w:rsidRDefault="00061924" w:rsidP="00D22B50">
            <w:pPr>
              <w:tabs>
                <w:tab w:val="left" w:pos="426"/>
              </w:tabs>
              <w:spacing w:after="0"/>
              <w:ind w:left="426" w:firstLine="425"/>
              <w:jc w:val="center"/>
              <w:rPr>
                <w:rFonts w:ascii="Times New Roman" w:hAnsi="Times New Roman" w:cs="Times New Roman"/>
              </w:rPr>
            </w:pPr>
            <w:r w:rsidRPr="00D22B50">
              <w:rPr>
                <w:rFonts w:ascii="Times New Roman" w:hAnsi="Times New Roman" w:cs="Times New Roman"/>
                <w:lang w:val="uk-UA"/>
              </w:rPr>
              <w:t>Не голосував</w:t>
            </w:r>
          </w:p>
        </w:tc>
      </w:tr>
      <w:tr w:rsidR="00061924" w:rsidTr="00A008AD">
        <w:trPr>
          <w:cantSplit/>
          <w:trHeight w:val="269"/>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D22B50">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061924"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061924" w:rsidRPr="00061924" w:rsidTr="00A008AD">
        <w:trPr>
          <w:cantSplit/>
          <w:trHeight w:val="131"/>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color w:val="000000"/>
                <w:sz w:val="24"/>
                <w:szCs w:val="24"/>
              </w:rPr>
            </w:pPr>
            <w:r w:rsidRPr="00D22B50">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061924" w:rsidRPr="00D22B50" w:rsidRDefault="00061924"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Відустня</w:t>
            </w:r>
          </w:p>
        </w:tc>
      </w:tr>
      <w:tr w:rsidR="00D22B50" w:rsidTr="00A008AD">
        <w:trPr>
          <w:cantSplit/>
          <w:trHeight w:val="149"/>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D22B50">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181"/>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D22B50">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199"/>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D22B50">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32"/>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49"/>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68"/>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129"/>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147"/>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307"/>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70"/>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131"/>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163"/>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181"/>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199"/>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17"/>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35"/>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53"/>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061924" w:rsidTr="00A008AD">
        <w:trPr>
          <w:cantSplit/>
          <w:trHeight w:val="185"/>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061924" w:rsidRPr="00D22B50" w:rsidRDefault="00D22B50" w:rsidP="00D22B50">
            <w:pPr>
              <w:tabs>
                <w:tab w:val="left" w:pos="426"/>
              </w:tabs>
              <w:spacing w:after="0" w:line="240" w:lineRule="auto"/>
              <w:ind w:left="426" w:firstLine="425"/>
              <w:jc w:val="center"/>
              <w:rPr>
                <w:rFonts w:ascii="Times New Roman" w:hAnsi="Times New Roman" w:cs="Times New Roman"/>
              </w:rPr>
            </w:pPr>
            <w:r w:rsidRPr="00D22B50">
              <w:rPr>
                <w:rFonts w:ascii="Times New Roman" w:hAnsi="Times New Roman" w:cs="Times New Roman"/>
                <w:lang w:val="uk-UA"/>
              </w:rPr>
              <w:t>Не голосував</w:t>
            </w:r>
          </w:p>
        </w:tc>
      </w:tr>
      <w:tr w:rsidR="00061924" w:rsidTr="00A008AD">
        <w:trPr>
          <w:cantSplit/>
          <w:trHeight w:val="217"/>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061924"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061924" w:rsidTr="00A008AD">
        <w:trPr>
          <w:cantSplit/>
          <w:trHeight w:val="235"/>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061924" w:rsidRPr="00D22B50" w:rsidRDefault="00D22B50" w:rsidP="00D22B50">
            <w:pPr>
              <w:tabs>
                <w:tab w:val="left" w:pos="426"/>
              </w:tabs>
              <w:spacing w:after="0" w:line="240" w:lineRule="auto"/>
              <w:ind w:left="426" w:firstLine="425"/>
              <w:jc w:val="center"/>
              <w:rPr>
                <w:rFonts w:ascii="Times New Roman" w:hAnsi="Times New Roman" w:cs="Times New Roman"/>
              </w:rPr>
            </w:pPr>
            <w:r w:rsidRPr="00D22B50">
              <w:rPr>
                <w:rFonts w:ascii="Times New Roman" w:hAnsi="Times New Roman" w:cs="Times New Roman"/>
                <w:lang w:val="uk-UA"/>
              </w:rPr>
              <w:t>Не голосував</w:t>
            </w:r>
          </w:p>
        </w:tc>
      </w:tr>
      <w:tr w:rsidR="00061924" w:rsidTr="00A008AD">
        <w:trPr>
          <w:cantSplit/>
          <w:trHeight w:val="169"/>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061924"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061924" w:rsidTr="00A008AD">
        <w:trPr>
          <w:cantSplit/>
          <w:trHeight w:val="187"/>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D22B50" w:rsidRDefault="00061924"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061924" w:rsidRPr="00D22B50" w:rsidRDefault="00D22B50" w:rsidP="00D22B50">
            <w:pPr>
              <w:tabs>
                <w:tab w:val="left" w:pos="426"/>
              </w:tabs>
              <w:spacing w:after="0" w:line="240" w:lineRule="auto"/>
              <w:ind w:left="426" w:firstLine="425"/>
              <w:jc w:val="center"/>
              <w:rPr>
                <w:rFonts w:ascii="Times New Roman" w:hAnsi="Times New Roman" w:cs="Times New Roman"/>
              </w:rPr>
            </w:pPr>
            <w:r w:rsidRPr="00D22B50">
              <w:rPr>
                <w:rFonts w:ascii="Times New Roman" w:hAnsi="Times New Roman" w:cs="Times New Roman"/>
                <w:lang w:val="uk-UA"/>
              </w:rPr>
              <w:t>Не голосував</w:t>
            </w:r>
          </w:p>
        </w:tc>
      </w:tr>
      <w:tr w:rsidR="00D22B50" w:rsidTr="00A008AD">
        <w:trPr>
          <w:cantSplit/>
          <w:trHeight w:val="263"/>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67"/>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73"/>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05"/>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191"/>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16"/>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33"/>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251"/>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D22B50" w:rsidRPr="00D22B50" w:rsidRDefault="00D22B50" w:rsidP="00D22B50">
            <w:pPr>
              <w:tabs>
                <w:tab w:val="left" w:pos="426"/>
              </w:tabs>
              <w:spacing w:after="0"/>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D22B50" w:rsidTr="00A008AD">
        <w:trPr>
          <w:cantSplit/>
          <w:trHeight w:val="159"/>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B50" w:rsidRPr="00D22B50" w:rsidRDefault="00D22B50" w:rsidP="00D22B50">
            <w:pPr>
              <w:tabs>
                <w:tab w:val="left" w:pos="426"/>
              </w:tabs>
              <w:spacing w:after="0" w:line="240" w:lineRule="auto"/>
              <w:ind w:left="426" w:firstLine="425"/>
              <w:rPr>
                <w:rFonts w:ascii="Times New Roman" w:hAnsi="Times New Roman" w:cs="Times New Roman"/>
                <w:sz w:val="24"/>
                <w:szCs w:val="24"/>
              </w:rPr>
            </w:pPr>
            <w:r w:rsidRPr="00D22B50">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ЗА</w:t>
            </w:r>
          </w:p>
        </w:tc>
      </w:tr>
      <w:tr w:rsidR="00061924" w:rsidTr="00A008AD">
        <w:trPr>
          <w:cantSplit/>
          <w:trHeight w:val="196"/>
          <w:jc w:val="center"/>
        </w:trPr>
        <w:tc>
          <w:tcPr>
            <w:tcW w:w="5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924" w:rsidRPr="00A008AD" w:rsidRDefault="00061924" w:rsidP="00D22B50">
            <w:pPr>
              <w:tabs>
                <w:tab w:val="left" w:pos="426"/>
              </w:tabs>
              <w:spacing w:after="0" w:line="240" w:lineRule="auto"/>
              <w:ind w:left="426" w:firstLine="425"/>
              <w:rPr>
                <w:rFonts w:ascii="Times New Roman" w:hAnsi="Times New Roman" w:cs="Times New Roman"/>
                <w:sz w:val="24"/>
                <w:szCs w:val="24"/>
              </w:rPr>
            </w:pPr>
            <w:r w:rsidRPr="00A008AD">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shd w:val="clear" w:color="auto" w:fill="auto"/>
          </w:tcPr>
          <w:p w:rsidR="00061924" w:rsidRPr="00A008AD" w:rsidRDefault="00D22B50" w:rsidP="00D22B50">
            <w:pPr>
              <w:tabs>
                <w:tab w:val="left" w:pos="426"/>
              </w:tabs>
              <w:spacing w:after="0" w:line="240" w:lineRule="auto"/>
              <w:ind w:left="426" w:firstLine="425"/>
              <w:jc w:val="center"/>
              <w:rPr>
                <w:rFonts w:ascii="Times New Roman" w:hAnsi="Times New Roman" w:cs="Times New Roman"/>
              </w:rPr>
            </w:pPr>
            <w:r w:rsidRPr="00A008AD">
              <w:rPr>
                <w:rFonts w:ascii="Times New Roman" w:hAnsi="Times New Roman" w:cs="Times New Roman"/>
                <w:lang w:val="uk-UA"/>
              </w:rPr>
              <w:t>Не голосував</w:t>
            </w:r>
          </w:p>
        </w:tc>
      </w:tr>
      <w:tr w:rsidR="00061924" w:rsidRPr="00061924" w:rsidTr="00061924">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061924" w:rsidRPr="00D22B50" w:rsidRDefault="00061924"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D22B50">
              <w:rPr>
                <w:rFonts w:ascii="Times New Roman" w:eastAsia="Times New Roman" w:hAnsi="Times New Roman" w:cs="Times New Roman"/>
                <w:b/>
                <w:color w:val="000000"/>
                <w:sz w:val="24"/>
                <w:szCs w:val="24"/>
                <w:lang w:eastAsia="ru-RU"/>
              </w:rPr>
              <w:t>ЗА -</w:t>
            </w:r>
            <w:r w:rsidR="00D22B50" w:rsidRPr="00D22B50">
              <w:rPr>
                <w:rFonts w:ascii="Times New Roman" w:eastAsia="Times New Roman" w:hAnsi="Times New Roman" w:cs="Times New Roman"/>
                <w:b/>
                <w:color w:val="000000"/>
                <w:sz w:val="24"/>
                <w:szCs w:val="24"/>
                <w:lang w:val="uk-UA" w:eastAsia="ru-RU"/>
              </w:rPr>
              <w:t xml:space="preserve"> </w:t>
            </w:r>
            <w:r w:rsidR="00D22B50">
              <w:rPr>
                <w:rFonts w:ascii="Times New Roman" w:eastAsia="Times New Roman" w:hAnsi="Times New Roman" w:cs="Times New Roman"/>
                <w:b/>
                <w:color w:val="000000"/>
                <w:sz w:val="24"/>
                <w:szCs w:val="24"/>
                <w:lang w:val="uk-UA" w:eastAsia="ru-RU"/>
              </w:rPr>
              <w:t>31</w:t>
            </w:r>
          </w:p>
          <w:p w:rsidR="00061924" w:rsidRPr="00D22B50" w:rsidRDefault="00061924"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D22B50">
              <w:rPr>
                <w:rFonts w:ascii="Times New Roman" w:eastAsia="Times New Roman" w:hAnsi="Times New Roman" w:cs="Times New Roman"/>
                <w:b/>
                <w:color w:val="000000"/>
                <w:sz w:val="24"/>
                <w:szCs w:val="24"/>
                <w:lang w:eastAsia="ru-RU"/>
              </w:rPr>
              <w:t xml:space="preserve">ПРОТИ - </w:t>
            </w:r>
            <w:r w:rsidRPr="00D22B50">
              <w:rPr>
                <w:rFonts w:ascii="Times New Roman" w:eastAsia="Times New Roman" w:hAnsi="Times New Roman" w:cs="Times New Roman"/>
                <w:b/>
                <w:color w:val="000000"/>
                <w:sz w:val="24"/>
                <w:szCs w:val="24"/>
                <w:lang w:val="uk-UA" w:eastAsia="ru-RU"/>
              </w:rPr>
              <w:t>0</w:t>
            </w:r>
            <w:r w:rsidRPr="00D22B50">
              <w:rPr>
                <w:rFonts w:ascii="Times New Roman" w:eastAsia="Times New Roman" w:hAnsi="Times New Roman" w:cs="Times New Roman"/>
                <w:b/>
                <w:color w:val="000000"/>
                <w:sz w:val="24"/>
                <w:szCs w:val="24"/>
                <w:lang w:eastAsia="ru-RU"/>
              </w:rPr>
              <w:br/>
              <w:t>УТРИМАЛИСЬ -</w:t>
            </w:r>
            <w:r w:rsidRPr="00D22B50">
              <w:rPr>
                <w:rFonts w:ascii="Times New Roman" w:eastAsia="Times New Roman" w:hAnsi="Times New Roman" w:cs="Times New Roman"/>
                <w:b/>
                <w:color w:val="000000"/>
                <w:sz w:val="24"/>
                <w:szCs w:val="24"/>
                <w:lang w:val="uk-UA" w:eastAsia="ru-RU"/>
              </w:rPr>
              <w:t xml:space="preserve"> 0</w:t>
            </w:r>
          </w:p>
          <w:p w:rsidR="00061924" w:rsidRPr="00D22B50" w:rsidRDefault="00061924"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eastAsia="Times New Roman" w:hAnsi="Times New Roman" w:cs="Times New Roman"/>
                <w:b/>
                <w:color w:val="000000"/>
                <w:sz w:val="24"/>
                <w:szCs w:val="24"/>
                <w:lang w:eastAsia="ru-RU"/>
              </w:rPr>
              <w:t>НЕ ГОЛОСУВАЛИ -</w:t>
            </w:r>
            <w:r w:rsidR="00D22B50" w:rsidRPr="00D22B50">
              <w:rPr>
                <w:rFonts w:ascii="Times New Roman" w:eastAsia="Times New Roman" w:hAnsi="Times New Roman" w:cs="Times New Roman"/>
                <w:b/>
                <w:color w:val="000000"/>
                <w:sz w:val="24"/>
                <w:szCs w:val="24"/>
                <w:lang w:val="uk-UA" w:eastAsia="ru-RU"/>
              </w:rPr>
              <w:t xml:space="preserve"> </w:t>
            </w:r>
            <w:r w:rsidR="00D22B50">
              <w:rPr>
                <w:rFonts w:ascii="Times New Roman" w:eastAsia="Times New Roman" w:hAnsi="Times New Roman" w:cs="Times New Roman"/>
                <w:b/>
                <w:color w:val="000000"/>
                <w:sz w:val="24"/>
                <w:szCs w:val="24"/>
                <w:lang w:val="uk-UA" w:eastAsia="ru-RU"/>
              </w:rPr>
              <w:t>7</w:t>
            </w:r>
          </w:p>
        </w:tc>
      </w:tr>
    </w:tbl>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061924" w:rsidRDefault="00061924"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Pr="00061924" w:rsidRDefault="00D22B50" w:rsidP="00D22B50">
      <w:pPr>
        <w:shd w:val="clear" w:color="auto" w:fill="FFFFFF"/>
        <w:tabs>
          <w:tab w:val="left" w:pos="426"/>
        </w:tabs>
        <w:spacing w:after="0" w:line="240" w:lineRule="auto"/>
        <w:ind w:left="426" w:firstLine="425"/>
        <w:jc w:val="both"/>
        <w:rPr>
          <w:rFonts w:ascii="Times New Roman" w:hAnsi="Times New Roman" w:cs="Times New Roman"/>
          <w:lang w:val="uk-UA"/>
        </w:rPr>
      </w:pPr>
    </w:p>
    <w:p w:rsidR="00FF4CDC" w:rsidRPr="00D22B50"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t>Про внесення змін та доповнень до рішення Чорноморської міської ради Одеського району Одеської області від 24.12.2020 № 13-VIII «Про бюджет Чорноморської міської терит</w:t>
      </w:r>
      <w:r w:rsidR="000E6ACE" w:rsidRPr="00F363BB">
        <w:rPr>
          <w:rFonts w:ascii="Times New Roman" w:hAnsi="Times New Roman" w:cs="Times New Roman"/>
          <w:lang w:val="uk-UA"/>
        </w:rPr>
        <w:t xml:space="preserve">оріальної громади на 2021 рік» (за </w:t>
      </w:r>
      <w:r w:rsidR="00F363BB" w:rsidRPr="00F363BB">
        <w:rPr>
          <w:rFonts w:ascii="Times New Roman" w:hAnsi="Times New Roman" w:cs="Times New Roman"/>
          <w:lang w:val="uk-UA"/>
        </w:rPr>
        <w:t>основу</w:t>
      </w:r>
      <w:r w:rsidR="000E6ACE" w:rsidRPr="00F363BB">
        <w:rPr>
          <w:rFonts w:ascii="Times New Roman" w:hAnsi="Times New Roman" w:cs="Times New Roman"/>
          <w:lang w:val="uk-UA"/>
        </w:rPr>
        <w:t xml:space="preserve">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38</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D22B50" w:rsidRDefault="00D22B50" w:rsidP="00D22B50">
      <w:pPr>
        <w:pStyle w:val="a5"/>
        <w:tabs>
          <w:tab w:val="left" w:pos="426"/>
          <w:tab w:val="left" w:pos="993"/>
        </w:tabs>
        <w:spacing w:line="240" w:lineRule="auto"/>
        <w:ind w:left="426"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firstLine="425"/>
        <w:jc w:val="both"/>
        <w:rPr>
          <w:rFonts w:ascii="Times New Roman" w:hAnsi="Times New Roman" w:cs="Times New Roman"/>
          <w:lang w:val="uk-UA"/>
        </w:rPr>
      </w:pPr>
    </w:p>
    <w:p w:rsidR="00D22B50" w:rsidRPr="00F363BB" w:rsidRDefault="00D22B50" w:rsidP="00D22B50">
      <w:pPr>
        <w:pStyle w:val="a5"/>
        <w:tabs>
          <w:tab w:val="left" w:pos="426"/>
          <w:tab w:val="left" w:pos="993"/>
        </w:tabs>
        <w:spacing w:line="240" w:lineRule="auto"/>
        <w:ind w:left="426" w:firstLine="425"/>
        <w:jc w:val="both"/>
        <w:rPr>
          <w:rFonts w:ascii="Times New Roman" w:hAnsi="Times New Roman" w:cs="Times New Roman"/>
          <w:lang w:val="uk-UA"/>
        </w:rPr>
      </w:pPr>
    </w:p>
    <w:p w:rsidR="00FF4CDC" w:rsidRPr="00F363BB"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color w:val="000000"/>
          <w:lang w:val="uk-UA"/>
        </w:rPr>
        <w:t xml:space="preserve">Про затвердження Міської цільової програми розвитку освіти </w:t>
      </w:r>
      <w:r w:rsidRPr="00F363BB">
        <w:rPr>
          <w:rFonts w:ascii="Times New Roman" w:hAnsi="Times New Roman" w:cs="Times New Roman"/>
          <w:lang w:val="uk-UA"/>
        </w:rPr>
        <w:t>м</w:t>
      </w:r>
      <w:r w:rsidRPr="00F363BB">
        <w:rPr>
          <w:rFonts w:ascii="Times New Roman" w:hAnsi="Times New Roman" w:cs="Times New Roman"/>
          <w:color w:val="000000"/>
          <w:lang w:val="uk-UA"/>
        </w:rPr>
        <w:t>іста Чорноморська на 2021-2025 роки.</w:t>
      </w:r>
      <w:r w:rsidR="000E6ACE" w:rsidRPr="00F363BB">
        <w:rPr>
          <w:rFonts w:ascii="Times New Roman" w:hAnsi="Times New Roman" w:cs="Times New Roman"/>
          <w:b/>
          <w:i/>
          <w:lang w:val="uk-UA"/>
        </w:rPr>
        <w:t xml:space="preserve"> </w:t>
      </w:r>
      <w:r w:rsidR="000E6ACE" w:rsidRPr="00F363BB">
        <w:rPr>
          <w:rFonts w:ascii="Times New Roman" w:hAnsi="Times New Roman" w:cs="Times New Roman"/>
          <w:lang w:val="uk-UA"/>
        </w:rPr>
        <w:t xml:space="preserve">(за </w:t>
      </w:r>
      <w:r w:rsidR="00F363BB" w:rsidRPr="00F363BB">
        <w:rPr>
          <w:rFonts w:ascii="Times New Roman" w:hAnsi="Times New Roman" w:cs="Times New Roman"/>
          <w:lang w:val="uk-UA"/>
        </w:rPr>
        <w:t>основу</w:t>
      </w:r>
      <w:r w:rsidR="000E6ACE" w:rsidRPr="00F363BB">
        <w:rPr>
          <w:rFonts w:ascii="Times New Roman" w:hAnsi="Times New Roman" w:cs="Times New Roman"/>
          <w:lang w:val="uk-UA"/>
        </w:rPr>
        <w:t xml:space="preserve">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38</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0E6ACE" w:rsidRDefault="000E6ACE"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Pr="00F363BB"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FF4CDC"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lastRenderedPageBreak/>
        <w:t>Про  внесення  змін до Міської цільової програми соціального  захисту та надання соціальних послуг населенню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16-VIІІ</w:t>
      </w:r>
      <w:r w:rsidR="000E6ACE" w:rsidRPr="00F363BB">
        <w:rPr>
          <w:rFonts w:ascii="Times New Roman" w:hAnsi="Times New Roman" w:cs="Times New Roman"/>
          <w:lang w:val="uk-UA"/>
        </w:rPr>
        <w:t xml:space="preserve"> (за </w:t>
      </w:r>
      <w:r w:rsidR="00F363BB" w:rsidRPr="00F363BB">
        <w:rPr>
          <w:rFonts w:ascii="Times New Roman" w:hAnsi="Times New Roman" w:cs="Times New Roman"/>
          <w:lang w:val="uk-UA"/>
        </w:rPr>
        <w:t>основу</w:t>
      </w:r>
      <w:r w:rsidR="000E6ACE" w:rsidRPr="00F363BB">
        <w:rPr>
          <w:rFonts w:ascii="Times New Roman" w:hAnsi="Times New Roman" w:cs="Times New Roman"/>
          <w:lang w:val="uk-UA"/>
        </w:rPr>
        <w:t xml:space="preserve">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38</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Pr="00F363BB"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FF4CDC"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lastRenderedPageBreak/>
        <w:t>Про Міську цільову соціальну програму розвитку цивільного захисту Чорноморської   міської  територіальної громади  на  2021 – 2025  роки</w:t>
      </w:r>
      <w:r w:rsidR="000E6ACE" w:rsidRPr="00F363BB">
        <w:rPr>
          <w:rFonts w:ascii="Times New Roman" w:hAnsi="Times New Roman" w:cs="Times New Roman"/>
          <w:lang w:val="uk-UA"/>
        </w:rPr>
        <w:t xml:space="preserve"> (за </w:t>
      </w:r>
      <w:r w:rsidR="00F363BB" w:rsidRPr="00F363BB">
        <w:rPr>
          <w:rFonts w:ascii="Times New Roman" w:hAnsi="Times New Roman" w:cs="Times New Roman"/>
          <w:lang w:val="uk-UA"/>
        </w:rPr>
        <w:t>основу</w:t>
      </w:r>
      <w:r w:rsidR="000E6ACE" w:rsidRPr="00F363BB">
        <w:rPr>
          <w:rFonts w:ascii="Times New Roman" w:hAnsi="Times New Roman" w:cs="Times New Roman"/>
          <w:lang w:val="uk-UA"/>
        </w:rPr>
        <w:t xml:space="preserve">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Pr="00F363BB"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FF4CDC"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Style w:val="FontStyle31"/>
          <w:b w:val="0"/>
          <w:sz w:val="22"/>
          <w:szCs w:val="22"/>
          <w:lang w:val="uk-UA"/>
        </w:rPr>
        <w:lastRenderedPageBreak/>
        <w:t>Про внесення змін до Міської комплексної  програми  відпочинку та оздоровлення  дітей на 2019 - 2021 роки, затвердженої рішенням  Чорноморської  міської  ради Одеського району Одеської області від 19.06.2020 № 573-</w:t>
      </w:r>
      <w:r w:rsidRPr="00F363BB">
        <w:rPr>
          <w:rStyle w:val="FontStyle31"/>
          <w:b w:val="0"/>
          <w:sz w:val="22"/>
          <w:szCs w:val="22"/>
        </w:rPr>
        <w:t>VII</w:t>
      </w:r>
      <w:r w:rsidR="000E6ACE" w:rsidRPr="00F363BB">
        <w:rPr>
          <w:rStyle w:val="FontStyle31"/>
          <w:b w:val="0"/>
          <w:sz w:val="22"/>
          <w:szCs w:val="22"/>
          <w:lang w:val="uk-UA"/>
        </w:rPr>
        <w:t xml:space="preserve"> </w:t>
      </w:r>
      <w:r w:rsidR="000E6ACE" w:rsidRPr="00F363BB">
        <w:rPr>
          <w:rFonts w:ascii="Times New Roman" w:hAnsi="Times New Roman" w:cs="Times New Roman"/>
          <w:lang w:val="uk-UA"/>
        </w:rPr>
        <w:t xml:space="preserve">(за </w:t>
      </w:r>
      <w:r w:rsidR="00F363BB" w:rsidRPr="00F363BB">
        <w:rPr>
          <w:rFonts w:ascii="Times New Roman" w:hAnsi="Times New Roman" w:cs="Times New Roman"/>
          <w:lang w:val="uk-UA"/>
        </w:rPr>
        <w:t>основу</w:t>
      </w:r>
      <w:r w:rsidR="000E6ACE" w:rsidRPr="00F363BB">
        <w:rPr>
          <w:rFonts w:ascii="Times New Roman" w:hAnsi="Times New Roman" w:cs="Times New Roman"/>
          <w:lang w:val="uk-UA"/>
        </w:rPr>
        <w:t xml:space="preserve">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D22B50" w:rsidRDefault="00D22B50" w:rsidP="00D22B50">
      <w:pPr>
        <w:pStyle w:val="a5"/>
        <w:shd w:val="clear" w:color="auto" w:fill="FFFFFF"/>
        <w:tabs>
          <w:tab w:val="left" w:pos="426"/>
        </w:tabs>
        <w:spacing w:after="0" w:line="240" w:lineRule="auto"/>
        <w:ind w:left="426" w:firstLine="425"/>
        <w:jc w:val="both"/>
        <w:rPr>
          <w:rStyle w:val="FontStyle31"/>
          <w:b w:val="0"/>
          <w:bCs w:val="0"/>
          <w:sz w:val="22"/>
          <w:szCs w:val="22"/>
          <w:lang w:val="uk-UA"/>
        </w:rPr>
      </w:pPr>
    </w:p>
    <w:p w:rsidR="00D22B50" w:rsidRDefault="00D22B50" w:rsidP="00D22B50">
      <w:pPr>
        <w:pStyle w:val="a5"/>
        <w:shd w:val="clear" w:color="auto" w:fill="FFFFFF"/>
        <w:tabs>
          <w:tab w:val="left" w:pos="426"/>
        </w:tabs>
        <w:spacing w:after="0" w:line="240" w:lineRule="auto"/>
        <w:ind w:left="426" w:firstLine="425"/>
        <w:jc w:val="both"/>
        <w:rPr>
          <w:rStyle w:val="FontStyle31"/>
          <w:b w:val="0"/>
          <w:bCs w:val="0"/>
          <w:sz w:val="22"/>
          <w:szCs w:val="22"/>
          <w:lang w:val="uk-UA"/>
        </w:rPr>
      </w:pPr>
    </w:p>
    <w:p w:rsidR="00D22B50" w:rsidRDefault="00D22B50" w:rsidP="00D22B50">
      <w:pPr>
        <w:pStyle w:val="a5"/>
        <w:shd w:val="clear" w:color="auto" w:fill="FFFFFF"/>
        <w:tabs>
          <w:tab w:val="left" w:pos="426"/>
        </w:tabs>
        <w:spacing w:after="0" w:line="240" w:lineRule="auto"/>
        <w:ind w:left="426" w:firstLine="425"/>
        <w:jc w:val="both"/>
        <w:rPr>
          <w:rStyle w:val="FontStyle31"/>
          <w:b w:val="0"/>
          <w:bCs w:val="0"/>
          <w:sz w:val="22"/>
          <w:szCs w:val="22"/>
          <w:lang w:val="uk-UA"/>
        </w:rPr>
      </w:pPr>
    </w:p>
    <w:p w:rsidR="00D22B50" w:rsidRDefault="00D22B50" w:rsidP="00D22B50">
      <w:pPr>
        <w:pStyle w:val="a5"/>
        <w:shd w:val="clear" w:color="auto" w:fill="FFFFFF"/>
        <w:tabs>
          <w:tab w:val="left" w:pos="426"/>
        </w:tabs>
        <w:spacing w:after="0" w:line="240" w:lineRule="auto"/>
        <w:ind w:left="426" w:firstLine="425"/>
        <w:jc w:val="both"/>
        <w:rPr>
          <w:rStyle w:val="FontStyle31"/>
          <w:b w:val="0"/>
          <w:bCs w:val="0"/>
          <w:sz w:val="22"/>
          <w:szCs w:val="22"/>
          <w:lang w:val="uk-UA"/>
        </w:rPr>
      </w:pPr>
    </w:p>
    <w:p w:rsidR="00D22B50" w:rsidRPr="00F363BB" w:rsidRDefault="00D22B50" w:rsidP="00D22B50">
      <w:pPr>
        <w:pStyle w:val="a5"/>
        <w:shd w:val="clear" w:color="auto" w:fill="FFFFFF"/>
        <w:tabs>
          <w:tab w:val="left" w:pos="426"/>
        </w:tabs>
        <w:spacing w:after="0" w:line="240" w:lineRule="auto"/>
        <w:ind w:left="426" w:firstLine="425"/>
        <w:jc w:val="both"/>
        <w:rPr>
          <w:rStyle w:val="FontStyle31"/>
          <w:b w:val="0"/>
          <w:bCs w:val="0"/>
          <w:sz w:val="22"/>
          <w:szCs w:val="22"/>
          <w:lang w:val="uk-UA"/>
        </w:rPr>
      </w:pPr>
    </w:p>
    <w:p w:rsidR="00F363BB" w:rsidRPr="00F363BB" w:rsidRDefault="00FF4CDC"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Fonts w:ascii="Times New Roman" w:hAnsi="Times New Roman" w:cs="Times New Roman"/>
          <w:lang w:val="uk-UA"/>
        </w:rPr>
        <w:lastRenderedPageBreak/>
        <w:t>Про внесення змін до Міської програми розвитку фізкультурно-оздоровчої роботи за місцем проживання населення "Спорт для всіх" на 2019-2021 роки, затвердженої рішенням Чорноморської міської ради Одеського району Одеської об</w:t>
      </w:r>
      <w:r w:rsidR="00F363BB" w:rsidRPr="00F363BB">
        <w:rPr>
          <w:rFonts w:ascii="Times New Roman" w:hAnsi="Times New Roman" w:cs="Times New Roman"/>
          <w:lang w:val="uk-UA"/>
        </w:rPr>
        <w:t>ласті  від 01.03.2019 № 408-VII (за основу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Pr="00F363BB"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F363BB" w:rsidRPr="00F363BB" w:rsidRDefault="00FF4CDC"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Style w:val="FontStyle31"/>
          <w:b w:val="0"/>
          <w:sz w:val="22"/>
          <w:szCs w:val="22"/>
          <w:lang w:val="uk-UA"/>
        </w:rPr>
        <w:lastRenderedPageBreak/>
        <w:t xml:space="preserve">Про     внесення     змін      до     Міської   комплексної        програми        </w:t>
      </w:r>
      <w:r w:rsidRPr="00F363BB">
        <w:rPr>
          <w:rStyle w:val="FontStyle31"/>
          <w:b w:val="0"/>
          <w:sz w:val="22"/>
          <w:szCs w:val="22"/>
          <w:lang w:val="uk-UA" w:eastAsia="uk-UA"/>
        </w:rPr>
        <w:t>«</w:t>
      </w:r>
      <w:r w:rsidRPr="00F363BB">
        <w:rPr>
          <w:rFonts w:ascii="Times New Roman" w:hAnsi="Times New Roman" w:cs="Times New Roman"/>
          <w:lang w:val="uk-UA"/>
        </w:rPr>
        <w:t xml:space="preserve">Молодь   Чорноморська»  </w:t>
      </w:r>
      <w:r w:rsidRPr="00F363BB">
        <w:rPr>
          <w:rStyle w:val="FontStyle31"/>
          <w:b w:val="0"/>
          <w:sz w:val="22"/>
          <w:szCs w:val="22"/>
          <w:lang w:val="uk-UA"/>
        </w:rPr>
        <w:t xml:space="preserve"> на    2019- 2021  роки», затвердженої   рішенням Чорноморської міської ради Одеського району Одеської області від 01.03.2019 № 406-VII</w:t>
      </w:r>
      <w:r w:rsidR="00F363BB" w:rsidRPr="00F363BB">
        <w:rPr>
          <w:rStyle w:val="FontStyle31"/>
          <w:b w:val="0"/>
          <w:sz w:val="22"/>
          <w:szCs w:val="22"/>
          <w:lang w:val="uk-UA"/>
        </w:rPr>
        <w:t xml:space="preserve"> </w:t>
      </w:r>
      <w:r w:rsidR="00F363BB" w:rsidRPr="00F363BB">
        <w:rPr>
          <w:rFonts w:ascii="Times New Roman" w:hAnsi="Times New Roman" w:cs="Times New Roman"/>
          <w:lang w:val="uk-UA"/>
        </w:rPr>
        <w:t>(за основу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Pr="00F363BB"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F363BB" w:rsidRPr="00F363BB" w:rsidRDefault="00FF4CDC"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Fonts w:ascii="Times New Roman" w:hAnsi="Times New Roman" w:cs="Times New Roman"/>
          <w:lang w:val="uk-UA"/>
        </w:rPr>
        <w:lastRenderedPageBreak/>
        <w:t>Про Міську цільову програму підтримки Чорноморського  міського територіального центру комплектування та соціальної підтримки, проведення мобілізаційної підготовки військовозобов’язаних м. Чорноморська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w:t>
      </w:r>
      <w:r w:rsidR="00F363BB" w:rsidRPr="00F363BB">
        <w:rPr>
          <w:rFonts w:ascii="Times New Roman" w:hAnsi="Times New Roman" w:cs="Times New Roman"/>
          <w:lang w:val="uk-UA"/>
        </w:rPr>
        <w:t xml:space="preserve"> формувань на 2021 – 2025 роки (за основу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D22B50" w:rsidRPr="00F363BB" w:rsidRDefault="00D22B50" w:rsidP="00D22B50">
      <w:pPr>
        <w:pStyle w:val="a5"/>
        <w:tabs>
          <w:tab w:val="left" w:pos="426"/>
          <w:tab w:val="left" w:pos="993"/>
        </w:tabs>
        <w:spacing w:line="240" w:lineRule="auto"/>
        <w:ind w:left="426" w:right="-1" w:firstLine="425"/>
        <w:jc w:val="both"/>
        <w:rPr>
          <w:rFonts w:ascii="Times New Roman" w:hAnsi="Times New Roman" w:cs="Times New Roman"/>
          <w:lang w:val="uk-UA"/>
        </w:rPr>
      </w:pPr>
    </w:p>
    <w:p w:rsidR="00FF4CDC" w:rsidRPr="00F363BB"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Style w:val="a6"/>
          <w:rFonts w:ascii="Times New Roman" w:hAnsi="Times New Roman" w:cs="Times New Roman"/>
          <w:b w:val="0"/>
          <w:lang w:val="uk-UA"/>
        </w:rPr>
        <w:lastRenderedPageBreak/>
        <w:t>Про внесення змін до Міської програми забезпечення житлом дітей-сиріт та дітей, позбавлених батьківського піклування, а також осіб та молоді з їх числа на 2020-2022 роки, затвердженої Чорноморської міської ради Одеського району Одеської області від 20.12.2019 № 518-VII</w:t>
      </w:r>
      <w:r w:rsidR="00F363BB" w:rsidRPr="00F363BB">
        <w:rPr>
          <w:rStyle w:val="a6"/>
          <w:rFonts w:ascii="Times New Roman" w:hAnsi="Times New Roman" w:cs="Times New Roman"/>
          <w:b w:val="0"/>
          <w:lang w:val="uk-UA"/>
        </w:rPr>
        <w:t xml:space="preserve"> </w:t>
      </w:r>
      <w:r w:rsidR="00F363BB" w:rsidRPr="00F363BB">
        <w:rPr>
          <w:rFonts w:ascii="Times New Roman" w:hAnsi="Times New Roman" w:cs="Times New Roman"/>
          <w:lang w:val="uk-UA"/>
        </w:rPr>
        <w:t>(за основу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363BB" w:rsidRDefault="00F363BB" w:rsidP="00D22B50">
      <w:pPr>
        <w:pStyle w:val="a5"/>
        <w:shd w:val="clear" w:color="auto" w:fill="FFFFFF"/>
        <w:tabs>
          <w:tab w:val="left" w:pos="426"/>
        </w:tabs>
        <w:spacing w:after="0" w:line="240" w:lineRule="auto"/>
        <w:ind w:left="426" w:firstLine="425"/>
        <w:jc w:val="both"/>
        <w:rPr>
          <w:rStyle w:val="a6"/>
          <w:rFonts w:ascii="Times New Roman" w:hAnsi="Times New Roman" w:cs="Times New Roman"/>
          <w:b w:val="0"/>
          <w:bCs w:val="0"/>
          <w:lang w:val="uk-UA"/>
        </w:rPr>
      </w:pPr>
    </w:p>
    <w:p w:rsidR="00D22B50" w:rsidRDefault="00D22B50" w:rsidP="00D22B50">
      <w:pPr>
        <w:pStyle w:val="a5"/>
        <w:shd w:val="clear" w:color="auto" w:fill="FFFFFF"/>
        <w:tabs>
          <w:tab w:val="left" w:pos="426"/>
        </w:tabs>
        <w:spacing w:after="0" w:line="240" w:lineRule="auto"/>
        <w:ind w:left="426" w:firstLine="425"/>
        <w:jc w:val="both"/>
        <w:rPr>
          <w:rStyle w:val="a6"/>
          <w:rFonts w:ascii="Times New Roman" w:hAnsi="Times New Roman" w:cs="Times New Roman"/>
          <w:b w:val="0"/>
          <w:bCs w:val="0"/>
          <w:lang w:val="uk-UA"/>
        </w:rPr>
      </w:pPr>
    </w:p>
    <w:p w:rsidR="00D22B50" w:rsidRDefault="00D22B50" w:rsidP="00D22B50">
      <w:pPr>
        <w:pStyle w:val="a5"/>
        <w:shd w:val="clear" w:color="auto" w:fill="FFFFFF"/>
        <w:tabs>
          <w:tab w:val="left" w:pos="426"/>
        </w:tabs>
        <w:spacing w:after="0" w:line="240" w:lineRule="auto"/>
        <w:ind w:left="426" w:firstLine="425"/>
        <w:jc w:val="both"/>
        <w:rPr>
          <w:rStyle w:val="a6"/>
          <w:rFonts w:ascii="Times New Roman" w:hAnsi="Times New Roman" w:cs="Times New Roman"/>
          <w:b w:val="0"/>
          <w:bCs w:val="0"/>
          <w:lang w:val="uk-UA"/>
        </w:rPr>
      </w:pPr>
    </w:p>
    <w:p w:rsidR="00D22B50" w:rsidRPr="00F363BB" w:rsidRDefault="00D22B50" w:rsidP="00D22B50">
      <w:pPr>
        <w:pStyle w:val="a5"/>
        <w:shd w:val="clear" w:color="auto" w:fill="FFFFFF"/>
        <w:tabs>
          <w:tab w:val="left" w:pos="426"/>
        </w:tabs>
        <w:spacing w:after="0" w:line="240" w:lineRule="auto"/>
        <w:ind w:left="426" w:firstLine="425"/>
        <w:jc w:val="both"/>
        <w:rPr>
          <w:rStyle w:val="a6"/>
          <w:rFonts w:ascii="Times New Roman" w:hAnsi="Times New Roman" w:cs="Times New Roman"/>
          <w:b w:val="0"/>
          <w:bCs w:val="0"/>
          <w:lang w:val="uk-UA"/>
        </w:rPr>
      </w:pPr>
    </w:p>
    <w:p w:rsidR="00F363BB" w:rsidRPr="00F363BB" w:rsidRDefault="00FF4CDC"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Fonts w:ascii="Times New Roman" w:hAnsi="Times New Roman" w:cs="Times New Roman"/>
          <w:spacing w:val="2"/>
          <w:lang w:val="uk-UA"/>
        </w:rPr>
        <w:lastRenderedPageBreak/>
        <w:t>Про затвердження положень про управління, відділи та інші структурні підрозділи виконавчого комітету Чорноморської міської ради Одеського району Одес</w:t>
      </w:r>
      <w:r w:rsidR="00F363BB" w:rsidRPr="00F363BB">
        <w:rPr>
          <w:rFonts w:ascii="Times New Roman" w:hAnsi="Times New Roman" w:cs="Times New Roman"/>
          <w:spacing w:val="2"/>
          <w:lang w:val="uk-UA"/>
        </w:rPr>
        <w:t xml:space="preserve">ької області у новій редакції </w:t>
      </w:r>
      <w:r w:rsidR="00F363BB" w:rsidRPr="00F363BB">
        <w:rPr>
          <w:rFonts w:ascii="Times New Roman" w:hAnsi="Times New Roman" w:cs="Times New Roman"/>
          <w:lang w:val="uk-UA"/>
        </w:rPr>
        <w:t>(за основу та в цілому)</w:t>
      </w:r>
    </w:p>
    <w:p w:rsidR="00D22B50" w:rsidRPr="00F363BB" w:rsidRDefault="00FF4CDC" w:rsidP="00D22B50">
      <w:pPr>
        <w:pStyle w:val="a5"/>
        <w:tabs>
          <w:tab w:val="left" w:pos="426"/>
          <w:tab w:val="left" w:pos="993"/>
        </w:tabs>
        <w:spacing w:after="0" w:line="240" w:lineRule="auto"/>
        <w:ind w:left="426" w:right="-2" w:firstLine="425"/>
        <w:jc w:val="both"/>
        <w:rPr>
          <w:rFonts w:ascii="Times New Roman" w:hAnsi="Times New Roman" w:cs="Times New Roman"/>
          <w:spacing w:val="2"/>
          <w:lang w:val="uk-UA"/>
        </w:rPr>
      </w:pPr>
      <w:r w:rsidRPr="00F363BB">
        <w:rPr>
          <w:rFonts w:ascii="Times New Roman" w:hAnsi="Times New Roman" w:cs="Times New Roman"/>
          <w:spacing w:val="2"/>
          <w:lang w:val="uk-UA"/>
        </w:rPr>
        <w:t xml:space="preserve">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tabs>
          <w:tab w:val="left" w:pos="426"/>
          <w:tab w:val="left" w:pos="993"/>
        </w:tabs>
        <w:spacing w:after="0" w:line="240" w:lineRule="auto"/>
        <w:ind w:left="426" w:right="-2" w:firstLine="425"/>
        <w:jc w:val="both"/>
        <w:rPr>
          <w:rFonts w:ascii="Times New Roman" w:hAnsi="Times New Roman" w:cs="Times New Roman"/>
          <w:spacing w:val="2"/>
          <w:lang w:val="uk-UA"/>
        </w:rPr>
      </w:pPr>
    </w:p>
    <w:p w:rsidR="00D22B50" w:rsidRDefault="00D22B50" w:rsidP="00D22B50">
      <w:pPr>
        <w:pStyle w:val="a5"/>
        <w:tabs>
          <w:tab w:val="left" w:pos="426"/>
          <w:tab w:val="left" w:pos="993"/>
        </w:tabs>
        <w:spacing w:after="0" w:line="240" w:lineRule="auto"/>
        <w:ind w:left="426" w:right="-2" w:firstLine="425"/>
        <w:jc w:val="both"/>
        <w:rPr>
          <w:rFonts w:ascii="Times New Roman" w:hAnsi="Times New Roman" w:cs="Times New Roman"/>
          <w:spacing w:val="2"/>
          <w:lang w:val="uk-UA"/>
        </w:rPr>
      </w:pPr>
    </w:p>
    <w:p w:rsidR="00D22B50" w:rsidRDefault="00D22B50" w:rsidP="00D22B50">
      <w:pPr>
        <w:pStyle w:val="a5"/>
        <w:tabs>
          <w:tab w:val="left" w:pos="426"/>
          <w:tab w:val="left" w:pos="993"/>
        </w:tabs>
        <w:spacing w:after="0" w:line="240" w:lineRule="auto"/>
        <w:ind w:left="426" w:right="-2" w:firstLine="425"/>
        <w:jc w:val="both"/>
        <w:rPr>
          <w:rFonts w:ascii="Times New Roman" w:hAnsi="Times New Roman" w:cs="Times New Roman"/>
          <w:spacing w:val="2"/>
          <w:lang w:val="uk-UA"/>
        </w:rPr>
      </w:pPr>
    </w:p>
    <w:p w:rsidR="00D22B50" w:rsidRPr="00F363BB" w:rsidRDefault="00D22B50" w:rsidP="00D22B50">
      <w:pPr>
        <w:pStyle w:val="a5"/>
        <w:tabs>
          <w:tab w:val="left" w:pos="426"/>
          <w:tab w:val="left" w:pos="993"/>
        </w:tabs>
        <w:spacing w:after="0" w:line="240" w:lineRule="auto"/>
        <w:ind w:left="426" w:right="-2" w:firstLine="425"/>
        <w:jc w:val="both"/>
        <w:rPr>
          <w:rFonts w:ascii="Times New Roman" w:hAnsi="Times New Roman" w:cs="Times New Roman"/>
          <w:spacing w:val="2"/>
          <w:lang w:val="uk-UA"/>
        </w:rPr>
      </w:pPr>
    </w:p>
    <w:p w:rsidR="00FF4CDC"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Style w:val="a6"/>
          <w:rFonts w:ascii="Times New Roman" w:hAnsi="Times New Roman" w:cs="Times New Roman"/>
          <w:b w:val="0"/>
          <w:lang w:val="uk-UA"/>
        </w:rPr>
        <w:lastRenderedPageBreak/>
        <w:t>Про затвердження Інвестиційної програми комунального підприємства           “Чорноморськводоканал” Чорноморської міської ради Одеського району Одеської області на 2021 рік</w:t>
      </w:r>
      <w:r w:rsidR="00F363BB" w:rsidRPr="00F363BB">
        <w:rPr>
          <w:rStyle w:val="a6"/>
          <w:rFonts w:ascii="Times New Roman" w:hAnsi="Times New Roman" w:cs="Times New Roman"/>
          <w:b w:val="0"/>
          <w:lang w:val="uk-UA"/>
        </w:rPr>
        <w:t xml:space="preserve"> </w:t>
      </w:r>
      <w:r w:rsidR="00F363BB" w:rsidRPr="00F363BB">
        <w:rPr>
          <w:rFonts w:ascii="Times New Roman" w:hAnsi="Times New Roman" w:cs="Times New Roman"/>
          <w:lang w:val="uk-UA"/>
        </w:rPr>
        <w:t>(за основу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Pr="00F363BB"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Pr="00D22B50"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lastRenderedPageBreak/>
        <w:t>Про        затвердження          Інвестиційної програми     комунального     підприємства «Чорноморськтеплоенерго» Чорноморської міської  ради   Одеського  району</w:t>
      </w:r>
      <w:r w:rsidR="00F363BB" w:rsidRPr="00F363BB">
        <w:rPr>
          <w:rFonts w:ascii="Times New Roman" w:hAnsi="Times New Roman" w:cs="Times New Roman"/>
          <w:lang w:val="uk-UA"/>
        </w:rPr>
        <w:t xml:space="preserve"> Одеської  області  на 2021 рік (за основу та в цілому)</w:t>
      </w:r>
      <w:r w:rsidRPr="00D22B50">
        <w:rPr>
          <w:rFonts w:ascii="Times New Roman" w:hAnsi="Times New Roman" w:cs="Times New Roman"/>
          <w:lang w:val="uk-UA"/>
        </w:rPr>
        <w:t xml:space="preserve">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Pr="00F363BB" w:rsidRDefault="00D22B50"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Pr="00D22B50" w:rsidRDefault="00FF4CDC"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Fonts w:ascii="Times New Roman" w:hAnsi="Times New Roman" w:cs="Times New Roman"/>
          <w:lang w:val="uk-UA"/>
        </w:rPr>
        <w:lastRenderedPageBreak/>
        <w:t>Про надання  згоди  на безоплатне  прийняття до комунальної власності  Чорноморської територіальної громади в особі Чорноморської міської ради  Одеської області санітарного автомобіля ГАЗ 2705 АСG 322141, реєстраційний номер ВН 9363 НР, 2007 року випуску від спільної власності територіальних громад сіл, селищ, міст, міст області, який обліковується на балансі комунального підприємства «Авт</w:t>
      </w:r>
      <w:r w:rsidR="00F363BB" w:rsidRPr="00F363BB">
        <w:rPr>
          <w:rFonts w:ascii="Times New Roman" w:hAnsi="Times New Roman" w:cs="Times New Roman"/>
          <w:lang w:val="uk-UA"/>
        </w:rPr>
        <w:t>обаза санітарного транспорту» (за основу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tabs>
          <w:tab w:val="left" w:pos="426"/>
          <w:tab w:val="left" w:pos="993"/>
        </w:tabs>
        <w:spacing w:line="240" w:lineRule="auto"/>
        <w:ind w:left="426" w:right="-2"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lang w:val="uk-UA"/>
        </w:rPr>
      </w:pPr>
    </w:p>
    <w:p w:rsidR="00D22B50" w:rsidRPr="00F363BB" w:rsidRDefault="00D22B50" w:rsidP="00D22B50">
      <w:pPr>
        <w:pStyle w:val="a5"/>
        <w:tabs>
          <w:tab w:val="left" w:pos="426"/>
          <w:tab w:val="left" w:pos="993"/>
        </w:tabs>
        <w:spacing w:line="240" w:lineRule="auto"/>
        <w:ind w:left="426" w:right="-2" w:firstLine="425"/>
        <w:jc w:val="both"/>
        <w:rPr>
          <w:rFonts w:ascii="Times New Roman" w:hAnsi="Times New Roman" w:cs="Times New Roman"/>
          <w:lang w:val="uk-UA"/>
        </w:rPr>
      </w:pPr>
    </w:p>
    <w:p w:rsidR="00F363BB" w:rsidRPr="00F363BB" w:rsidRDefault="00FF4CDC"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Fonts w:ascii="Times New Roman" w:hAnsi="Times New Roman" w:cs="Times New Roman"/>
          <w:color w:val="000000"/>
          <w:lang w:val="uk-UA"/>
        </w:rPr>
        <w:lastRenderedPageBreak/>
        <w:t>Про надання дозволу на списання транспортних засобів, які знаходяться на балансі комунального  підприємства «Чорноморськводоканал»  Чорноморської   міської   ради  Одеського району Одеської   області,  шляхом продажу на електронному аукціоні</w:t>
      </w:r>
      <w:r w:rsidR="00F363BB" w:rsidRPr="00F363BB">
        <w:rPr>
          <w:rFonts w:ascii="Times New Roman" w:hAnsi="Times New Roman" w:cs="Times New Roman"/>
          <w:color w:val="000000"/>
          <w:lang w:val="uk-UA"/>
        </w:rPr>
        <w:t xml:space="preserve"> </w:t>
      </w:r>
      <w:r w:rsidR="00F363BB" w:rsidRPr="00F363BB">
        <w:rPr>
          <w:rFonts w:ascii="Times New Roman" w:hAnsi="Times New Roman" w:cs="Times New Roman"/>
          <w:lang w:val="uk-UA"/>
        </w:rPr>
        <w:t>(за основу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tabs>
          <w:tab w:val="left" w:pos="426"/>
          <w:tab w:val="left" w:pos="993"/>
        </w:tabs>
        <w:spacing w:line="240" w:lineRule="auto"/>
        <w:ind w:left="426" w:right="-2"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lang w:val="uk-UA"/>
        </w:rPr>
      </w:pPr>
    </w:p>
    <w:p w:rsidR="00D22B50" w:rsidRPr="00F363BB" w:rsidRDefault="00D22B50" w:rsidP="00D22B50">
      <w:pPr>
        <w:pStyle w:val="a5"/>
        <w:tabs>
          <w:tab w:val="left" w:pos="426"/>
          <w:tab w:val="left" w:pos="993"/>
        </w:tabs>
        <w:spacing w:line="240" w:lineRule="auto"/>
        <w:ind w:left="426" w:right="-2" w:firstLine="425"/>
        <w:jc w:val="both"/>
        <w:rPr>
          <w:rFonts w:ascii="Times New Roman" w:hAnsi="Times New Roman" w:cs="Times New Roman"/>
          <w:lang w:val="uk-UA"/>
        </w:rPr>
      </w:pPr>
    </w:p>
    <w:p w:rsidR="00F363BB" w:rsidRPr="00F363BB" w:rsidRDefault="00FF4CDC"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Fonts w:ascii="Times New Roman" w:hAnsi="Times New Roman" w:cs="Times New Roman"/>
          <w:lang w:val="uk-UA"/>
        </w:rPr>
        <w:lastRenderedPageBreak/>
        <w:t>Про внесення змін до рішення Чорноморської міської ради Одеської області  від 13.06.2013  № 340-VI «Про передачу в повне господарське відання КОМУНАЛЬНОМУ ПІДПРИЄМСТВУ «МУНІЦИПАЛЬНА ОХОРОНА» ЧОРНОМОРСЬКОЇ МІСЬКОЇ РАДИ  майна комунальної власності територіальної громади    м. Чорноморська»</w:t>
      </w:r>
      <w:r w:rsidR="00F363BB" w:rsidRPr="00F363BB">
        <w:rPr>
          <w:rFonts w:ascii="Times New Roman" w:hAnsi="Times New Roman" w:cs="Times New Roman"/>
          <w:lang w:val="uk-UA"/>
        </w:rPr>
        <w:t xml:space="preserve"> (за основу та в цілому)</w:t>
      </w:r>
    </w:p>
    <w:p w:rsidR="00D22B50" w:rsidRPr="00F363BB" w:rsidRDefault="00FF4CDC" w:rsidP="00D22B50">
      <w:pPr>
        <w:pStyle w:val="a5"/>
        <w:tabs>
          <w:tab w:val="left" w:pos="426"/>
          <w:tab w:val="left" w:pos="993"/>
          <w:tab w:val="left" w:pos="9781"/>
        </w:tabs>
        <w:spacing w:line="240" w:lineRule="auto"/>
        <w:ind w:left="426" w:right="-2" w:firstLine="425"/>
        <w:jc w:val="both"/>
        <w:rPr>
          <w:rFonts w:ascii="Times New Roman" w:hAnsi="Times New Roman" w:cs="Times New Roman"/>
          <w:lang w:val="uk-UA"/>
        </w:rPr>
      </w:pPr>
      <w:r w:rsidRPr="00F363BB">
        <w:rPr>
          <w:rFonts w:ascii="Times New Roman" w:hAnsi="Times New Roman" w:cs="Times New Roman"/>
          <w:b/>
          <w:i/>
          <w:lang w:val="uk-UA"/>
        </w:rPr>
        <w:t xml:space="preserve">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tabs>
          <w:tab w:val="left" w:pos="426"/>
          <w:tab w:val="left" w:pos="993"/>
          <w:tab w:val="left" w:pos="9781"/>
        </w:tabs>
        <w:spacing w:line="240" w:lineRule="auto"/>
        <w:ind w:left="426" w:right="-2" w:firstLine="425"/>
        <w:jc w:val="both"/>
        <w:rPr>
          <w:rFonts w:ascii="Times New Roman" w:hAnsi="Times New Roman" w:cs="Times New Roman"/>
          <w:lang w:val="uk-UA"/>
        </w:rPr>
      </w:pPr>
    </w:p>
    <w:p w:rsidR="00D22B50" w:rsidRDefault="00D22B50" w:rsidP="00D22B50">
      <w:pPr>
        <w:pStyle w:val="a5"/>
        <w:tabs>
          <w:tab w:val="left" w:pos="426"/>
          <w:tab w:val="left" w:pos="993"/>
          <w:tab w:val="left" w:pos="9781"/>
        </w:tabs>
        <w:spacing w:line="240" w:lineRule="auto"/>
        <w:ind w:left="426" w:right="-2" w:firstLine="425"/>
        <w:jc w:val="both"/>
        <w:rPr>
          <w:rFonts w:ascii="Times New Roman" w:hAnsi="Times New Roman" w:cs="Times New Roman"/>
          <w:lang w:val="uk-UA"/>
        </w:rPr>
      </w:pPr>
    </w:p>
    <w:p w:rsidR="00D22B50" w:rsidRPr="00F363BB" w:rsidRDefault="00D22B50" w:rsidP="00D22B50">
      <w:pPr>
        <w:pStyle w:val="a5"/>
        <w:tabs>
          <w:tab w:val="left" w:pos="426"/>
          <w:tab w:val="left" w:pos="993"/>
          <w:tab w:val="left" w:pos="9781"/>
        </w:tabs>
        <w:spacing w:line="240" w:lineRule="auto"/>
        <w:ind w:left="426" w:right="-2" w:firstLine="425"/>
        <w:jc w:val="both"/>
        <w:rPr>
          <w:rFonts w:ascii="Times New Roman" w:hAnsi="Times New Roman" w:cs="Times New Roman"/>
          <w:lang w:val="uk-UA"/>
        </w:rPr>
      </w:pPr>
    </w:p>
    <w:p w:rsidR="00F363BB" w:rsidRPr="00F363BB" w:rsidRDefault="00FF4CDC"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Fonts w:ascii="Times New Roman" w:hAnsi="Times New Roman" w:cs="Times New Roman"/>
          <w:lang w:val="uk-UA"/>
        </w:rPr>
        <w:lastRenderedPageBreak/>
        <w:t>Про затвердження незалежної оцінки вбудованого нежитлового приміщення загальною площею 19,6 кв.м, розташованого за адресою: Одеська область, м. Чорноморськ,  вул. 1 Травня,10/85-Н, у зв’язку з  відчуженням   шляхом  викупу (з урахуванням поліпшень) орендарем   фізичною  особою – підприємцем Рогінською Ларисою Андріївною</w:t>
      </w:r>
      <w:r w:rsidR="00F363BB" w:rsidRPr="00F363BB">
        <w:rPr>
          <w:rFonts w:ascii="Times New Roman" w:hAnsi="Times New Roman" w:cs="Times New Roman"/>
          <w:lang w:val="uk-UA"/>
        </w:rPr>
        <w:t xml:space="preserve"> (за основу та в цілому)</w:t>
      </w:r>
    </w:p>
    <w:p w:rsidR="00D22B50" w:rsidRPr="00F363BB" w:rsidRDefault="00FF4CDC" w:rsidP="00D22B50">
      <w:pPr>
        <w:pStyle w:val="a5"/>
        <w:shd w:val="clear" w:color="auto" w:fill="FFFFFF"/>
        <w:tabs>
          <w:tab w:val="left" w:pos="0"/>
          <w:tab w:val="left" w:pos="426"/>
          <w:tab w:val="left" w:pos="993"/>
        </w:tabs>
        <w:spacing w:line="240" w:lineRule="auto"/>
        <w:ind w:left="426" w:right="-2" w:firstLine="425"/>
        <w:jc w:val="both"/>
        <w:rPr>
          <w:rFonts w:ascii="Times New Roman" w:hAnsi="Times New Roman" w:cs="Times New Roman"/>
          <w:lang w:val="uk-UA"/>
        </w:rPr>
      </w:pPr>
      <w:r w:rsidRPr="00F363BB">
        <w:rPr>
          <w:rFonts w:ascii="Times New Roman" w:hAnsi="Times New Roman" w:cs="Times New Roman"/>
          <w:b/>
          <w:i/>
          <w:lang w:val="uk-UA"/>
        </w:rPr>
        <w:t xml:space="preserve">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shd w:val="clear" w:color="auto" w:fill="FFFFFF"/>
        <w:tabs>
          <w:tab w:val="left" w:pos="0"/>
          <w:tab w:val="left" w:pos="426"/>
          <w:tab w:val="left" w:pos="993"/>
        </w:tabs>
        <w:spacing w:line="240" w:lineRule="auto"/>
        <w:ind w:left="426" w:right="-2" w:firstLine="425"/>
        <w:jc w:val="both"/>
        <w:rPr>
          <w:rFonts w:ascii="Times New Roman" w:hAnsi="Times New Roman" w:cs="Times New Roman"/>
          <w:lang w:val="uk-UA"/>
        </w:rPr>
      </w:pPr>
    </w:p>
    <w:p w:rsidR="00D22B50" w:rsidRDefault="00D22B50" w:rsidP="00D22B50">
      <w:pPr>
        <w:pStyle w:val="a5"/>
        <w:shd w:val="clear" w:color="auto" w:fill="FFFFFF"/>
        <w:tabs>
          <w:tab w:val="left" w:pos="0"/>
          <w:tab w:val="left" w:pos="426"/>
          <w:tab w:val="left" w:pos="993"/>
        </w:tabs>
        <w:spacing w:line="240" w:lineRule="auto"/>
        <w:ind w:left="426" w:right="-2" w:firstLine="425"/>
        <w:jc w:val="both"/>
        <w:rPr>
          <w:rFonts w:ascii="Times New Roman" w:hAnsi="Times New Roman" w:cs="Times New Roman"/>
          <w:lang w:val="uk-UA"/>
        </w:rPr>
      </w:pPr>
    </w:p>
    <w:p w:rsidR="00D22B50" w:rsidRPr="00F363BB" w:rsidRDefault="00D22B50" w:rsidP="00D22B50">
      <w:pPr>
        <w:pStyle w:val="a5"/>
        <w:shd w:val="clear" w:color="auto" w:fill="FFFFFF"/>
        <w:tabs>
          <w:tab w:val="left" w:pos="0"/>
          <w:tab w:val="left" w:pos="426"/>
          <w:tab w:val="left" w:pos="993"/>
        </w:tabs>
        <w:spacing w:line="240" w:lineRule="auto"/>
        <w:ind w:left="426" w:right="-2" w:firstLine="425"/>
        <w:jc w:val="both"/>
        <w:rPr>
          <w:rFonts w:ascii="Times New Roman" w:hAnsi="Times New Roman" w:cs="Times New Roman"/>
          <w:lang w:val="uk-UA"/>
        </w:rPr>
      </w:pPr>
    </w:p>
    <w:p w:rsidR="00F363BB" w:rsidRPr="00F363BB" w:rsidRDefault="00FF4CDC"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Fonts w:ascii="Times New Roman" w:hAnsi="Times New Roman" w:cs="Times New Roman"/>
          <w:color w:val="000000"/>
          <w:lang w:val="uk-UA"/>
        </w:rPr>
        <w:lastRenderedPageBreak/>
        <w:t>Про надання  відділу культури Чорноморської міської  ради  Одеської  області дозволу  на  сп</w:t>
      </w:r>
      <w:r w:rsidR="00F363BB" w:rsidRPr="00F363BB">
        <w:rPr>
          <w:rFonts w:ascii="Times New Roman" w:hAnsi="Times New Roman" w:cs="Times New Roman"/>
          <w:color w:val="000000"/>
          <w:lang w:val="uk-UA"/>
        </w:rPr>
        <w:t xml:space="preserve">исання  кінопроектору МЄО 5х </w:t>
      </w:r>
      <w:r w:rsidR="00F363BB" w:rsidRPr="00F363BB">
        <w:rPr>
          <w:rFonts w:ascii="Times New Roman" w:hAnsi="Times New Roman" w:cs="Times New Roman"/>
          <w:lang w:val="uk-UA"/>
        </w:rPr>
        <w:t>(за основу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Default="00D22B50"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D22B50" w:rsidRPr="00F363BB" w:rsidRDefault="00D22B50" w:rsidP="00D22B50">
      <w:pPr>
        <w:pStyle w:val="a5"/>
        <w:tabs>
          <w:tab w:val="left" w:pos="426"/>
          <w:tab w:val="left" w:pos="993"/>
        </w:tabs>
        <w:spacing w:line="240" w:lineRule="auto"/>
        <w:ind w:left="426" w:right="-2" w:firstLine="425"/>
        <w:jc w:val="both"/>
        <w:rPr>
          <w:rFonts w:ascii="Times New Roman" w:hAnsi="Times New Roman" w:cs="Times New Roman"/>
          <w:color w:val="000000"/>
          <w:lang w:val="uk-UA"/>
        </w:rPr>
      </w:pPr>
    </w:p>
    <w:p w:rsidR="00F363BB" w:rsidRPr="00F363BB" w:rsidRDefault="00F363BB"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Fonts w:ascii="Times New Roman" w:hAnsi="Times New Roman" w:cs="Times New Roman"/>
          <w:lang w:val="uk-UA"/>
        </w:rPr>
        <w:lastRenderedPageBreak/>
        <w:t>Про земельні правовідносини (за основу та в цілому)</w:t>
      </w:r>
    </w:p>
    <w:p w:rsidR="00D22B50" w:rsidRPr="00F363BB" w:rsidRDefault="00FF4CDC"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t xml:space="preserve">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D22B50" w:rsidRPr="00F363BB" w:rsidRDefault="00D22B50"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F363BB" w:rsidRPr="00F363BB" w:rsidRDefault="00FF4CDC" w:rsidP="00D22B50">
      <w:pPr>
        <w:pStyle w:val="a5"/>
        <w:numPr>
          <w:ilvl w:val="0"/>
          <w:numId w:val="1"/>
        </w:numPr>
        <w:shd w:val="clear" w:color="auto" w:fill="FFFFFF"/>
        <w:tabs>
          <w:tab w:val="left" w:pos="426"/>
        </w:tabs>
        <w:spacing w:after="0" w:line="240" w:lineRule="auto"/>
        <w:ind w:left="426" w:firstLine="425"/>
        <w:jc w:val="both"/>
        <w:rPr>
          <w:rStyle w:val="FontStyle31"/>
          <w:b w:val="0"/>
          <w:bCs w:val="0"/>
          <w:sz w:val="22"/>
          <w:szCs w:val="22"/>
          <w:lang w:val="uk-UA"/>
        </w:rPr>
      </w:pPr>
      <w:r w:rsidRPr="00F363BB">
        <w:rPr>
          <w:rFonts w:ascii="Times New Roman" w:hAnsi="Times New Roman" w:cs="Times New Roman"/>
          <w:bCs/>
          <w:lang w:val="uk-UA"/>
        </w:rPr>
        <w:lastRenderedPageBreak/>
        <w:t xml:space="preserve">Про план роботи Чорноморської міської ради Одеської   області     восьмого      скликання на </w:t>
      </w:r>
      <w:r w:rsidR="00F363BB" w:rsidRPr="00F363BB">
        <w:rPr>
          <w:rFonts w:ascii="Times New Roman" w:hAnsi="Times New Roman" w:cs="Times New Roman"/>
          <w:bCs/>
          <w:lang w:val="uk-UA"/>
        </w:rPr>
        <w:t xml:space="preserve"> перше  півріччя  2021 року </w:t>
      </w:r>
      <w:r w:rsidR="00F363BB" w:rsidRPr="00F363BB">
        <w:rPr>
          <w:rFonts w:ascii="Times New Roman" w:hAnsi="Times New Roman" w:cs="Times New Roman"/>
          <w:lang w:val="uk-UA"/>
        </w:rPr>
        <w:t>(за основу та в цілому)</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F4CDC" w:rsidRDefault="00FF4CDC"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D22B50" w:rsidRPr="00F363BB" w:rsidRDefault="00D22B50" w:rsidP="00D22B50">
      <w:pPr>
        <w:pStyle w:val="a5"/>
        <w:shd w:val="clear" w:color="auto" w:fill="FFFFFF"/>
        <w:tabs>
          <w:tab w:val="left" w:pos="426"/>
          <w:tab w:val="left" w:pos="993"/>
        </w:tabs>
        <w:spacing w:after="0" w:line="240" w:lineRule="auto"/>
        <w:ind w:left="426" w:firstLine="425"/>
        <w:jc w:val="both"/>
        <w:rPr>
          <w:rFonts w:ascii="Times New Roman" w:hAnsi="Times New Roman" w:cs="Times New Roman"/>
          <w:lang w:val="uk-UA"/>
        </w:rPr>
      </w:pPr>
    </w:p>
    <w:p w:rsidR="00F363BB" w:rsidRPr="00F363BB" w:rsidRDefault="00FF4CDC" w:rsidP="00D22B50">
      <w:pPr>
        <w:pStyle w:val="a5"/>
        <w:numPr>
          <w:ilvl w:val="0"/>
          <w:numId w:val="1"/>
        </w:numPr>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lastRenderedPageBreak/>
        <w:t>Депутатський запит Дуднікова М.Ю. вх. № 23-запит щодо розроблення міської програми підвищення організа</w:t>
      </w:r>
      <w:r w:rsidR="00F363BB" w:rsidRPr="00F363BB">
        <w:rPr>
          <w:rFonts w:ascii="Times New Roman" w:hAnsi="Times New Roman" w:cs="Times New Roman"/>
          <w:lang w:val="uk-UA"/>
        </w:rPr>
        <w:t xml:space="preserve">ції та безпеки дорожнього руху </w:t>
      </w:r>
      <w:r w:rsidR="00D22B50">
        <w:rPr>
          <w:rFonts w:ascii="Times New Roman" w:hAnsi="Times New Roman" w:cs="Times New Roman"/>
          <w:lang w:val="uk-UA"/>
        </w:rPr>
        <w:t xml:space="preserve">(за основу та в цілому)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30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37</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0</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0</w:t>
            </w:r>
          </w:p>
        </w:tc>
      </w:tr>
    </w:tbl>
    <w:p w:rsidR="00F363BB" w:rsidRPr="00F363BB" w:rsidRDefault="00F363BB" w:rsidP="00D22B50">
      <w:pPr>
        <w:pStyle w:val="a5"/>
        <w:tabs>
          <w:tab w:val="left" w:pos="426"/>
        </w:tabs>
        <w:ind w:left="426" w:firstLine="425"/>
        <w:rPr>
          <w:rFonts w:ascii="Times New Roman" w:hAnsi="Times New Roman" w:cs="Times New Roman"/>
          <w:lang w:val="uk-UA"/>
        </w:rPr>
      </w:pPr>
    </w:p>
    <w:p w:rsidR="00FF4CDC" w:rsidRDefault="00FF4CDC"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t xml:space="preserve"> </w:t>
      </w: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D22B50" w:rsidRPr="00F363BB" w:rsidRDefault="00D22B50" w:rsidP="00D22B50">
      <w:pPr>
        <w:pStyle w:val="a5"/>
        <w:shd w:val="clear" w:color="auto" w:fill="FFFFFF"/>
        <w:tabs>
          <w:tab w:val="left" w:pos="426"/>
        </w:tabs>
        <w:spacing w:after="0" w:line="240" w:lineRule="auto"/>
        <w:ind w:left="426" w:firstLine="425"/>
        <w:jc w:val="both"/>
        <w:rPr>
          <w:rFonts w:ascii="Times New Roman" w:hAnsi="Times New Roman" w:cs="Times New Roman"/>
          <w:lang w:val="uk-UA"/>
        </w:rPr>
      </w:pPr>
    </w:p>
    <w:p w:rsidR="00FF4CDC" w:rsidRPr="00F363BB" w:rsidRDefault="00FF4CDC" w:rsidP="00D22B50">
      <w:pPr>
        <w:pStyle w:val="a5"/>
        <w:numPr>
          <w:ilvl w:val="0"/>
          <w:numId w:val="1"/>
        </w:numPr>
        <w:shd w:val="clear" w:color="auto" w:fill="FFFFFF"/>
        <w:tabs>
          <w:tab w:val="left" w:pos="426"/>
          <w:tab w:val="left" w:pos="993"/>
        </w:tabs>
        <w:spacing w:after="0" w:line="240" w:lineRule="auto"/>
        <w:ind w:left="426" w:firstLine="425"/>
        <w:jc w:val="both"/>
        <w:rPr>
          <w:rFonts w:ascii="Times New Roman" w:hAnsi="Times New Roman" w:cs="Times New Roman"/>
          <w:lang w:val="uk-UA"/>
        </w:rPr>
      </w:pPr>
      <w:bookmarkStart w:id="0" w:name="_GoBack"/>
      <w:r w:rsidRPr="00F363BB">
        <w:rPr>
          <w:rFonts w:ascii="Times New Roman" w:hAnsi="Times New Roman" w:cs="Times New Roman"/>
          <w:lang w:val="uk-UA"/>
        </w:rPr>
        <w:lastRenderedPageBreak/>
        <w:t xml:space="preserve">Депутатський запит Довганя О.О. вх. № 59 - запит щодо </w:t>
      </w:r>
      <w:r w:rsidRPr="00F363BB">
        <w:rPr>
          <w:rFonts w:ascii="Times New Roman" w:eastAsia="Times New Roman" w:hAnsi="Times New Roman" w:cs="Times New Roman"/>
          <w:lang w:val="uk-UA"/>
        </w:rPr>
        <w:t>інвентаризації</w:t>
      </w:r>
      <w:r w:rsidRPr="00F363BB">
        <w:rPr>
          <w:rFonts w:ascii="Times New Roman" w:eastAsia="Times New Roman" w:hAnsi="Times New Roman" w:cs="Times New Roman"/>
          <w:b/>
          <w:lang w:val="uk-UA"/>
        </w:rPr>
        <w:t xml:space="preserve"> </w:t>
      </w:r>
      <w:r w:rsidRPr="00F363BB">
        <w:rPr>
          <w:rFonts w:ascii="Times New Roman" w:eastAsia="Times New Roman" w:hAnsi="Times New Roman" w:cs="Times New Roman"/>
          <w:lang w:val="uk-UA"/>
        </w:rPr>
        <w:t>об’єктів газопостачання, по яких відбувається транспортування газу для потреб населення міста Чорноморськ, а також повернення до комунальної власності незаконно відчужених об’єктів газового господарства на користь комерційних структур»</w:t>
      </w:r>
      <w:r w:rsidR="00D22B50">
        <w:rPr>
          <w:rFonts w:ascii="Times New Roman" w:eastAsia="Times New Roman" w:hAnsi="Times New Roman" w:cs="Times New Roman"/>
          <w:lang w:val="uk-UA"/>
        </w:rPr>
        <w:t xml:space="preserve"> (за основу) </w:t>
      </w:r>
      <w:r w:rsidRPr="00F363BB">
        <w:rPr>
          <w:rFonts w:ascii="Times New Roman" w:hAnsi="Times New Roman" w:cs="Times New Roman"/>
          <w:lang w:val="uk-UA"/>
        </w:rPr>
        <w:t xml:space="preserve">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D22B50" w:rsidRPr="00502B85" w:rsidTr="00D22B50">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bookmarkEnd w:id="0"/>
          <w:p w:rsidR="00D22B50" w:rsidRPr="00502B85" w:rsidRDefault="00D22B50" w:rsidP="00D22B50">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D22B50" w:rsidRPr="00502B85" w:rsidRDefault="00D22B50" w:rsidP="00D22B50">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D22B50" w:rsidRPr="00061924"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D22B50" w:rsidRPr="00502B85"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502B85" w:rsidRDefault="00D22B50"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 xml:space="preserve">Не голосувв </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Tr="00D22B50">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ind w:left="426" w:firstLine="425"/>
              <w:jc w:val="center"/>
            </w:pPr>
            <w:r w:rsidRPr="000B0A46">
              <w:rPr>
                <w:rFonts w:ascii="Times New Roman" w:hAnsi="Times New Roman" w:cs="Times New Roman"/>
                <w:lang w:val="uk-UA"/>
              </w:rPr>
              <w:t>ЗА</w:t>
            </w:r>
          </w:p>
        </w:tc>
      </w:tr>
      <w:tr w:rsidR="00D22B50" w:rsidRPr="00061924"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D22B50" w:rsidTr="00D22B50">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D22B50" w:rsidRPr="00D22B50" w:rsidRDefault="003F682B" w:rsidP="00D22B50">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 xml:space="preserve">Не голосував </w:t>
            </w:r>
          </w:p>
        </w:tc>
      </w:tr>
      <w:tr w:rsidR="00D22B50" w:rsidTr="00D22B50">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D22B50" w:rsidRPr="00D22B50" w:rsidRDefault="00D22B50" w:rsidP="00D22B50">
            <w:pPr>
              <w:tabs>
                <w:tab w:val="left" w:pos="426"/>
              </w:tabs>
              <w:spacing w:after="0" w:line="240" w:lineRule="auto"/>
              <w:ind w:left="426" w:firstLine="425"/>
              <w:jc w:val="center"/>
              <w:rPr>
                <w:rFonts w:ascii="Times New Roman" w:hAnsi="Times New Roman" w:cs="Times New Roman"/>
              </w:rPr>
            </w:pPr>
            <w:r w:rsidRPr="00D22B50">
              <w:rPr>
                <w:rFonts w:ascii="Times New Roman" w:hAnsi="Times New Roman" w:cs="Times New Roman"/>
                <w:lang w:val="uk-UA"/>
              </w:rPr>
              <w:t>ЗА</w:t>
            </w:r>
          </w:p>
        </w:tc>
      </w:tr>
      <w:tr w:rsidR="00D22B50" w:rsidTr="00D22B50">
        <w:trPr>
          <w:cantSplit/>
          <w:trHeight w:val="21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Pr="00D22B50" w:rsidRDefault="00D22B50" w:rsidP="00D22B50">
            <w:pPr>
              <w:tabs>
                <w:tab w:val="left" w:pos="426"/>
              </w:tabs>
              <w:spacing w:after="0" w:line="240" w:lineRule="auto"/>
              <w:ind w:left="426" w:firstLine="425"/>
              <w:jc w:val="center"/>
              <w:rPr>
                <w:rFonts w:ascii="Times New Roman" w:hAnsi="Times New Roman" w:cs="Times New Roman"/>
              </w:rPr>
            </w:pPr>
            <w:r w:rsidRPr="00D22B50">
              <w:rPr>
                <w:rFonts w:ascii="Times New Roman" w:hAnsi="Times New Roman" w:cs="Times New Roman"/>
                <w:lang w:val="uk-UA"/>
              </w:rPr>
              <w:t>ЗА</w:t>
            </w:r>
          </w:p>
        </w:tc>
      </w:tr>
      <w:tr w:rsidR="00D22B50" w:rsidTr="00D22B50">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D22B50" w:rsidRPr="00D22B50" w:rsidRDefault="00D22B50" w:rsidP="00D22B50">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 xml:space="preserve">Утримався </w:t>
            </w:r>
          </w:p>
        </w:tc>
      </w:tr>
      <w:tr w:rsidR="00D22B50" w:rsidTr="00D22B50">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D22B50" w:rsidRPr="00D22B50" w:rsidRDefault="00D22B50" w:rsidP="00D22B50">
            <w:pPr>
              <w:tabs>
                <w:tab w:val="left" w:pos="426"/>
              </w:tabs>
              <w:spacing w:after="0" w:line="240" w:lineRule="auto"/>
              <w:ind w:left="426" w:firstLine="425"/>
              <w:jc w:val="center"/>
              <w:rPr>
                <w:rFonts w:ascii="Times New Roman" w:hAnsi="Times New Roman" w:cs="Times New Roman"/>
              </w:rPr>
            </w:pPr>
            <w:r w:rsidRPr="00D22B50">
              <w:rPr>
                <w:rFonts w:ascii="Times New Roman" w:hAnsi="Times New Roman" w:cs="Times New Roman"/>
                <w:lang w:val="uk-UA"/>
              </w:rPr>
              <w:t>ЗА</w:t>
            </w:r>
          </w:p>
        </w:tc>
      </w:tr>
      <w:tr w:rsidR="00D22B50" w:rsidTr="00D22B50">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Tr="00D22B50">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D22B50" w:rsidRPr="000E6ACE" w:rsidRDefault="00D22B50" w:rsidP="00D22B50">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D22B50" w:rsidRDefault="00D22B50" w:rsidP="00D22B50">
            <w:pPr>
              <w:tabs>
                <w:tab w:val="left" w:pos="426"/>
              </w:tabs>
              <w:spacing w:after="0" w:line="240" w:lineRule="auto"/>
              <w:ind w:left="426" w:firstLine="425"/>
              <w:jc w:val="center"/>
            </w:pPr>
            <w:r w:rsidRPr="00E12C84">
              <w:rPr>
                <w:rFonts w:ascii="Times New Roman" w:hAnsi="Times New Roman" w:cs="Times New Roman"/>
                <w:lang w:val="uk-UA"/>
              </w:rPr>
              <w:t>ЗА</w:t>
            </w:r>
          </w:p>
        </w:tc>
      </w:tr>
      <w:tr w:rsidR="00D22B50" w:rsidRPr="00061924" w:rsidTr="00D22B50">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sidR="003F682B">
              <w:rPr>
                <w:rFonts w:ascii="Times New Roman" w:eastAsia="Times New Roman" w:hAnsi="Times New Roman" w:cs="Times New Roman"/>
                <w:b/>
                <w:color w:val="000000"/>
                <w:sz w:val="24"/>
                <w:szCs w:val="24"/>
                <w:lang w:val="uk-UA" w:eastAsia="ru-RU"/>
              </w:rPr>
              <w:t xml:space="preserve"> 34</w:t>
            </w:r>
          </w:p>
          <w:p w:rsidR="00D22B50" w:rsidRPr="00061924" w:rsidRDefault="00D22B50" w:rsidP="00D22B50">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1</w:t>
            </w:r>
          </w:p>
          <w:p w:rsidR="00D22B50" w:rsidRPr="00061924" w:rsidRDefault="00D22B50" w:rsidP="00D22B50">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Pr>
                <w:rFonts w:ascii="Times New Roman" w:eastAsia="Times New Roman" w:hAnsi="Times New Roman" w:cs="Times New Roman"/>
                <w:b/>
                <w:color w:val="000000"/>
                <w:sz w:val="24"/>
                <w:szCs w:val="24"/>
                <w:lang w:val="uk-UA" w:eastAsia="ru-RU"/>
              </w:rPr>
              <w:t xml:space="preserve"> </w:t>
            </w:r>
            <w:r w:rsidR="00FA72D2">
              <w:rPr>
                <w:rFonts w:ascii="Times New Roman" w:eastAsia="Times New Roman" w:hAnsi="Times New Roman" w:cs="Times New Roman"/>
                <w:b/>
                <w:color w:val="000000"/>
                <w:sz w:val="24"/>
                <w:szCs w:val="24"/>
                <w:lang w:val="uk-UA" w:eastAsia="ru-RU"/>
              </w:rPr>
              <w:t>2</w:t>
            </w:r>
          </w:p>
        </w:tc>
      </w:tr>
    </w:tbl>
    <w:p w:rsidR="00FF4CDC" w:rsidRDefault="00FF4CDC" w:rsidP="00D22B50">
      <w:pPr>
        <w:tabs>
          <w:tab w:val="left" w:pos="426"/>
        </w:tabs>
        <w:ind w:left="426" w:firstLine="425"/>
        <w:jc w:val="center"/>
        <w:rPr>
          <w:rFonts w:ascii="Times New Roman" w:hAnsi="Times New Roman" w:cs="Times New Roman"/>
          <w:b/>
          <w:sz w:val="24"/>
          <w:szCs w:val="24"/>
          <w:lang w:val="uk-UA"/>
        </w:rPr>
      </w:pPr>
    </w:p>
    <w:p w:rsidR="00D22B50" w:rsidRDefault="00D22B50" w:rsidP="00D22B50">
      <w:pPr>
        <w:tabs>
          <w:tab w:val="left" w:pos="426"/>
        </w:tabs>
        <w:ind w:left="426" w:firstLine="425"/>
        <w:jc w:val="center"/>
        <w:rPr>
          <w:rFonts w:ascii="Times New Roman" w:hAnsi="Times New Roman" w:cs="Times New Roman"/>
          <w:b/>
          <w:sz w:val="24"/>
          <w:szCs w:val="24"/>
          <w:lang w:val="uk-UA"/>
        </w:rPr>
      </w:pPr>
    </w:p>
    <w:p w:rsidR="00D22B50" w:rsidRDefault="00D22B50" w:rsidP="00D22B50">
      <w:pPr>
        <w:tabs>
          <w:tab w:val="left" w:pos="426"/>
        </w:tabs>
        <w:ind w:left="426" w:firstLine="425"/>
        <w:jc w:val="center"/>
        <w:rPr>
          <w:rFonts w:ascii="Times New Roman" w:hAnsi="Times New Roman" w:cs="Times New Roman"/>
          <w:b/>
          <w:sz w:val="24"/>
          <w:szCs w:val="24"/>
          <w:lang w:val="uk-UA"/>
        </w:rPr>
      </w:pPr>
    </w:p>
    <w:p w:rsidR="00D22B50" w:rsidRPr="00F363BB" w:rsidRDefault="00D22B50" w:rsidP="00D22B50">
      <w:pPr>
        <w:pStyle w:val="a5"/>
        <w:numPr>
          <w:ilvl w:val="1"/>
          <w:numId w:val="8"/>
        </w:numPr>
        <w:shd w:val="clear" w:color="auto" w:fill="FFFFFF"/>
        <w:tabs>
          <w:tab w:val="left" w:pos="426"/>
          <w:tab w:val="left" w:pos="993"/>
        </w:tabs>
        <w:spacing w:after="0" w:line="240" w:lineRule="auto"/>
        <w:ind w:left="426" w:firstLine="425"/>
        <w:jc w:val="both"/>
        <w:rPr>
          <w:rFonts w:ascii="Times New Roman" w:hAnsi="Times New Roman" w:cs="Times New Roman"/>
          <w:lang w:val="uk-UA"/>
        </w:rPr>
      </w:pPr>
      <w:r w:rsidRPr="00F363BB">
        <w:rPr>
          <w:rFonts w:ascii="Times New Roman" w:hAnsi="Times New Roman" w:cs="Times New Roman"/>
          <w:lang w:val="uk-UA"/>
        </w:rPr>
        <w:lastRenderedPageBreak/>
        <w:t xml:space="preserve">Депутатський запит Довганя О.О. вх. № 59 - запит щодо </w:t>
      </w:r>
      <w:r w:rsidRPr="00F363BB">
        <w:rPr>
          <w:rFonts w:ascii="Times New Roman" w:eastAsia="Times New Roman" w:hAnsi="Times New Roman" w:cs="Times New Roman"/>
          <w:lang w:val="uk-UA"/>
        </w:rPr>
        <w:t>інвентаризації</w:t>
      </w:r>
      <w:r w:rsidRPr="00F363BB">
        <w:rPr>
          <w:rFonts w:ascii="Times New Roman" w:eastAsia="Times New Roman" w:hAnsi="Times New Roman" w:cs="Times New Roman"/>
          <w:b/>
          <w:lang w:val="uk-UA"/>
        </w:rPr>
        <w:t xml:space="preserve"> </w:t>
      </w:r>
      <w:r w:rsidRPr="00F363BB">
        <w:rPr>
          <w:rFonts w:ascii="Times New Roman" w:eastAsia="Times New Roman" w:hAnsi="Times New Roman" w:cs="Times New Roman"/>
          <w:lang w:val="uk-UA"/>
        </w:rPr>
        <w:t>об’єктів газопостачання, по яких відбувається транспортування газу для потреб населення міста Чорноморськ, а також повернення до комунальної власності відчужених об’єктів газового господарства на користь комерційних структур»</w:t>
      </w:r>
      <w:r>
        <w:rPr>
          <w:rFonts w:ascii="Times New Roman" w:eastAsia="Times New Roman" w:hAnsi="Times New Roman" w:cs="Times New Roman"/>
          <w:lang w:val="uk-UA"/>
        </w:rPr>
        <w:t xml:space="preserve"> (</w:t>
      </w:r>
      <w:r w:rsidR="00A008AD">
        <w:rPr>
          <w:rFonts w:ascii="Times New Roman" w:eastAsia="Times New Roman" w:hAnsi="Times New Roman" w:cs="Times New Roman"/>
          <w:lang w:val="uk-UA"/>
        </w:rPr>
        <w:t>в цілому</w:t>
      </w:r>
      <w:r>
        <w:rPr>
          <w:rFonts w:ascii="Times New Roman" w:eastAsia="Times New Roman" w:hAnsi="Times New Roman" w:cs="Times New Roman"/>
          <w:lang w:val="uk-UA"/>
        </w:rPr>
        <w:t xml:space="preserve">) </w:t>
      </w:r>
      <w:r w:rsidRPr="00F363BB">
        <w:rPr>
          <w:rFonts w:ascii="Times New Roman" w:hAnsi="Times New Roman" w:cs="Times New Roman"/>
          <w:lang w:val="uk-UA"/>
        </w:rPr>
        <w:t xml:space="preserve">                         </w:t>
      </w:r>
    </w:p>
    <w:tbl>
      <w:tblPr>
        <w:tblW w:w="9466" w:type="dxa"/>
        <w:jc w:val="center"/>
        <w:tblInd w:w="-2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1"/>
        <w:gridCol w:w="4165"/>
      </w:tblGrid>
      <w:tr w:rsidR="003F682B" w:rsidRPr="00502B85" w:rsidTr="00F85A66">
        <w:trPr>
          <w:trHeight w:val="397"/>
          <w:tblHeade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502B85" w:rsidRDefault="003F682B" w:rsidP="00F85A66">
            <w:pPr>
              <w:tabs>
                <w:tab w:val="left" w:pos="426"/>
              </w:tabs>
              <w:spacing w:after="0" w:line="240" w:lineRule="auto"/>
              <w:ind w:left="426" w:firstLine="425"/>
              <w:jc w:val="center"/>
              <w:rPr>
                <w:rFonts w:ascii="Times New Roman" w:hAnsi="Times New Roman" w:cs="Times New Roman"/>
                <w:b/>
              </w:rPr>
            </w:pPr>
            <w:r w:rsidRPr="00502B85">
              <w:rPr>
                <w:rFonts w:ascii="Times New Roman" w:hAnsi="Times New Roman" w:cs="Times New Roman"/>
                <w:b/>
              </w:rPr>
              <w:t>Прізвище, власне ім’я, по батькові</w:t>
            </w:r>
          </w:p>
        </w:tc>
        <w:tc>
          <w:tcPr>
            <w:tcW w:w="4165" w:type="dxa"/>
            <w:tcBorders>
              <w:top w:val="single" w:sz="4" w:space="0" w:color="auto"/>
              <w:left w:val="single" w:sz="4" w:space="0" w:color="auto"/>
              <w:bottom w:val="single" w:sz="4" w:space="0" w:color="auto"/>
              <w:right w:val="single" w:sz="4" w:space="0" w:color="auto"/>
            </w:tcBorders>
            <w:vAlign w:val="center"/>
            <w:hideMark/>
          </w:tcPr>
          <w:p w:rsidR="003F682B" w:rsidRPr="00502B85" w:rsidRDefault="003F682B" w:rsidP="00F85A66">
            <w:pPr>
              <w:tabs>
                <w:tab w:val="left" w:pos="426"/>
              </w:tabs>
              <w:spacing w:after="0" w:line="240" w:lineRule="auto"/>
              <w:ind w:left="426" w:firstLine="425"/>
              <w:jc w:val="center"/>
              <w:rPr>
                <w:rFonts w:ascii="Times New Roman" w:hAnsi="Times New Roman" w:cs="Times New Roman"/>
                <w:b/>
                <w:lang w:val="uk-UA"/>
              </w:rPr>
            </w:pPr>
            <w:r w:rsidRPr="00502B85">
              <w:rPr>
                <w:rFonts w:ascii="Times New Roman" w:hAnsi="Times New Roman" w:cs="Times New Roman"/>
                <w:b/>
                <w:lang w:val="uk-UA"/>
              </w:rPr>
              <w:t xml:space="preserve">Результати голосування </w:t>
            </w:r>
          </w:p>
        </w:tc>
      </w:tr>
      <w:tr w:rsidR="003F682B" w:rsidRPr="00061924" w:rsidTr="00F85A66">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Баличев Федір Петрович</w:t>
            </w:r>
          </w:p>
        </w:tc>
        <w:tc>
          <w:tcPr>
            <w:tcW w:w="4165" w:type="dxa"/>
            <w:tcBorders>
              <w:top w:val="single" w:sz="4" w:space="0" w:color="auto"/>
              <w:left w:val="single" w:sz="4" w:space="0" w:color="auto"/>
              <w:bottom w:val="single" w:sz="4" w:space="0" w:color="auto"/>
              <w:right w:val="single" w:sz="4" w:space="0" w:color="auto"/>
            </w:tcBorders>
            <w:vAlign w:val="center"/>
          </w:tcPr>
          <w:p w:rsidR="003F682B" w:rsidRPr="00061924" w:rsidRDefault="003F682B" w:rsidP="00F85A66">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ЗА</w:t>
            </w:r>
          </w:p>
        </w:tc>
      </w:tr>
      <w:tr w:rsidR="003F682B" w:rsidRPr="00502B85" w:rsidTr="00F85A66">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Бузько Юрій Іванович</w:t>
            </w:r>
          </w:p>
        </w:tc>
        <w:tc>
          <w:tcPr>
            <w:tcW w:w="4165" w:type="dxa"/>
            <w:tcBorders>
              <w:top w:val="single" w:sz="4" w:space="0" w:color="auto"/>
              <w:left w:val="single" w:sz="4" w:space="0" w:color="auto"/>
              <w:bottom w:val="single" w:sz="4" w:space="0" w:color="auto"/>
              <w:right w:val="single" w:sz="4" w:space="0" w:color="auto"/>
            </w:tcBorders>
            <w:vAlign w:val="center"/>
          </w:tcPr>
          <w:p w:rsidR="003F682B" w:rsidRPr="00502B85" w:rsidRDefault="003F682B" w:rsidP="00F85A66">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 xml:space="preserve">Не голосувв </w:t>
            </w:r>
          </w:p>
        </w:tc>
      </w:tr>
      <w:tr w:rsidR="003F682B" w:rsidTr="00F85A66">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Венгріна Олена Петрівна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ind w:left="426" w:firstLine="425"/>
              <w:jc w:val="center"/>
            </w:pPr>
            <w:r w:rsidRPr="000B0A46">
              <w:rPr>
                <w:rFonts w:ascii="Times New Roman" w:hAnsi="Times New Roman" w:cs="Times New Roman"/>
                <w:lang w:val="uk-UA"/>
              </w:rPr>
              <w:t>ЗА</w:t>
            </w:r>
          </w:p>
        </w:tc>
      </w:tr>
      <w:tr w:rsidR="003F682B" w:rsidTr="00F85A66">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Волинський Андрій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ind w:left="426" w:firstLine="425"/>
              <w:jc w:val="center"/>
            </w:pPr>
            <w:r w:rsidRPr="000B0A46">
              <w:rPr>
                <w:rFonts w:ascii="Times New Roman" w:hAnsi="Times New Roman" w:cs="Times New Roman"/>
                <w:lang w:val="uk-UA"/>
              </w:rPr>
              <w:t>ЗА</w:t>
            </w:r>
          </w:p>
        </w:tc>
      </w:tr>
      <w:tr w:rsidR="003F682B" w:rsidTr="00F85A66">
        <w:trPr>
          <w:cantSplit/>
          <w:trHeight w:val="16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color w:val="000000"/>
                <w:sz w:val="24"/>
                <w:szCs w:val="24"/>
              </w:rPr>
              <w:t>Вороненко  Наталія Володимирівна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ind w:left="426" w:firstLine="425"/>
              <w:jc w:val="center"/>
            </w:pPr>
            <w:r w:rsidRPr="000B0A46">
              <w:rPr>
                <w:rFonts w:ascii="Times New Roman" w:hAnsi="Times New Roman" w:cs="Times New Roman"/>
                <w:lang w:val="uk-UA"/>
              </w:rPr>
              <w:t>ЗА</w:t>
            </w:r>
          </w:p>
        </w:tc>
      </w:tr>
      <w:tr w:rsidR="003F682B" w:rsidTr="00F85A66">
        <w:trPr>
          <w:cantSplit/>
          <w:trHeight w:val="2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Гіганов Олег Ігорович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ind w:left="426" w:firstLine="425"/>
              <w:jc w:val="center"/>
            </w:pPr>
            <w:r w:rsidRPr="000B0A46">
              <w:rPr>
                <w:rFonts w:ascii="Times New Roman" w:hAnsi="Times New Roman" w:cs="Times New Roman"/>
                <w:lang w:val="uk-UA"/>
              </w:rPr>
              <w:t>ЗА</w:t>
            </w:r>
          </w:p>
        </w:tc>
      </w:tr>
      <w:tr w:rsidR="003F682B" w:rsidRPr="00061924" w:rsidTr="00F85A66">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Демченко Оксана Юріївна</w:t>
            </w:r>
          </w:p>
        </w:tc>
        <w:tc>
          <w:tcPr>
            <w:tcW w:w="4165" w:type="dxa"/>
            <w:tcBorders>
              <w:top w:val="single" w:sz="4" w:space="0" w:color="auto"/>
              <w:left w:val="single" w:sz="4" w:space="0" w:color="auto"/>
              <w:bottom w:val="single" w:sz="4" w:space="0" w:color="auto"/>
              <w:right w:val="single" w:sz="4" w:space="0" w:color="auto"/>
            </w:tcBorders>
            <w:vAlign w:val="center"/>
          </w:tcPr>
          <w:p w:rsidR="003F682B" w:rsidRPr="00061924" w:rsidRDefault="003F682B" w:rsidP="00F85A66">
            <w:pPr>
              <w:tabs>
                <w:tab w:val="left" w:pos="426"/>
              </w:tabs>
              <w:spacing w:after="0" w:line="240" w:lineRule="auto"/>
              <w:ind w:left="426" w:firstLine="425"/>
              <w:jc w:val="center"/>
              <w:rPr>
                <w:rFonts w:ascii="Times New Roman" w:hAnsi="Times New Roman" w:cs="Times New Roman"/>
                <w:lang w:val="uk-UA"/>
              </w:rPr>
            </w:pPr>
            <w:r>
              <w:rPr>
                <w:rFonts w:ascii="Times New Roman" w:hAnsi="Times New Roman" w:cs="Times New Roman"/>
                <w:lang w:val="uk-UA"/>
              </w:rPr>
              <w:t>Відустня</w:t>
            </w:r>
          </w:p>
        </w:tc>
      </w:tr>
      <w:tr w:rsidR="003F682B" w:rsidTr="00F85A66">
        <w:trPr>
          <w:cantSplit/>
          <w:trHeight w:val="1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Дергак Олег Зіновійович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Довгань Олексій Олександрович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color w:val="000000"/>
                <w:sz w:val="24"/>
                <w:szCs w:val="24"/>
              </w:rPr>
            </w:pPr>
            <w:r w:rsidRPr="000E6ACE">
              <w:rPr>
                <w:rFonts w:ascii="Times New Roman" w:hAnsi="Times New Roman" w:cs="Times New Roman"/>
                <w:sz w:val="24"/>
                <w:szCs w:val="24"/>
              </w:rPr>
              <w:t>Дудніков Михайло Юрійович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32"/>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Запорожченко Лідія Сергіївна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4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Живилко Наталя Олександрівна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6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Журило Сергій Іванович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RPr="00D22B50" w:rsidTr="00F85A66">
        <w:trPr>
          <w:cantSplit/>
          <w:trHeight w:val="12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Жуха Леонід Іванович</w:t>
            </w:r>
          </w:p>
        </w:tc>
        <w:tc>
          <w:tcPr>
            <w:tcW w:w="4165" w:type="dxa"/>
            <w:tcBorders>
              <w:top w:val="single" w:sz="4" w:space="0" w:color="auto"/>
              <w:left w:val="single" w:sz="4" w:space="0" w:color="auto"/>
              <w:bottom w:val="single" w:sz="4" w:space="0" w:color="auto"/>
              <w:right w:val="single" w:sz="4" w:space="0" w:color="auto"/>
            </w:tcBorders>
          </w:tcPr>
          <w:p w:rsidR="003F682B" w:rsidRPr="00D22B50" w:rsidRDefault="003F682B" w:rsidP="00F85A66">
            <w:pPr>
              <w:tabs>
                <w:tab w:val="left" w:pos="426"/>
              </w:tabs>
              <w:spacing w:after="0" w:line="240" w:lineRule="auto"/>
              <w:ind w:left="426" w:firstLine="425"/>
              <w:jc w:val="center"/>
              <w:rPr>
                <w:rFonts w:ascii="Times New Roman" w:hAnsi="Times New Roman" w:cs="Times New Roman"/>
              </w:rPr>
            </w:pPr>
            <w:r>
              <w:rPr>
                <w:rFonts w:ascii="Times New Roman" w:hAnsi="Times New Roman" w:cs="Times New Roman"/>
                <w:lang w:val="uk-UA"/>
              </w:rPr>
              <w:t xml:space="preserve">Не голосував </w:t>
            </w:r>
          </w:p>
        </w:tc>
      </w:tr>
      <w:tr w:rsidR="003F682B" w:rsidRPr="00D22B50" w:rsidTr="00F85A66">
        <w:trPr>
          <w:cantSplit/>
          <w:trHeight w:val="14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Капанишина Галина Сергіївна</w:t>
            </w:r>
          </w:p>
        </w:tc>
        <w:tc>
          <w:tcPr>
            <w:tcW w:w="4165" w:type="dxa"/>
            <w:tcBorders>
              <w:top w:val="single" w:sz="4" w:space="0" w:color="auto"/>
              <w:left w:val="single" w:sz="4" w:space="0" w:color="auto"/>
              <w:bottom w:val="single" w:sz="4" w:space="0" w:color="auto"/>
              <w:right w:val="single" w:sz="4" w:space="0" w:color="auto"/>
            </w:tcBorders>
          </w:tcPr>
          <w:p w:rsidR="003F682B" w:rsidRPr="00D22B50" w:rsidRDefault="003F682B" w:rsidP="00F85A66">
            <w:pPr>
              <w:tabs>
                <w:tab w:val="left" w:pos="426"/>
              </w:tabs>
              <w:spacing w:after="0" w:line="240" w:lineRule="auto"/>
              <w:ind w:left="426" w:firstLine="425"/>
              <w:jc w:val="center"/>
              <w:rPr>
                <w:rFonts w:ascii="Times New Roman" w:hAnsi="Times New Roman" w:cs="Times New Roman"/>
              </w:rPr>
            </w:pPr>
            <w:r w:rsidRPr="00D22B50">
              <w:rPr>
                <w:rFonts w:ascii="Times New Roman" w:hAnsi="Times New Roman" w:cs="Times New Roman"/>
                <w:lang w:val="uk-UA"/>
              </w:rPr>
              <w:t>ЗА</w:t>
            </w:r>
          </w:p>
        </w:tc>
      </w:tr>
      <w:tr w:rsidR="003F682B" w:rsidRPr="00D22B50" w:rsidTr="00F85A66">
        <w:trPr>
          <w:cantSplit/>
          <w:trHeight w:val="218"/>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Кобельницький Андрій Миколайович</w:t>
            </w:r>
          </w:p>
        </w:tc>
        <w:tc>
          <w:tcPr>
            <w:tcW w:w="4165" w:type="dxa"/>
            <w:tcBorders>
              <w:top w:val="single" w:sz="4" w:space="0" w:color="auto"/>
              <w:left w:val="single" w:sz="4" w:space="0" w:color="auto"/>
              <w:bottom w:val="single" w:sz="4" w:space="0" w:color="auto"/>
              <w:right w:val="single" w:sz="4" w:space="0" w:color="auto"/>
            </w:tcBorders>
          </w:tcPr>
          <w:p w:rsidR="003F682B" w:rsidRPr="00D22B50" w:rsidRDefault="003F682B" w:rsidP="00F85A66">
            <w:pPr>
              <w:tabs>
                <w:tab w:val="left" w:pos="426"/>
              </w:tabs>
              <w:spacing w:after="0" w:line="240" w:lineRule="auto"/>
              <w:ind w:left="426" w:firstLine="425"/>
              <w:jc w:val="center"/>
              <w:rPr>
                <w:rFonts w:ascii="Times New Roman" w:hAnsi="Times New Roman" w:cs="Times New Roman"/>
              </w:rPr>
            </w:pPr>
            <w:r w:rsidRPr="00D22B50">
              <w:rPr>
                <w:rFonts w:ascii="Times New Roman" w:hAnsi="Times New Roman" w:cs="Times New Roman"/>
                <w:lang w:val="uk-UA"/>
              </w:rPr>
              <w:t>ЗА</w:t>
            </w:r>
          </w:p>
        </w:tc>
      </w:tr>
      <w:tr w:rsidR="003F682B" w:rsidRPr="00D22B50" w:rsidTr="00F85A66">
        <w:trPr>
          <w:cantSplit/>
          <w:trHeight w:val="270"/>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Ковальчук Володимир Георгійович</w:t>
            </w:r>
          </w:p>
        </w:tc>
        <w:tc>
          <w:tcPr>
            <w:tcW w:w="4165" w:type="dxa"/>
            <w:tcBorders>
              <w:top w:val="single" w:sz="4" w:space="0" w:color="auto"/>
              <w:left w:val="single" w:sz="4" w:space="0" w:color="auto"/>
              <w:bottom w:val="single" w:sz="4" w:space="0" w:color="auto"/>
              <w:right w:val="single" w:sz="4" w:space="0" w:color="auto"/>
            </w:tcBorders>
          </w:tcPr>
          <w:p w:rsidR="003F682B" w:rsidRPr="00D22B50" w:rsidRDefault="003F682B" w:rsidP="00F85A66">
            <w:pPr>
              <w:tabs>
                <w:tab w:val="left" w:pos="426"/>
              </w:tabs>
              <w:spacing w:after="0" w:line="240" w:lineRule="auto"/>
              <w:ind w:left="426" w:firstLine="425"/>
              <w:jc w:val="center"/>
              <w:rPr>
                <w:rFonts w:ascii="Times New Roman" w:hAnsi="Times New Roman" w:cs="Times New Roman"/>
                <w:lang w:val="uk-UA"/>
              </w:rPr>
            </w:pPr>
            <w:r w:rsidRPr="00D22B50">
              <w:rPr>
                <w:rFonts w:ascii="Times New Roman" w:hAnsi="Times New Roman" w:cs="Times New Roman"/>
                <w:lang w:val="uk-UA"/>
              </w:rPr>
              <w:t xml:space="preserve">Утримався </w:t>
            </w:r>
          </w:p>
        </w:tc>
      </w:tr>
      <w:tr w:rsidR="003F682B" w:rsidRPr="00D22B50" w:rsidTr="00F85A66">
        <w:trPr>
          <w:cantSplit/>
          <w:trHeight w:val="13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Кришмар Дмитро Юрійович</w:t>
            </w:r>
          </w:p>
        </w:tc>
        <w:tc>
          <w:tcPr>
            <w:tcW w:w="4165" w:type="dxa"/>
            <w:tcBorders>
              <w:top w:val="single" w:sz="4" w:space="0" w:color="auto"/>
              <w:left w:val="single" w:sz="4" w:space="0" w:color="auto"/>
              <w:bottom w:val="single" w:sz="4" w:space="0" w:color="auto"/>
              <w:right w:val="single" w:sz="4" w:space="0" w:color="auto"/>
            </w:tcBorders>
          </w:tcPr>
          <w:p w:rsidR="003F682B" w:rsidRPr="00D22B50" w:rsidRDefault="003F682B" w:rsidP="00F85A66">
            <w:pPr>
              <w:tabs>
                <w:tab w:val="left" w:pos="426"/>
              </w:tabs>
              <w:spacing w:after="0" w:line="240" w:lineRule="auto"/>
              <w:ind w:left="426" w:firstLine="425"/>
              <w:jc w:val="center"/>
              <w:rPr>
                <w:rFonts w:ascii="Times New Roman" w:hAnsi="Times New Roman" w:cs="Times New Roman"/>
              </w:rPr>
            </w:pPr>
            <w:r w:rsidRPr="00D22B50">
              <w:rPr>
                <w:rFonts w:ascii="Times New Roman" w:hAnsi="Times New Roman" w:cs="Times New Roman"/>
                <w:lang w:val="uk-UA"/>
              </w:rPr>
              <w:t>ЗА</w:t>
            </w:r>
          </w:p>
        </w:tc>
      </w:tr>
      <w:tr w:rsidR="003F682B" w:rsidTr="00F85A66">
        <w:trPr>
          <w:cantSplit/>
          <w:trHeight w:val="1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Кузар Олена Вікторівна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18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Куликов Сергій Андрійович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19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Левченко Андрій Геннадійович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Pr>
                <w:rFonts w:ascii="Times New Roman" w:hAnsi="Times New Roman" w:cs="Times New Roman"/>
                <w:lang w:val="uk-UA"/>
              </w:rPr>
              <w:t xml:space="preserve">Відсутній </w:t>
            </w:r>
          </w:p>
        </w:tc>
      </w:tr>
      <w:tr w:rsidR="003F682B" w:rsidTr="00F85A66">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Леконцева Ірина Ігорівна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Логвін Юрій Іванович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5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Мацулевич Олексій Віталійович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18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Миза Сергій Васильович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1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Наумова Тетяна Іванівна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3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Пакунова Юлія Анатоліївна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16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Патрик Олександр Михайлович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18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Поліщук Олег Ігорович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6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Романенко Ганна Валеріївна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67"/>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Симончук Микола Миколайович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7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Стерпул Олег Олександрович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05"/>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Тонкошкур Олександр Олександрович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19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Чегаринська Катерина Володимирівна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1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Чорний Михайло Володимирович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33"/>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Чулков Володимир Михайлович</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251"/>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Шишканова Тетяна Леонтіївна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159"/>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Шолар Олена Юріївна</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Tr="00F85A66">
        <w:trPr>
          <w:cantSplit/>
          <w:trHeight w:val="196"/>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rsidR="003F682B" w:rsidRPr="000E6ACE" w:rsidRDefault="003F682B" w:rsidP="00F85A66">
            <w:pPr>
              <w:tabs>
                <w:tab w:val="left" w:pos="426"/>
              </w:tabs>
              <w:spacing w:after="0" w:line="240" w:lineRule="auto"/>
              <w:ind w:left="426" w:firstLine="425"/>
              <w:rPr>
                <w:rFonts w:ascii="Times New Roman" w:hAnsi="Times New Roman" w:cs="Times New Roman"/>
                <w:sz w:val="24"/>
                <w:szCs w:val="24"/>
              </w:rPr>
            </w:pPr>
            <w:r w:rsidRPr="000E6ACE">
              <w:rPr>
                <w:rFonts w:ascii="Times New Roman" w:hAnsi="Times New Roman" w:cs="Times New Roman"/>
                <w:sz w:val="24"/>
                <w:szCs w:val="24"/>
              </w:rPr>
              <w:t xml:space="preserve">Гуляєв Василь Олександрович </w:t>
            </w:r>
          </w:p>
        </w:tc>
        <w:tc>
          <w:tcPr>
            <w:tcW w:w="4165" w:type="dxa"/>
            <w:tcBorders>
              <w:top w:val="single" w:sz="4" w:space="0" w:color="auto"/>
              <w:left w:val="single" w:sz="4" w:space="0" w:color="auto"/>
              <w:bottom w:val="single" w:sz="4" w:space="0" w:color="auto"/>
              <w:right w:val="single" w:sz="4" w:space="0" w:color="auto"/>
            </w:tcBorders>
          </w:tcPr>
          <w:p w:rsidR="003F682B" w:rsidRDefault="003F682B" w:rsidP="00F85A66">
            <w:pPr>
              <w:tabs>
                <w:tab w:val="left" w:pos="426"/>
              </w:tabs>
              <w:spacing w:after="0" w:line="240" w:lineRule="auto"/>
              <w:ind w:left="426" w:firstLine="425"/>
              <w:jc w:val="center"/>
            </w:pPr>
            <w:r w:rsidRPr="00E12C84">
              <w:rPr>
                <w:rFonts w:ascii="Times New Roman" w:hAnsi="Times New Roman" w:cs="Times New Roman"/>
                <w:lang w:val="uk-UA"/>
              </w:rPr>
              <w:t>ЗА</w:t>
            </w:r>
          </w:p>
        </w:tc>
      </w:tr>
      <w:tr w:rsidR="003F682B" w:rsidRPr="00061924" w:rsidTr="00F85A66">
        <w:trPr>
          <w:cantSplit/>
          <w:trHeight w:val="1666"/>
          <w:jc w:val="center"/>
        </w:trPr>
        <w:tc>
          <w:tcPr>
            <w:tcW w:w="9466" w:type="dxa"/>
            <w:gridSpan w:val="2"/>
            <w:tcBorders>
              <w:top w:val="single" w:sz="4" w:space="0" w:color="auto"/>
              <w:left w:val="single" w:sz="4" w:space="0" w:color="auto"/>
              <w:bottom w:val="single" w:sz="4" w:space="0" w:color="auto"/>
              <w:right w:val="single" w:sz="4" w:space="0" w:color="auto"/>
            </w:tcBorders>
            <w:vAlign w:val="center"/>
            <w:hideMark/>
          </w:tcPr>
          <w:p w:rsidR="003F682B" w:rsidRPr="00061924" w:rsidRDefault="003F682B" w:rsidP="00F85A66">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ЗА -</w:t>
            </w:r>
            <w:r>
              <w:rPr>
                <w:rFonts w:ascii="Times New Roman" w:eastAsia="Times New Roman" w:hAnsi="Times New Roman" w:cs="Times New Roman"/>
                <w:b/>
                <w:color w:val="000000"/>
                <w:sz w:val="24"/>
                <w:szCs w:val="24"/>
                <w:lang w:val="uk-UA" w:eastAsia="ru-RU"/>
              </w:rPr>
              <w:t xml:space="preserve"> 34</w:t>
            </w:r>
          </w:p>
          <w:p w:rsidR="003F682B" w:rsidRPr="00061924" w:rsidRDefault="003F682B" w:rsidP="00F85A66">
            <w:pPr>
              <w:pStyle w:val="a5"/>
              <w:tabs>
                <w:tab w:val="left" w:pos="426"/>
              </w:tabs>
              <w:spacing w:after="0" w:line="240" w:lineRule="auto"/>
              <w:ind w:left="426" w:firstLine="425"/>
              <w:jc w:val="center"/>
              <w:rPr>
                <w:rFonts w:ascii="Times New Roman" w:eastAsia="Times New Roman" w:hAnsi="Times New Roman" w:cs="Times New Roman"/>
                <w:b/>
                <w:color w:val="000000"/>
                <w:sz w:val="24"/>
                <w:szCs w:val="24"/>
                <w:lang w:val="uk-UA" w:eastAsia="ru-RU"/>
              </w:rPr>
            </w:pPr>
            <w:r w:rsidRPr="000E6ACE">
              <w:rPr>
                <w:rFonts w:ascii="Times New Roman" w:eastAsia="Times New Roman" w:hAnsi="Times New Roman" w:cs="Times New Roman"/>
                <w:b/>
                <w:color w:val="000000"/>
                <w:sz w:val="24"/>
                <w:szCs w:val="24"/>
                <w:lang w:eastAsia="ru-RU"/>
              </w:rPr>
              <w:t xml:space="preserve">ПРОТИ - </w:t>
            </w:r>
            <w:r>
              <w:rPr>
                <w:rFonts w:ascii="Times New Roman" w:eastAsia="Times New Roman" w:hAnsi="Times New Roman" w:cs="Times New Roman"/>
                <w:b/>
                <w:color w:val="000000"/>
                <w:sz w:val="24"/>
                <w:szCs w:val="24"/>
                <w:lang w:val="uk-UA" w:eastAsia="ru-RU"/>
              </w:rPr>
              <w:t>0</w:t>
            </w:r>
            <w:r w:rsidRPr="000E6ACE">
              <w:rPr>
                <w:rFonts w:ascii="Times New Roman" w:eastAsia="Times New Roman" w:hAnsi="Times New Roman" w:cs="Times New Roman"/>
                <w:b/>
                <w:color w:val="000000"/>
                <w:sz w:val="24"/>
                <w:szCs w:val="24"/>
                <w:lang w:eastAsia="ru-RU"/>
              </w:rPr>
              <w:br/>
              <w:t>УТРИМАЛИСЬ -</w:t>
            </w:r>
            <w:r>
              <w:rPr>
                <w:rFonts w:ascii="Times New Roman" w:eastAsia="Times New Roman" w:hAnsi="Times New Roman" w:cs="Times New Roman"/>
                <w:b/>
                <w:color w:val="000000"/>
                <w:sz w:val="24"/>
                <w:szCs w:val="24"/>
                <w:lang w:val="uk-UA" w:eastAsia="ru-RU"/>
              </w:rPr>
              <w:t xml:space="preserve"> 1</w:t>
            </w:r>
          </w:p>
          <w:p w:rsidR="003F682B" w:rsidRPr="00061924" w:rsidRDefault="003F682B" w:rsidP="00F85A66">
            <w:pPr>
              <w:tabs>
                <w:tab w:val="left" w:pos="426"/>
              </w:tabs>
              <w:spacing w:after="0" w:line="240" w:lineRule="auto"/>
              <w:ind w:left="426" w:firstLine="425"/>
              <w:jc w:val="center"/>
              <w:rPr>
                <w:rFonts w:ascii="Times New Roman" w:hAnsi="Times New Roman" w:cs="Times New Roman"/>
                <w:lang w:val="uk-UA"/>
              </w:rPr>
            </w:pPr>
            <w:r w:rsidRPr="000E6ACE">
              <w:rPr>
                <w:rFonts w:ascii="Times New Roman" w:eastAsia="Times New Roman" w:hAnsi="Times New Roman" w:cs="Times New Roman"/>
                <w:b/>
                <w:color w:val="000000"/>
                <w:sz w:val="24"/>
                <w:szCs w:val="24"/>
                <w:lang w:eastAsia="ru-RU"/>
              </w:rPr>
              <w:t>НЕ ГОЛОСУВАЛИ -</w:t>
            </w:r>
            <w:r w:rsidR="00FA72D2">
              <w:rPr>
                <w:rFonts w:ascii="Times New Roman" w:eastAsia="Times New Roman" w:hAnsi="Times New Roman" w:cs="Times New Roman"/>
                <w:b/>
                <w:color w:val="000000"/>
                <w:sz w:val="24"/>
                <w:szCs w:val="24"/>
                <w:lang w:val="uk-UA" w:eastAsia="ru-RU"/>
              </w:rPr>
              <w:t xml:space="preserve"> 2</w:t>
            </w:r>
          </w:p>
        </w:tc>
      </w:tr>
    </w:tbl>
    <w:p w:rsidR="00D22B50" w:rsidRPr="00FF4CDC" w:rsidRDefault="00D22B50" w:rsidP="00D22B50">
      <w:pPr>
        <w:tabs>
          <w:tab w:val="left" w:pos="426"/>
        </w:tabs>
        <w:ind w:left="426" w:firstLine="425"/>
        <w:jc w:val="center"/>
        <w:rPr>
          <w:rFonts w:ascii="Times New Roman" w:hAnsi="Times New Roman" w:cs="Times New Roman"/>
          <w:b/>
          <w:sz w:val="24"/>
          <w:szCs w:val="24"/>
          <w:lang w:val="uk-UA"/>
        </w:rPr>
      </w:pPr>
    </w:p>
    <w:sectPr w:rsidR="00D22B50" w:rsidRPr="00FF4CDC" w:rsidSect="000E6ACE">
      <w:headerReference w:type="default" r:id="rId7"/>
      <w:pgSz w:w="11906" w:h="16838"/>
      <w:pgMar w:top="32" w:right="850" w:bottom="426" w:left="567" w:header="14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CDF" w:rsidRDefault="008C1CDF" w:rsidP="00502B85">
      <w:pPr>
        <w:spacing w:after="0" w:line="240" w:lineRule="auto"/>
      </w:pPr>
      <w:r>
        <w:separator/>
      </w:r>
    </w:p>
  </w:endnote>
  <w:endnote w:type="continuationSeparator" w:id="0">
    <w:p w:rsidR="008C1CDF" w:rsidRDefault="008C1CDF" w:rsidP="00502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CDF" w:rsidRDefault="008C1CDF" w:rsidP="00502B85">
      <w:pPr>
        <w:spacing w:after="0" w:line="240" w:lineRule="auto"/>
      </w:pPr>
      <w:r>
        <w:separator/>
      </w:r>
    </w:p>
  </w:footnote>
  <w:footnote w:type="continuationSeparator" w:id="0">
    <w:p w:rsidR="008C1CDF" w:rsidRDefault="008C1CDF" w:rsidP="00502B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B50" w:rsidRDefault="00D22B50" w:rsidP="00502B85">
    <w:pPr>
      <w:pStyle w:val="a7"/>
      <w:jc w:val="right"/>
      <w:rPr>
        <w:rFonts w:ascii="Times New Roman" w:hAnsi="Times New Roman" w:cs="Times New Roman"/>
        <w:sz w:val="18"/>
        <w:szCs w:val="18"/>
        <w:lang w:val="uk-UA"/>
      </w:rPr>
    </w:pPr>
  </w:p>
  <w:p w:rsidR="00D22B50" w:rsidRPr="000E6ACE" w:rsidRDefault="00D22B50" w:rsidP="000E6ACE">
    <w:pPr>
      <w:pStyle w:val="a7"/>
      <w:jc w:val="right"/>
      <w:rPr>
        <w:rFonts w:ascii="Times New Roman" w:hAnsi="Times New Roman" w:cs="Times New Roman"/>
        <w:sz w:val="18"/>
        <w:szCs w:val="18"/>
        <w:lang w:val="uk-UA"/>
      </w:rPr>
    </w:pPr>
    <w:r w:rsidRPr="000E6ACE">
      <w:rPr>
        <w:rFonts w:ascii="Times New Roman" w:hAnsi="Times New Roman" w:cs="Times New Roman"/>
        <w:sz w:val="18"/>
        <w:szCs w:val="18"/>
        <w:lang w:val="uk-UA"/>
      </w:rPr>
      <w:t xml:space="preserve">5 позачергова сесія від 30 березня 2021 року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9C8"/>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F47028"/>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E2219B"/>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7B3F65"/>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B47E0F"/>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4BD46A0"/>
    <w:multiLevelType w:val="multilevel"/>
    <w:tmpl w:val="7938E1A0"/>
    <w:lvl w:ilvl="0">
      <w:start w:val="25"/>
      <w:numFmt w:val="decimal"/>
      <w:lvlText w:val="%1"/>
      <w:lvlJc w:val="left"/>
      <w:pPr>
        <w:ind w:left="384" w:hanging="384"/>
      </w:pPr>
      <w:rPr>
        <w:rFonts w:hint="default"/>
      </w:rPr>
    </w:lvl>
    <w:lvl w:ilvl="1">
      <w:start w:val="1"/>
      <w:numFmt w:val="decimal"/>
      <w:lvlText w:val="%1.%2"/>
      <w:lvlJc w:val="left"/>
      <w:pPr>
        <w:ind w:left="1312" w:hanging="384"/>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6">
    <w:nsid w:val="7D2F429B"/>
    <w:multiLevelType w:val="hybridMultilevel"/>
    <w:tmpl w:val="DFD20A98"/>
    <w:lvl w:ilvl="0" w:tplc="AF46B6EA">
      <w:start w:val="1"/>
      <w:numFmt w:val="decimal"/>
      <w:lvlText w:val="%1."/>
      <w:lvlJc w:val="left"/>
      <w:pPr>
        <w:ind w:left="928" w:hanging="360"/>
      </w:pPr>
      <w:rPr>
        <w:rFonts w:ascii="Times New Roman" w:hAnsi="Times New Roman" w:cs="Times New Roman" w:hint="default"/>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D81766"/>
    <w:rsid w:val="000028DD"/>
    <w:rsid w:val="00061924"/>
    <w:rsid w:val="000C2BEC"/>
    <w:rsid w:val="000E6ACE"/>
    <w:rsid w:val="00100148"/>
    <w:rsid w:val="0011544C"/>
    <w:rsid w:val="0016180F"/>
    <w:rsid w:val="001F12F1"/>
    <w:rsid w:val="00234955"/>
    <w:rsid w:val="00280DF8"/>
    <w:rsid w:val="002B5875"/>
    <w:rsid w:val="00331AF2"/>
    <w:rsid w:val="00356A4C"/>
    <w:rsid w:val="003E0A50"/>
    <w:rsid w:val="003F682B"/>
    <w:rsid w:val="0046029B"/>
    <w:rsid w:val="004F1550"/>
    <w:rsid w:val="00502B85"/>
    <w:rsid w:val="0059464A"/>
    <w:rsid w:val="005D0A25"/>
    <w:rsid w:val="005E3005"/>
    <w:rsid w:val="005E61C8"/>
    <w:rsid w:val="005F003F"/>
    <w:rsid w:val="00662B52"/>
    <w:rsid w:val="00663D27"/>
    <w:rsid w:val="0067494D"/>
    <w:rsid w:val="007F1B96"/>
    <w:rsid w:val="0088729A"/>
    <w:rsid w:val="008C1CDF"/>
    <w:rsid w:val="00A008AD"/>
    <w:rsid w:val="00A44530"/>
    <w:rsid w:val="00AA2F2D"/>
    <w:rsid w:val="00BB7158"/>
    <w:rsid w:val="00C64E31"/>
    <w:rsid w:val="00D22B50"/>
    <w:rsid w:val="00D81766"/>
    <w:rsid w:val="00D9127C"/>
    <w:rsid w:val="00E1560D"/>
    <w:rsid w:val="00E80EBE"/>
    <w:rsid w:val="00E84D5D"/>
    <w:rsid w:val="00F363BB"/>
    <w:rsid w:val="00FA72D2"/>
    <w:rsid w:val="00FC6245"/>
    <w:rsid w:val="00FF4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81766"/>
    <w:pPr>
      <w:spacing w:after="0" w:line="240" w:lineRule="auto"/>
      <w:ind w:left="360"/>
      <w:jc w:val="both"/>
    </w:pPr>
    <w:rPr>
      <w:rFonts w:ascii="Times New Roman" w:eastAsia="Times New Roman" w:hAnsi="Times New Roman" w:cs="Times New Roman"/>
      <w:sz w:val="24"/>
      <w:szCs w:val="24"/>
      <w:lang w:val="uk-UA"/>
    </w:rPr>
  </w:style>
  <w:style w:type="character" w:customStyle="1" w:styleId="a4">
    <w:name w:val="Основной текст с отступом Знак"/>
    <w:basedOn w:val="a0"/>
    <w:link w:val="a3"/>
    <w:semiHidden/>
    <w:rsid w:val="00D81766"/>
    <w:rPr>
      <w:rFonts w:ascii="Times New Roman" w:eastAsia="Times New Roman" w:hAnsi="Times New Roman" w:cs="Times New Roman"/>
      <w:sz w:val="24"/>
      <w:szCs w:val="24"/>
      <w:lang w:val="uk-UA"/>
    </w:rPr>
  </w:style>
  <w:style w:type="paragraph" w:styleId="a5">
    <w:name w:val="List Paragraph"/>
    <w:basedOn w:val="a"/>
    <w:uiPriority w:val="99"/>
    <w:qFormat/>
    <w:rsid w:val="00D81766"/>
    <w:pPr>
      <w:ind w:left="720"/>
      <w:contextualSpacing/>
    </w:pPr>
  </w:style>
  <w:style w:type="paragraph" w:customStyle="1" w:styleId="1">
    <w:name w:val="Обычный1"/>
    <w:rsid w:val="00FF4CDC"/>
    <w:pPr>
      <w:spacing w:after="0"/>
    </w:pPr>
    <w:rPr>
      <w:rFonts w:ascii="Arial" w:eastAsia="Arial" w:hAnsi="Arial" w:cs="Arial"/>
      <w:lang w:eastAsia="ru-RU"/>
    </w:rPr>
  </w:style>
  <w:style w:type="character" w:customStyle="1" w:styleId="FontStyle31">
    <w:name w:val="Font Style31"/>
    <w:uiPriority w:val="99"/>
    <w:rsid w:val="00FF4CDC"/>
    <w:rPr>
      <w:rFonts w:ascii="Times New Roman" w:hAnsi="Times New Roman" w:cs="Times New Roman" w:hint="default"/>
      <w:b/>
      <w:bCs/>
      <w:sz w:val="18"/>
      <w:szCs w:val="18"/>
    </w:rPr>
  </w:style>
  <w:style w:type="character" w:styleId="a6">
    <w:name w:val="Strong"/>
    <w:basedOn w:val="a0"/>
    <w:qFormat/>
    <w:rsid w:val="00FF4CDC"/>
    <w:rPr>
      <w:b/>
      <w:bCs/>
    </w:rPr>
  </w:style>
  <w:style w:type="paragraph" w:styleId="a7">
    <w:name w:val="header"/>
    <w:basedOn w:val="a"/>
    <w:link w:val="a8"/>
    <w:uiPriority w:val="99"/>
    <w:unhideWhenUsed/>
    <w:rsid w:val="00502B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2B85"/>
  </w:style>
  <w:style w:type="paragraph" w:styleId="a9">
    <w:name w:val="footer"/>
    <w:basedOn w:val="a"/>
    <w:link w:val="aa"/>
    <w:uiPriority w:val="99"/>
    <w:semiHidden/>
    <w:unhideWhenUsed/>
    <w:rsid w:val="00502B8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02B85"/>
  </w:style>
  <w:style w:type="paragraph" w:styleId="ab">
    <w:name w:val="Balloon Text"/>
    <w:basedOn w:val="a"/>
    <w:link w:val="ac"/>
    <w:uiPriority w:val="99"/>
    <w:semiHidden/>
    <w:unhideWhenUsed/>
    <w:rsid w:val="00502B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02B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1755168">
      <w:bodyDiv w:val="1"/>
      <w:marLeft w:val="0"/>
      <w:marRight w:val="0"/>
      <w:marTop w:val="0"/>
      <w:marBottom w:val="0"/>
      <w:divBdr>
        <w:top w:val="none" w:sz="0" w:space="0" w:color="auto"/>
        <w:left w:val="none" w:sz="0" w:space="0" w:color="auto"/>
        <w:bottom w:val="none" w:sz="0" w:space="0" w:color="auto"/>
        <w:right w:val="none" w:sz="0" w:space="0" w:color="auto"/>
      </w:divBdr>
    </w:div>
    <w:div w:id="18944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28</Pages>
  <Words>6466</Words>
  <Characters>36860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buh2</dc:creator>
  <cp:keywords/>
  <dc:description/>
  <cp:lastModifiedBy>buh2</cp:lastModifiedBy>
  <cp:revision>22</cp:revision>
  <cp:lastPrinted>2021-03-30T08:54:00Z</cp:lastPrinted>
  <dcterms:created xsi:type="dcterms:W3CDTF">2021-03-17T12:52:00Z</dcterms:created>
  <dcterms:modified xsi:type="dcterms:W3CDTF">2021-03-30T09:01:00Z</dcterms:modified>
</cp:coreProperties>
</file>