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37CA65E7" w14:textId="77777777" w:rsidR="001A7D46" w:rsidRDefault="001A7D46" w:rsidP="000004DD">
      <w:pPr>
        <w:ind w:right="-96"/>
        <w:rPr>
          <w:rFonts w:ascii="Tahoma" w:hAnsi="Tahoma"/>
          <w:lang w:val="en-US"/>
        </w:rPr>
      </w:pPr>
    </w:p>
    <w:p w14:paraId="117E6088" w14:textId="70BF1788" w:rsidR="00E725B8" w:rsidRPr="00E725B8" w:rsidRDefault="00E725B8" w:rsidP="00E725B8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>
        <w:rPr>
          <w:rFonts w:ascii="Tahoma" w:hAnsi="Tahoma"/>
          <w:lang w:val="en-US"/>
        </w:rPr>
        <w:tab/>
      </w:r>
      <w:bookmarkStart w:id="0" w:name="_Hlk149118016"/>
      <w:bookmarkStart w:id="1" w:name="_Hlk149118076"/>
      <w:r w:rsidRPr="00E725B8">
        <w:rPr>
          <w:noProof/>
          <w:sz w:val="24"/>
          <w:szCs w:val="24"/>
          <w:lang w:val="uk-UA" w:eastAsia="uk-UA"/>
        </w:rPr>
        <w:drawing>
          <wp:inline distT="0" distB="0" distL="0" distR="0" wp14:anchorId="729321A3" wp14:editId="30C0D52E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9EDB1" w14:textId="77777777" w:rsidR="00E725B8" w:rsidRPr="00E725B8" w:rsidRDefault="00E725B8" w:rsidP="00E725B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E725B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07306031" w14:textId="77777777" w:rsidR="00E725B8" w:rsidRPr="00E725B8" w:rsidRDefault="00E725B8" w:rsidP="00E725B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E725B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65E6F6D0" w14:textId="77777777" w:rsidR="00E725B8" w:rsidRPr="00E725B8" w:rsidRDefault="00E725B8" w:rsidP="00E725B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</w:pPr>
      <w:r w:rsidRPr="00E725B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E725B8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E725B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E725B8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E725B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E725B8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6897808C" w14:textId="77777777" w:rsidR="00E725B8" w:rsidRPr="00E725B8" w:rsidRDefault="00E725B8" w:rsidP="00E725B8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E725B8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172B65C9" w14:textId="77777777" w:rsidR="00E725B8" w:rsidRPr="00E725B8" w:rsidRDefault="00E725B8" w:rsidP="00E725B8">
      <w:pPr>
        <w:suppressAutoHyphens/>
        <w:jc w:val="center"/>
        <w:rPr>
          <w:sz w:val="24"/>
          <w:szCs w:val="24"/>
          <w:lang w:eastAsia="zh-CN"/>
        </w:rPr>
      </w:pPr>
      <w:r w:rsidRPr="00E725B8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E725B8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E725B8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76EC8B36" w14:textId="0DA871BC" w:rsidR="00E725B8" w:rsidRPr="00E725B8" w:rsidRDefault="00E725B8" w:rsidP="00E725B8">
      <w:pPr>
        <w:suppressAutoHyphens/>
        <w:rPr>
          <w:sz w:val="24"/>
          <w:szCs w:val="24"/>
          <w:lang w:val="uk-UA" w:eastAsia="zh-CN"/>
        </w:rPr>
      </w:pPr>
      <w:r w:rsidRPr="00E725B8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AF28CD" wp14:editId="69416ABB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E1883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E725B8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BD19C9" wp14:editId="2B3E111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60F3C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E725B8">
        <w:rPr>
          <w:b/>
          <w:sz w:val="36"/>
          <w:szCs w:val="36"/>
          <w:lang w:eastAsia="zh-CN"/>
        </w:rPr>
        <w:t xml:space="preserve">     </w:t>
      </w:r>
      <w:r w:rsidRPr="00E725B8">
        <w:rPr>
          <w:b/>
          <w:sz w:val="36"/>
          <w:szCs w:val="36"/>
          <w:lang w:val="uk-UA" w:eastAsia="zh-CN"/>
        </w:rPr>
        <w:t>30</w:t>
      </w:r>
      <w:r w:rsidRPr="00E725B8">
        <w:rPr>
          <w:b/>
          <w:sz w:val="36"/>
          <w:szCs w:val="36"/>
          <w:lang w:eastAsia="zh-CN"/>
        </w:rPr>
        <w:t>.</w:t>
      </w:r>
      <w:r w:rsidRPr="00E725B8">
        <w:rPr>
          <w:b/>
          <w:sz w:val="36"/>
          <w:szCs w:val="36"/>
          <w:lang w:val="uk-UA" w:eastAsia="zh-CN"/>
        </w:rPr>
        <w:t>01</w:t>
      </w:r>
      <w:r w:rsidRPr="00E725B8">
        <w:rPr>
          <w:b/>
          <w:sz w:val="36"/>
          <w:szCs w:val="36"/>
          <w:lang w:eastAsia="zh-CN"/>
        </w:rPr>
        <w:t>.202</w:t>
      </w:r>
      <w:r w:rsidRPr="00E725B8">
        <w:rPr>
          <w:b/>
          <w:sz w:val="36"/>
          <w:szCs w:val="36"/>
          <w:lang w:val="uk-UA" w:eastAsia="zh-CN"/>
        </w:rPr>
        <w:t>6</w:t>
      </w:r>
      <w:r w:rsidRPr="00E725B8">
        <w:rPr>
          <w:b/>
          <w:sz w:val="36"/>
          <w:szCs w:val="36"/>
          <w:lang w:eastAsia="zh-CN"/>
        </w:rPr>
        <w:t xml:space="preserve">                                                            </w:t>
      </w:r>
      <w:r w:rsidRPr="00E725B8">
        <w:rPr>
          <w:b/>
          <w:sz w:val="36"/>
          <w:szCs w:val="36"/>
          <w:lang w:val="uk-UA" w:eastAsia="zh-CN"/>
        </w:rPr>
        <w:t xml:space="preserve"> </w:t>
      </w:r>
      <w:bookmarkEnd w:id="0"/>
      <w:r w:rsidRPr="00E725B8">
        <w:rPr>
          <w:b/>
          <w:sz w:val="36"/>
          <w:szCs w:val="36"/>
          <w:lang w:val="uk-UA" w:eastAsia="zh-CN"/>
        </w:rPr>
        <w:t xml:space="preserve">  14</w:t>
      </w:r>
    </w:p>
    <w:bookmarkEnd w:id="1"/>
    <w:p w14:paraId="7C3BC807" w14:textId="4E44F89B" w:rsidR="009E2DC9" w:rsidRPr="00E725B8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                        </w:t>
      </w:r>
    </w:p>
    <w:p w14:paraId="1C759D73" w14:textId="77777777" w:rsidR="009E2DC9" w:rsidRPr="00DD7912" w:rsidRDefault="009E2DC9" w:rsidP="00DD7912">
      <w:pPr>
        <w:ind w:right="5148"/>
        <w:jc w:val="both"/>
        <w:rPr>
          <w:sz w:val="24"/>
          <w:lang w:val="uk-UA"/>
        </w:rPr>
      </w:pPr>
    </w:p>
    <w:p w14:paraId="721DF297" w14:textId="04FB3B98" w:rsidR="00DD7912" w:rsidRPr="00DD7912" w:rsidRDefault="00DD7912" w:rsidP="00977C94">
      <w:pPr>
        <w:ind w:right="5007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Про </w:t>
      </w:r>
      <w:r w:rsidRPr="007C7E98">
        <w:rPr>
          <w:sz w:val="24"/>
          <w:lang w:val="uk-UA"/>
        </w:rPr>
        <w:t xml:space="preserve">надання  </w:t>
      </w:r>
      <w:r w:rsidR="007C7E98">
        <w:rPr>
          <w:sz w:val="24"/>
          <w:lang w:val="uk-UA"/>
        </w:rPr>
        <w:t xml:space="preserve">фізичній особі – підприємцю </w:t>
      </w:r>
      <w:proofErr w:type="spellStart"/>
      <w:r w:rsidR="007C7E98">
        <w:rPr>
          <w:sz w:val="24"/>
          <w:lang w:val="uk-UA"/>
        </w:rPr>
        <w:t>Денову</w:t>
      </w:r>
      <w:proofErr w:type="spellEnd"/>
      <w:r w:rsidR="007C7E98">
        <w:rPr>
          <w:sz w:val="24"/>
          <w:lang w:val="uk-UA"/>
        </w:rPr>
        <w:t xml:space="preserve"> Степану Георгійовичу</w:t>
      </w:r>
      <w:r w:rsidR="002E2A89" w:rsidRPr="002E2A89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дозвол</w:t>
      </w:r>
      <w:r w:rsidR="00977C94">
        <w:rPr>
          <w:sz w:val="24"/>
          <w:lang w:val="uk-UA"/>
        </w:rPr>
        <w:t>у</w:t>
      </w:r>
      <w:r w:rsidRPr="00DD7912">
        <w:rPr>
          <w:sz w:val="24"/>
          <w:lang w:val="uk-UA"/>
        </w:rPr>
        <w:t xml:space="preserve"> на розміщення зовнішньої реклами </w:t>
      </w:r>
      <w:r w:rsidR="00977C94">
        <w:rPr>
          <w:sz w:val="24"/>
          <w:lang w:val="uk-UA"/>
        </w:rPr>
        <w:t xml:space="preserve">по </w:t>
      </w:r>
      <w:r w:rsidR="00B70F07">
        <w:rPr>
          <w:sz w:val="24"/>
          <w:lang w:val="uk-UA"/>
        </w:rPr>
        <w:t xml:space="preserve">                     </w:t>
      </w:r>
      <w:r w:rsidR="00977C94">
        <w:rPr>
          <w:sz w:val="24"/>
          <w:lang w:val="uk-UA"/>
        </w:rPr>
        <w:t xml:space="preserve">вул. </w:t>
      </w:r>
      <w:r w:rsidR="00B70F07">
        <w:rPr>
          <w:sz w:val="24"/>
          <w:lang w:val="uk-UA"/>
        </w:rPr>
        <w:t>Пляжній</w:t>
      </w:r>
      <w:r w:rsidR="00977C94">
        <w:rPr>
          <w:sz w:val="24"/>
          <w:lang w:val="uk-UA"/>
        </w:rPr>
        <w:t xml:space="preserve"> у </w:t>
      </w:r>
      <w:r w:rsidRPr="00DD7912">
        <w:rPr>
          <w:sz w:val="24"/>
          <w:lang w:val="uk-UA"/>
        </w:rPr>
        <w:t>м.</w:t>
      </w:r>
      <w:r w:rsidR="00EC31E8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Чорноморську Одеського району Одеської області</w:t>
      </w:r>
    </w:p>
    <w:p w14:paraId="5B5D2A93" w14:textId="5676FFDE" w:rsidR="00123632" w:rsidRDefault="00123632" w:rsidP="008D61FC">
      <w:pPr>
        <w:ind w:right="45"/>
        <w:jc w:val="both"/>
        <w:rPr>
          <w:sz w:val="24"/>
          <w:lang w:val="uk-UA"/>
        </w:rPr>
      </w:pPr>
      <w:bookmarkStart w:id="2" w:name="_Hlk114140203"/>
    </w:p>
    <w:p w14:paraId="2E42DBB7" w14:textId="77777777" w:rsidR="00D71649" w:rsidRPr="00DD7912" w:rsidRDefault="00D71649" w:rsidP="008D61FC">
      <w:pPr>
        <w:ind w:right="45"/>
        <w:jc w:val="both"/>
        <w:rPr>
          <w:sz w:val="24"/>
          <w:lang w:val="uk-UA"/>
        </w:rPr>
      </w:pPr>
    </w:p>
    <w:p w14:paraId="73283BAB" w14:textId="3485B518" w:rsidR="008D61FC" w:rsidRDefault="008D61FC" w:rsidP="00BD20CA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</w:t>
      </w:r>
      <w:r w:rsidRPr="00DD7912">
        <w:rPr>
          <w:sz w:val="24"/>
          <w:lang w:val="uk-UA"/>
        </w:rPr>
        <w:t xml:space="preserve">    </w:t>
      </w:r>
      <w:r>
        <w:rPr>
          <w:sz w:val="24"/>
          <w:lang w:val="uk-UA"/>
        </w:rPr>
        <w:t>До виконавчого комітету Чорноморської міської ради Одеського району Одеської області надійшл</w:t>
      </w:r>
      <w:r w:rsidR="00C71CA2">
        <w:rPr>
          <w:sz w:val="24"/>
          <w:lang w:val="uk-UA"/>
        </w:rPr>
        <w:t>а</w:t>
      </w:r>
      <w:r>
        <w:rPr>
          <w:sz w:val="24"/>
          <w:lang w:val="uk-UA"/>
        </w:rPr>
        <w:t xml:space="preserve"> заяв</w:t>
      </w:r>
      <w:r w:rsidR="00C71CA2">
        <w:rPr>
          <w:sz w:val="24"/>
          <w:lang w:val="uk-UA"/>
        </w:rPr>
        <w:t>а</w:t>
      </w:r>
      <w:r>
        <w:rPr>
          <w:sz w:val="24"/>
          <w:lang w:val="uk-UA"/>
        </w:rPr>
        <w:t xml:space="preserve"> від</w:t>
      </w:r>
      <w:r w:rsidRPr="00996C0D">
        <w:rPr>
          <w:sz w:val="24"/>
          <w:lang w:val="uk-UA"/>
        </w:rPr>
        <w:t xml:space="preserve"> </w:t>
      </w:r>
      <w:r w:rsidR="00DE6E1E">
        <w:rPr>
          <w:sz w:val="24"/>
          <w:lang w:val="uk-UA"/>
        </w:rPr>
        <w:t>фізичної</w:t>
      </w:r>
      <w:r w:rsidR="00095F10">
        <w:rPr>
          <w:sz w:val="24"/>
          <w:lang w:val="uk-UA"/>
        </w:rPr>
        <w:t xml:space="preserve"> </w:t>
      </w:r>
      <w:r w:rsidR="00DE6E1E">
        <w:rPr>
          <w:sz w:val="24"/>
          <w:lang w:val="uk-UA"/>
        </w:rPr>
        <w:t xml:space="preserve">особи-підприємця </w:t>
      </w:r>
      <w:proofErr w:type="spellStart"/>
      <w:r w:rsidR="00DE6E1E">
        <w:rPr>
          <w:sz w:val="24"/>
          <w:lang w:val="uk-UA"/>
        </w:rPr>
        <w:t>Денова</w:t>
      </w:r>
      <w:proofErr w:type="spellEnd"/>
      <w:r w:rsidR="00DE6E1E">
        <w:rPr>
          <w:sz w:val="24"/>
          <w:lang w:val="uk-UA"/>
        </w:rPr>
        <w:t xml:space="preserve"> Степана Георгійовича</w:t>
      </w:r>
      <w:r w:rsidR="009201B0" w:rsidRPr="00996C0D">
        <w:rPr>
          <w:sz w:val="24"/>
          <w:lang w:val="uk-UA"/>
        </w:rPr>
        <w:t xml:space="preserve"> про надання дозвол</w:t>
      </w:r>
      <w:r w:rsidR="00977C94">
        <w:rPr>
          <w:sz w:val="24"/>
          <w:lang w:val="uk-UA"/>
        </w:rPr>
        <w:t>у</w:t>
      </w:r>
      <w:r w:rsidR="009201B0" w:rsidRPr="00996C0D">
        <w:rPr>
          <w:sz w:val="24"/>
          <w:lang w:val="uk-UA"/>
        </w:rPr>
        <w:t xml:space="preserve"> на розміщення зовнішньої реклами</w:t>
      </w:r>
      <w:r w:rsidR="00C761A4">
        <w:rPr>
          <w:sz w:val="24"/>
          <w:lang w:val="uk-UA"/>
        </w:rPr>
        <w:t xml:space="preserve"> – </w:t>
      </w:r>
      <w:r w:rsidR="00303E2D">
        <w:rPr>
          <w:sz w:val="24"/>
          <w:lang w:val="uk-UA"/>
        </w:rPr>
        <w:t xml:space="preserve">одностороннього </w:t>
      </w:r>
      <w:r w:rsidR="007030D4" w:rsidRPr="007030D4">
        <w:rPr>
          <w:sz w:val="24"/>
          <w:lang w:val="uk-UA"/>
        </w:rPr>
        <w:t>рекламн</w:t>
      </w:r>
      <w:r w:rsidR="00977C94">
        <w:rPr>
          <w:sz w:val="24"/>
          <w:lang w:val="uk-UA"/>
        </w:rPr>
        <w:t>ого</w:t>
      </w:r>
      <w:r w:rsidR="007030D4" w:rsidRPr="007030D4">
        <w:rPr>
          <w:sz w:val="24"/>
          <w:lang w:val="uk-UA"/>
        </w:rPr>
        <w:t xml:space="preserve"> щит</w:t>
      </w:r>
      <w:r w:rsidR="00977C94">
        <w:rPr>
          <w:sz w:val="24"/>
          <w:lang w:val="uk-UA"/>
        </w:rPr>
        <w:t>а</w:t>
      </w:r>
      <w:r w:rsidR="007030D4" w:rsidRPr="007030D4">
        <w:rPr>
          <w:sz w:val="24"/>
          <w:lang w:val="uk-UA"/>
        </w:rPr>
        <w:t xml:space="preserve"> розміром </w:t>
      </w:r>
      <w:r w:rsidR="00303E2D">
        <w:rPr>
          <w:sz w:val="24"/>
          <w:lang w:val="uk-UA"/>
        </w:rPr>
        <w:t>4.6</w:t>
      </w:r>
      <w:r w:rsidR="007030D4" w:rsidRPr="007030D4">
        <w:rPr>
          <w:sz w:val="24"/>
          <w:lang w:val="uk-UA"/>
        </w:rPr>
        <w:t xml:space="preserve"> х </w:t>
      </w:r>
      <w:r w:rsidR="00303E2D">
        <w:rPr>
          <w:sz w:val="24"/>
          <w:lang w:val="uk-UA"/>
        </w:rPr>
        <w:t xml:space="preserve">2.4 </w:t>
      </w:r>
      <w:r w:rsidR="007030D4" w:rsidRPr="007030D4">
        <w:rPr>
          <w:sz w:val="24"/>
          <w:lang w:val="uk-UA"/>
        </w:rPr>
        <w:t>м</w:t>
      </w:r>
      <w:r w:rsidR="00424979">
        <w:rPr>
          <w:sz w:val="24"/>
          <w:lang w:val="uk-UA"/>
        </w:rPr>
        <w:t xml:space="preserve"> </w:t>
      </w:r>
      <w:r w:rsidR="007030D4" w:rsidRPr="007030D4">
        <w:rPr>
          <w:sz w:val="24"/>
          <w:lang w:val="uk-UA"/>
        </w:rPr>
        <w:t xml:space="preserve">(h) </w:t>
      </w:r>
      <w:r w:rsidR="00424979">
        <w:rPr>
          <w:sz w:val="24"/>
          <w:lang w:val="uk-UA"/>
        </w:rPr>
        <w:t xml:space="preserve">по вул. </w:t>
      </w:r>
      <w:r w:rsidR="00303E2D">
        <w:rPr>
          <w:sz w:val="24"/>
          <w:lang w:val="uk-UA"/>
        </w:rPr>
        <w:t>Пляжній</w:t>
      </w:r>
      <w:r w:rsidR="00424979">
        <w:rPr>
          <w:sz w:val="24"/>
          <w:lang w:val="uk-UA"/>
        </w:rPr>
        <w:t xml:space="preserve"> </w:t>
      </w:r>
      <w:r w:rsidR="00824A53">
        <w:rPr>
          <w:sz w:val="24"/>
          <w:lang w:val="uk-UA"/>
        </w:rPr>
        <w:t>у</w:t>
      </w:r>
      <w:r w:rsidR="00424979">
        <w:rPr>
          <w:sz w:val="24"/>
          <w:lang w:val="uk-UA"/>
        </w:rPr>
        <w:t xml:space="preserve"> м. </w:t>
      </w:r>
      <w:r w:rsidR="00824A53">
        <w:rPr>
          <w:sz w:val="24"/>
          <w:lang w:val="uk-UA"/>
        </w:rPr>
        <w:t>Чорноморську Одеського району Одеської області</w:t>
      </w:r>
      <w:r>
        <w:rPr>
          <w:sz w:val="24"/>
          <w:lang w:val="uk-UA"/>
        </w:rPr>
        <w:t>.</w:t>
      </w:r>
    </w:p>
    <w:p w14:paraId="72509D84" w14:textId="55EA82F6" w:rsidR="008D61FC" w:rsidRDefault="008E3C4B" w:rsidP="008D61FC">
      <w:pPr>
        <w:ind w:right="45" w:firstLine="709"/>
        <w:jc w:val="both"/>
        <w:rPr>
          <w:sz w:val="24"/>
          <w:lang w:val="uk-UA"/>
        </w:rPr>
      </w:pPr>
      <w:bookmarkStart w:id="3" w:name="_Hlk219364466"/>
      <w:r>
        <w:rPr>
          <w:sz w:val="24"/>
          <w:lang w:val="uk-UA"/>
        </w:rPr>
        <w:t>Враховуючи</w:t>
      </w:r>
      <w:r w:rsidR="00137AA3">
        <w:rPr>
          <w:sz w:val="24"/>
          <w:lang w:val="uk-UA"/>
        </w:rPr>
        <w:t xml:space="preserve"> лист</w:t>
      </w:r>
      <w:r w:rsidR="008D61FC">
        <w:rPr>
          <w:sz w:val="24"/>
          <w:lang w:val="uk-UA"/>
        </w:rPr>
        <w:t xml:space="preserve"> </w:t>
      </w:r>
      <w:r>
        <w:rPr>
          <w:sz w:val="24"/>
          <w:lang w:val="uk-UA"/>
        </w:rPr>
        <w:t>КП «Міське управління житлово-комунального господарства»</w:t>
      </w:r>
      <w:r w:rsidR="0049570A" w:rsidRPr="0049570A">
        <w:rPr>
          <w:sz w:val="24"/>
          <w:lang w:val="uk-UA"/>
        </w:rPr>
        <w:t xml:space="preserve"> </w:t>
      </w:r>
      <w:r w:rsidR="0049570A">
        <w:rPr>
          <w:sz w:val="24"/>
          <w:lang w:val="uk-UA"/>
        </w:rPr>
        <w:t xml:space="preserve">(користувача земельної ділянки з кадастровим номером </w:t>
      </w:r>
      <w:r w:rsidR="0049570A" w:rsidRPr="00E34B63">
        <w:rPr>
          <w:sz w:val="24"/>
          <w:szCs w:val="24"/>
        </w:rPr>
        <w:t>5110800000:02:026:0151</w:t>
      </w:r>
      <w:r w:rsidR="0049570A">
        <w:rPr>
          <w:sz w:val="24"/>
          <w:lang w:val="uk-UA"/>
        </w:rPr>
        <w:t>)</w:t>
      </w:r>
      <w:r w:rsidR="002002C2">
        <w:rPr>
          <w:sz w:val="24"/>
          <w:lang w:val="uk-UA"/>
        </w:rPr>
        <w:t xml:space="preserve"> </w:t>
      </w:r>
      <w:r w:rsidR="0049570A">
        <w:rPr>
          <w:sz w:val="24"/>
          <w:lang w:val="uk-UA"/>
        </w:rPr>
        <w:t xml:space="preserve">щодо погодження розміщення зовнішньої реклами </w:t>
      </w:r>
      <w:r w:rsidR="00137AA3">
        <w:rPr>
          <w:sz w:val="24"/>
          <w:lang w:val="uk-UA"/>
        </w:rPr>
        <w:t>від 08.01.2026 №Внутр-317-2026</w:t>
      </w:r>
      <w:bookmarkEnd w:id="3"/>
      <w:r>
        <w:rPr>
          <w:sz w:val="24"/>
          <w:lang w:val="uk-UA"/>
        </w:rPr>
        <w:t xml:space="preserve">, </w:t>
      </w:r>
      <w:r w:rsidR="008D61FC" w:rsidRPr="00DD7912">
        <w:rPr>
          <w:sz w:val="24"/>
          <w:lang w:val="uk-UA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Україні»,</w:t>
      </w:r>
      <w:r w:rsidR="008D61FC" w:rsidRPr="0016338A">
        <w:rPr>
          <w:sz w:val="24"/>
          <w:lang w:val="uk-UA"/>
        </w:rPr>
        <w:t xml:space="preserve"> </w:t>
      </w:r>
    </w:p>
    <w:p w14:paraId="25EDC669" w14:textId="5383DD9F" w:rsidR="003E45C8" w:rsidRDefault="003E45C8" w:rsidP="0016338A">
      <w:pPr>
        <w:ind w:right="45" w:firstLine="567"/>
        <w:jc w:val="both"/>
        <w:rPr>
          <w:sz w:val="24"/>
          <w:lang w:val="uk-UA"/>
        </w:rPr>
      </w:pPr>
    </w:p>
    <w:bookmarkEnd w:id="2"/>
    <w:p w14:paraId="1DB4D836" w14:textId="20AF0AAF" w:rsidR="00DD7912" w:rsidRDefault="00310048" w:rsidP="00DD7912">
      <w:pPr>
        <w:ind w:right="45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DD7912" w:rsidRPr="00310048">
        <w:rPr>
          <w:sz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3424E5DD" w14:textId="77777777" w:rsidR="00081ED1" w:rsidRPr="00310048" w:rsidRDefault="00081ED1" w:rsidP="00DD7912">
      <w:pPr>
        <w:ind w:right="45"/>
        <w:jc w:val="center"/>
        <w:rPr>
          <w:sz w:val="24"/>
          <w:lang w:val="uk-UA"/>
        </w:rPr>
      </w:pPr>
    </w:p>
    <w:p w14:paraId="71F3B369" w14:textId="381BBE4A" w:rsidR="00F42C74" w:rsidRDefault="00DD7912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        1. Надати </w:t>
      </w:r>
      <w:r w:rsidR="00E34B63">
        <w:rPr>
          <w:sz w:val="24"/>
          <w:lang w:val="uk-UA"/>
        </w:rPr>
        <w:t xml:space="preserve">фізичній особі – підприємцю </w:t>
      </w:r>
      <w:proofErr w:type="spellStart"/>
      <w:r w:rsidR="00E34B63">
        <w:rPr>
          <w:sz w:val="24"/>
          <w:lang w:val="uk-UA"/>
        </w:rPr>
        <w:t>Денову</w:t>
      </w:r>
      <w:proofErr w:type="spellEnd"/>
      <w:r w:rsidR="00E34B63">
        <w:rPr>
          <w:sz w:val="24"/>
          <w:lang w:val="uk-UA"/>
        </w:rPr>
        <w:t xml:space="preserve"> Степану Георгійовичу</w:t>
      </w:r>
      <w:r w:rsidR="00424979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дозв</w:t>
      </w:r>
      <w:r w:rsidR="00652871">
        <w:rPr>
          <w:sz w:val="24"/>
          <w:lang w:val="uk-UA"/>
        </w:rPr>
        <w:t>іл</w:t>
      </w:r>
      <w:r w:rsidRPr="00DD7912">
        <w:rPr>
          <w:sz w:val="24"/>
          <w:lang w:val="uk-UA"/>
        </w:rPr>
        <w:t xml:space="preserve"> на розміщення зовнішньої реклами</w:t>
      </w:r>
      <w:r w:rsidR="00CC1CE4">
        <w:rPr>
          <w:sz w:val="24"/>
          <w:lang w:val="uk-UA"/>
        </w:rPr>
        <w:t xml:space="preserve"> – </w:t>
      </w:r>
      <w:r w:rsidR="00E34B63">
        <w:rPr>
          <w:sz w:val="24"/>
          <w:lang w:val="uk-UA"/>
        </w:rPr>
        <w:t>одностороннього</w:t>
      </w:r>
      <w:r w:rsidR="00CC1CE4">
        <w:rPr>
          <w:sz w:val="24"/>
          <w:lang w:val="uk-UA"/>
        </w:rPr>
        <w:t xml:space="preserve"> рекламн</w:t>
      </w:r>
      <w:r w:rsidR="00424979">
        <w:rPr>
          <w:sz w:val="24"/>
          <w:lang w:val="uk-UA"/>
        </w:rPr>
        <w:t>ого</w:t>
      </w:r>
      <w:r w:rsidR="00CC1CE4">
        <w:rPr>
          <w:sz w:val="24"/>
          <w:lang w:val="uk-UA"/>
        </w:rPr>
        <w:t xml:space="preserve"> щит</w:t>
      </w:r>
      <w:r w:rsidR="00424979">
        <w:rPr>
          <w:sz w:val="24"/>
          <w:lang w:val="uk-UA"/>
        </w:rPr>
        <w:t>а</w:t>
      </w:r>
      <w:r w:rsidR="00CC1CE4">
        <w:rPr>
          <w:sz w:val="24"/>
          <w:lang w:val="uk-UA"/>
        </w:rPr>
        <w:t xml:space="preserve"> </w:t>
      </w:r>
      <w:r w:rsidR="00CC1CE4" w:rsidRPr="007030D4">
        <w:rPr>
          <w:sz w:val="24"/>
          <w:lang w:val="uk-UA"/>
        </w:rPr>
        <w:t xml:space="preserve">розміром </w:t>
      </w:r>
      <w:r w:rsidR="00E34B63">
        <w:rPr>
          <w:sz w:val="24"/>
          <w:lang w:val="uk-UA"/>
        </w:rPr>
        <w:t>4.6</w:t>
      </w:r>
      <w:r w:rsidR="00CC1CE4" w:rsidRPr="007030D4">
        <w:rPr>
          <w:sz w:val="24"/>
          <w:lang w:val="uk-UA"/>
        </w:rPr>
        <w:t xml:space="preserve"> х </w:t>
      </w:r>
      <w:r w:rsidR="00E34B63">
        <w:rPr>
          <w:sz w:val="24"/>
          <w:lang w:val="uk-UA"/>
        </w:rPr>
        <w:t xml:space="preserve">2.4 </w:t>
      </w:r>
      <w:r w:rsidR="00CC1CE4" w:rsidRPr="007030D4">
        <w:rPr>
          <w:sz w:val="24"/>
          <w:lang w:val="uk-UA"/>
        </w:rPr>
        <w:t>м</w:t>
      </w:r>
      <w:r w:rsidR="00424979">
        <w:rPr>
          <w:sz w:val="24"/>
          <w:lang w:val="uk-UA"/>
        </w:rPr>
        <w:t xml:space="preserve"> </w:t>
      </w:r>
      <w:r w:rsidR="00CC1CE4" w:rsidRPr="007030D4">
        <w:rPr>
          <w:sz w:val="24"/>
          <w:lang w:val="uk-UA"/>
        </w:rPr>
        <w:t>(h)</w:t>
      </w:r>
      <w:r w:rsidR="00CC1CE4">
        <w:rPr>
          <w:sz w:val="24"/>
          <w:lang w:val="uk-UA"/>
        </w:rPr>
        <w:t xml:space="preserve"> (площа місця тимчасового </w:t>
      </w:r>
      <w:r w:rsidR="00977C36">
        <w:rPr>
          <w:sz w:val="24"/>
          <w:lang w:val="uk-UA"/>
        </w:rPr>
        <w:t>користування –</w:t>
      </w:r>
      <w:r w:rsidR="00E34B63">
        <w:rPr>
          <w:sz w:val="24"/>
          <w:lang w:val="uk-UA"/>
        </w:rPr>
        <w:t xml:space="preserve"> 5.88</w:t>
      </w:r>
      <w:r w:rsidR="00977C36">
        <w:rPr>
          <w:sz w:val="24"/>
          <w:lang w:val="uk-UA"/>
        </w:rPr>
        <w:t xml:space="preserve"> м2</w:t>
      </w:r>
      <w:r w:rsidR="00CC1CE4">
        <w:rPr>
          <w:sz w:val="24"/>
          <w:lang w:val="uk-UA"/>
        </w:rPr>
        <w:t>)</w:t>
      </w:r>
      <w:r w:rsidR="00977C36" w:rsidRPr="00977C36">
        <w:rPr>
          <w:sz w:val="24"/>
          <w:lang w:val="uk-UA"/>
        </w:rPr>
        <w:t xml:space="preserve"> </w:t>
      </w:r>
      <w:r w:rsidR="00977C36" w:rsidRPr="00310048">
        <w:rPr>
          <w:sz w:val="24"/>
          <w:lang w:val="uk-UA"/>
        </w:rPr>
        <w:t>строком на  п’ять років</w:t>
      </w:r>
      <w:r w:rsidR="00977C36" w:rsidRPr="00DD7912">
        <w:rPr>
          <w:sz w:val="24"/>
          <w:lang w:val="uk-UA"/>
        </w:rPr>
        <w:t xml:space="preserve"> </w:t>
      </w:r>
      <w:r w:rsidR="00424979">
        <w:rPr>
          <w:sz w:val="24"/>
          <w:lang w:val="uk-UA"/>
        </w:rPr>
        <w:t xml:space="preserve">по вул. </w:t>
      </w:r>
      <w:r w:rsidR="00E34B63">
        <w:rPr>
          <w:sz w:val="24"/>
          <w:lang w:val="uk-UA"/>
        </w:rPr>
        <w:t xml:space="preserve">Пляжній </w:t>
      </w:r>
      <w:r w:rsidRPr="00DD7912">
        <w:rPr>
          <w:sz w:val="24"/>
          <w:lang w:val="uk-UA"/>
        </w:rPr>
        <w:t>у м.</w:t>
      </w:r>
      <w:r w:rsidR="00CC1CE4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Чорноморську Одеського району Одеської област</w:t>
      </w:r>
      <w:r w:rsidR="002924CC">
        <w:rPr>
          <w:sz w:val="24"/>
          <w:lang w:val="uk-UA"/>
        </w:rPr>
        <w:t>і</w:t>
      </w:r>
      <w:r w:rsidR="00573646">
        <w:rPr>
          <w:sz w:val="24"/>
          <w:lang w:val="uk-UA"/>
        </w:rPr>
        <w:t>.</w:t>
      </w:r>
    </w:p>
    <w:p w14:paraId="6CA72C44" w14:textId="77777777" w:rsidR="009D0B3F" w:rsidRDefault="009D0B3F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</w:p>
    <w:p w14:paraId="4D3CCAE3" w14:textId="7639A3F4" w:rsidR="009D0B3F" w:rsidRDefault="009D0B3F" w:rsidP="009D0B3F">
      <w:pPr>
        <w:tabs>
          <w:tab w:val="left" w:pos="426"/>
        </w:tabs>
        <w:ind w:right="45"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Фізичній особі – підприємцю </w:t>
      </w:r>
      <w:proofErr w:type="spellStart"/>
      <w:r>
        <w:rPr>
          <w:sz w:val="24"/>
          <w:lang w:val="uk-UA"/>
        </w:rPr>
        <w:t>Денову</w:t>
      </w:r>
      <w:proofErr w:type="spellEnd"/>
      <w:r>
        <w:rPr>
          <w:sz w:val="24"/>
          <w:lang w:val="uk-UA"/>
        </w:rPr>
        <w:t xml:space="preserve"> Степану Георгійовичу</w:t>
      </w:r>
      <w:r w:rsidRPr="00794E1D">
        <w:rPr>
          <w:sz w:val="24"/>
          <w:lang w:val="uk-UA"/>
        </w:rPr>
        <w:t xml:space="preserve"> </w:t>
      </w:r>
      <w:r w:rsidR="00E323BD" w:rsidRPr="00DD7912">
        <w:rPr>
          <w:sz w:val="24"/>
          <w:lang w:val="uk-UA"/>
        </w:rPr>
        <w:t>після отримання дозвол</w:t>
      </w:r>
      <w:r w:rsidR="00E323BD">
        <w:rPr>
          <w:sz w:val="24"/>
          <w:lang w:val="uk-UA"/>
        </w:rPr>
        <w:t>у</w:t>
      </w:r>
      <w:r w:rsidR="00E323BD" w:rsidRPr="00DD7912">
        <w:rPr>
          <w:sz w:val="24"/>
          <w:lang w:val="uk-UA"/>
        </w:rPr>
        <w:t xml:space="preserve">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 w:rsidR="00E323BD">
        <w:rPr>
          <w:sz w:val="24"/>
          <w:lang w:val="uk-UA"/>
        </w:rPr>
        <w:t>у</w:t>
      </w:r>
      <w:r w:rsidR="00E323BD" w:rsidRPr="00DD7912">
        <w:rPr>
          <w:sz w:val="24"/>
          <w:lang w:val="uk-UA"/>
        </w:rPr>
        <w:t xml:space="preserve"> тимчасового користування місц</w:t>
      </w:r>
      <w:r w:rsidR="00E323BD">
        <w:rPr>
          <w:sz w:val="24"/>
          <w:lang w:val="uk-UA"/>
        </w:rPr>
        <w:t>ем</w:t>
      </w:r>
      <w:r w:rsidR="00E323BD" w:rsidRPr="00DD7912">
        <w:rPr>
          <w:sz w:val="24"/>
          <w:lang w:val="uk-UA"/>
        </w:rPr>
        <w:t>, що знаход</w:t>
      </w:r>
      <w:r w:rsidR="00E323BD">
        <w:rPr>
          <w:sz w:val="24"/>
          <w:lang w:val="uk-UA"/>
        </w:rPr>
        <w:t>и</w:t>
      </w:r>
      <w:r w:rsidR="00E323BD" w:rsidRPr="00DD7912">
        <w:rPr>
          <w:sz w:val="24"/>
          <w:lang w:val="uk-UA"/>
        </w:rPr>
        <w:t xml:space="preserve">ться в комунальній власності  Чорноморської  міської   ради Одеського району Одеської області, </w:t>
      </w:r>
      <w:r w:rsidR="00E323BD">
        <w:rPr>
          <w:sz w:val="24"/>
          <w:lang w:val="uk-UA"/>
        </w:rPr>
        <w:t>для</w:t>
      </w:r>
      <w:r w:rsidR="00E323BD" w:rsidRPr="00DD7912">
        <w:rPr>
          <w:sz w:val="24"/>
          <w:lang w:val="uk-UA"/>
        </w:rPr>
        <w:t xml:space="preserve"> розташування рекламн</w:t>
      </w:r>
      <w:r w:rsidR="00E323BD">
        <w:rPr>
          <w:sz w:val="24"/>
          <w:lang w:val="uk-UA"/>
        </w:rPr>
        <w:t>ого</w:t>
      </w:r>
      <w:r w:rsidR="00E323BD" w:rsidRPr="00DD7912">
        <w:rPr>
          <w:sz w:val="24"/>
          <w:lang w:val="uk-UA"/>
        </w:rPr>
        <w:t xml:space="preserve"> засоб</w:t>
      </w:r>
      <w:r w:rsidR="00E323BD">
        <w:rPr>
          <w:sz w:val="24"/>
          <w:lang w:val="uk-UA"/>
        </w:rPr>
        <w:t>у</w:t>
      </w:r>
      <w:r w:rsidR="00E323BD" w:rsidRPr="00DD7912">
        <w:rPr>
          <w:sz w:val="24"/>
          <w:lang w:val="uk-UA"/>
        </w:rPr>
        <w:t xml:space="preserve">.   </w:t>
      </w:r>
      <w:r w:rsidRPr="00DD7912">
        <w:rPr>
          <w:sz w:val="24"/>
          <w:lang w:val="uk-UA"/>
        </w:rPr>
        <w:t xml:space="preserve">  </w:t>
      </w:r>
    </w:p>
    <w:p w14:paraId="351B9E02" w14:textId="1FA2225B" w:rsidR="00034DA9" w:rsidRDefault="00F42C74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</w:t>
      </w:r>
    </w:p>
    <w:p w14:paraId="2F5F1383" w14:textId="2DDEA1E2" w:rsidR="00BE3B75" w:rsidRDefault="00034DA9" w:rsidP="00B95E8A">
      <w:pPr>
        <w:tabs>
          <w:tab w:val="left" w:pos="426"/>
        </w:tabs>
        <w:ind w:right="45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lastRenderedPageBreak/>
        <w:t xml:space="preserve">       </w:t>
      </w:r>
      <w:r w:rsidR="00DD7912" w:rsidRPr="00DD7912">
        <w:rPr>
          <w:sz w:val="24"/>
          <w:lang w:val="uk-UA"/>
        </w:rPr>
        <w:t xml:space="preserve">  </w:t>
      </w:r>
      <w:r w:rsidR="00BE3B75">
        <w:rPr>
          <w:sz w:val="24"/>
          <w:lang w:val="uk-UA"/>
        </w:rPr>
        <w:t xml:space="preserve">3. </w:t>
      </w:r>
      <w:r w:rsidR="002123BD">
        <w:rPr>
          <w:sz w:val="24"/>
          <w:lang w:val="uk-UA"/>
        </w:rPr>
        <w:t xml:space="preserve">Фізичній особі – підприємцю </w:t>
      </w:r>
      <w:proofErr w:type="spellStart"/>
      <w:r w:rsidR="002123BD">
        <w:rPr>
          <w:sz w:val="24"/>
          <w:lang w:val="uk-UA"/>
        </w:rPr>
        <w:t>Денову</w:t>
      </w:r>
      <w:proofErr w:type="spellEnd"/>
      <w:r w:rsidR="002123BD">
        <w:rPr>
          <w:sz w:val="24"/>
          <w:lang w:val="uk-UA"/>
        </w:rPr>
        <w:t xml:space="preserve"> Степану Георгійовичу</w:t>
      </w:r>
      <w:r w:rsidR="006926A5" w:rsidRPr="00794E1D">
        <w:rPr>
          <w:sz w:val="24"/>
          <w:lang w:val="uk-UA"/>
        </w:rPr>
        <w:t xml:space="preserve"> </w:t>
      </w:r>
      <w:r w:rsidR="00BE3B75" w:rsidRPr="00BE3B75">
        <w:rPr>
          <w:sz w:val="24"/>
          <w:szCs w:val="24"/>
          <w:lang w:val="uk-UA"/>
        </w:rPr>
        <w:t>забезпечити реклам</w:t>
      </w:r>
      <w:r w:rsidR="00573646">
        <w:rPr>
          <w:sz w:val="24"/>
          <w:szCs w:val="24"/>
          <w:lang w:val="uk-UA"/>
        </w:rPr>
        <w:t>ний</w:t>
      </w:r>
      <w:r w:rsidR="00BE3B75" w:rsidRPr="00BE3B75">
        <w:rPr>
          <w:sz w:val="24"/>
          <w:szCs w:val="24"/>
          <w:lang w:val="uk-UA"/>
        </w:rPr>
        <w:t xml:space="preserve"> зас</w:t>
      </w:r>
      <w:r w:rsidR="00573646">
        <w:rPr>
          <w:sz w:val="24"/>
          <w:szCs w:val="24"/>
          <w:lang w:val="uk-UA"/>
        </w:rPr>
        <w:t>іб</w:t>
      </w:r>
      <w:r w:rsidR="00BE3B75" w:rsidRPr="00BE3B75">
        <w:rPr>
          <w:sz w:val="24"/>
          <w:szCs w:val="24"/>
          <w:lang w:val="uk-UA"/>
        </w:rPr>
        <w:t xml:space="preserve">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</w:t>
      </w:r>
      <w:r w:rsidR="00BE3B75">
        <w:rPr>
          <w:sz w:val="24"/>
          <w:szCs w:val="24"/>
          <w:lang w:val="uk-UA"/>
        </w:rPr>
        <w:t>.</w:t>
      </w:r>
    </w:p>
    <w:p w14:paraId="50F52787" w14:textId="77777777" w:rsidR="009D0B3F" w:rsidRDefault="009D0B3F" w:rsidP="00B95E8A">
      <w:pPr>
        <w:tabs>
          <w:tab w:val="left" w:pos="426"/>
        </w:tabs>
        <w:ind w:right="45"/>
        <w:jc w:val="both"/>
        <w:rPr>
          <w:sz w:val="24"/>
          <w:szCs w:val="24"/>
          <w:lang w:val="uk-UA"/>
        </w:rPr>
      </w:pPr>
    </w:p>
    <w:p w14:paraId="4BDC3A93" w14:textId="7F5C876D" w:rsidR="00DD7912" w:rsidRDefault="00DD7912" w:rsidP="00DD7912">
      <w:pPr>
        <w:ind w:right="45"/>
        <w:jc w:val="both"/>
        <w:rPr>
          <w:sz w:val="24"/>
          <w:szCs w:val="24"/>
          <w:lang w:val="uk-UA"/>
        </w:rPr>
      </w:pPr>
      <w:r w:rsidRPr="00DD7912">
        <w:rPr>
          <w:sz w:val="24"/>
          <w:lang w:val="uk-UA"/>
        </w:rPr>
        <w:t xml:space="preserve">         </w:t>
      </w:r>
      <w:r w:rsidR="00BE3B75">
        <w:rPr>
          <w:sz w:val="24"/>
          <w:lang w:val="uk-UA"/>
        </w:rPr>
        <w:t>4</w:t>
      </w:r>
      <w:r w:rsidRPr="00DD7912">
        <w:rPr>
          <w:sz w:val="24"/>
          <w:lang w:val="uk-UA"/>
        </w:rPr>
        <w:t xml:space="preserve">. </w:t>
      </w:r>
      <w:r w:rsidR="00B95E8A">
        <w:rPr>
          <w:sz w:val="24"/>
          <w:szCs w:val="24"/>
          <w:lang w:val="uk-UA" w:eastAsia="uk-UA" w:bidi="uk-UA"/>
        </w:rPr>
        <w:t xml:space="preserve">Контроль за виконанням цього рішення покласти на секретаря </w:t>
      </w:r>
      <w:r w:rsidR="00B95E8A">
        <w:rPr>
          <w:sz w:val="24"/>
          <w:szCs w:val="24"/>
          <w:lang w:val="uk-UA"/>
        </w:rPr>
        <w:t xml:space="preserve">Чорноморської міської ради Олену </w:t>
      </w:r>
      <w:proofErr w:type="spellStart"/>
      <w:r w:rsidR="00B95E8A">
        <w:rPr>
          <w:sz w:val="24"/>
          <w:szCs w:val="24"/>
          <w:lang w:val="uk-UA"/>
        </w:rPr>
        <w:t>Шолар</w:t>
      </w:r>
      <w:proofErr w:type="spellEnd"/>
      <w:r w:rsidR="00B95E8A">
        <w:rPr>
          <w:sz w:val="24"/>
          <w:szCs w:val="24"/>
          <w:lang w:val="uk-UA"/>
        </w:rPr>
        <w:t>.</w:t>
      </w:r>
    </w:p>
    <w:p w14:paraId="1BC46D8A" w14:textId="77777777" w:rsidR="00BD20CA" w:rsidRPr="00BD20CA" w:rsidRDefault="00BD20CA" w:rsidP="00DD7912">
      <w:pPr>
        <w:ind w:right="45"/>
        <w:jc w:val="both"/>
        <w:rPr>
          <w:sz w:val="10"/>
          <w:szCs w:val="10"/>
          <w:lang w:val="uk-UA"/>
        </w:rPr>
      </w:pPr>
    </w:p>
    <w:p w14:paraId="4CD49CB5" w14:textId="138C9F87" w:rsidR="00042575" w:rsidRDefault="00042575" w:rsidP="00DD7912">
      <w:pPr>
        <w:ind w:right="45"/>
        <w:jc w:val="both"/>
        <w:rPr>
          <w:sz w:val="24"/>
          <w:szCs w:val="24"/>
          <w:lang w:val="uk-UA"/>
        </w:rPr>
      </w:pPr>
    </w:p>
    <w:p w14:paraId="14D0B45E" w14:textId="5935F4A4" w:rsidR="00042575" w:rsidRDefault="00042575" w:rsidP="00DD7912">
      <w:pPr>
        <w:ind w:right="45"/>
        <w:jc w:val="both"/>
        <w:rPr>
          <w:sz w:val="24"/>
          <w:szCs w:val="24"/>
          <w:lang w:val="uk-UA"/>
        </w:rPr>
      </w:pPr>
    </w:p>
    <w:p w14:paraId="05F7104C" w14:textId="77777777" w:rsidR="009743F9" w:rsidRDefault="009743F9" w:rsidP="00DD7912">
      <w:pPr>
        <w:ind w:right="45"/>
        <w:jc w:val="both"/>
        <w:rPr>
          <w:sz w:val="24"/>
          <w:szCs w:val="24"/>
          <w:lang w:val="uk-UA"/>
        </w:rPr>
      </w:pPr>
    </w:p>
    <w:p w14:paraId="2A6DD725" w14:textId="77777777" w:rsidR="00042575" w:rsidRPr="00DD7912" w:rsidRDefault="00042575" w:rsidP="00DD7912">
      <w:pPr>
        <w:ind w:right="45"/>
        <w:jc w:val="both"/>
        <w:rPr>
          <w:sz w:val="24"/>
          <w:lang w:val="uk-UA"/>
        </w:rPr>
      </w:pPr>
    </w:p>
    <w:p w14:paraId="5ABFE89A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</w:p>
    <w:p w14:paraId="1CF6F821" w14:textId="77777777" w:rsidR="00802278" w:rsidRDefault="00DD7912" w:rsidP="00DD7912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</w:t>
      </w:r>
      <w:r w:rsidRPr="00DD7912">
        <w:rPr>
          <w:sz w:val="24"/>
          <w:lang w:val="uk-UA"/>
        </w:rPr>
        <w:t xml:space="preserve">Міський голова                                                                                            </w:t>
      </w:r>
      <w:r w:rsidR="00042575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 xml:space="preserve">Василь ГУЛЯЄВ   </w:t>
      </w:r>
    </w:p>
    <w:p w14:paraId="2DC7D4A5" w14:textId="77777777" w:rsidR="00802278" w:rsidRDefault="00802278" w:rsidP="00DD7912">
      <w:pPr>
        <w:ind w:right="45"/>
        <w:jc w:val="both"/>
        <w:rPr>
          <w:sz w:val="24"/>
          <w:lang w:val="uk-UA"/>
        </w:rPr>
      </w:pPr>
    </w:p>
    <w:p w14:paraId="2E8022B0" w14:textId="77777777" w:rsidR="00802278" w:rsidRDefault="00802278" w:rsidP="00DD7912">
      <w:pPr>
        <w:ind w:right="45"/>
        <w:jc w:val="both"/>
        <w:rPr>
          <w:sz w:val="24"/>
          <w:lang w:val="uk-UA"/>
        </w:rPr>
      </w:pPr>
    </w:p>
    <w:p w14:paraId="40FA547B" w14:textId="77777777" w:rsidR="00802278" w:rsidRDefault="00802278" w:rsidP="00DD7912">
      <w:pPr>
        <w:ind w:right="45"/>
        <w:jc w:val="both"/>
        <w:rPr>
          <w:sz w:val="24"/>
          <w:lang w:val="uk-UA"/>
        </w:rPr>
      </w:pPr>
    </w:p>
    <w:p w14:paraId="17B30567" w14:textId="77777777" w:rsidR="00802278" w:rsidRDefault="00802278" w:rsidP="00DD7912">
      <w:pPr>
        <w:ind w:right="45"/>
        <w:jc w:val="both"/>
        <w:rPr>
          <w:sz w:val="24"/>
          <w:lang w:val="uk-UA"/>
        </w:rPr>
      </w:pPr>
    </w:p>
    <w:p w14:paraId="49E2F7B7" w14:textId="22757B21" w:rsidR="00802278" w:rsidRDefault="00802278" w:rsidP="00802278">
      <w:pPr>
        <w:tabs>
          <w:tab w:val="left" w:pos="426"/>
        </w:tabs>
        <w:ind w:right="45"/>
        <w:jc w:val="both"/>
        <w:rPr>
          <w:sz w:val="24"/>
          <w:lang w:val="uk-UA"/>
        </w:rPr>
      </w:pPr>
    </w:p>
    <w:p w14:paraId="411C90B0" w14:textId="4C3F9A5B" w:rsidR="00EF3C2A" w:rsidRDefault="00DD7912" w:rsidP="00DD7912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</w:t>
      </w:r>
    </w:p>
    <w:p w14:paraId="3F1180E1" w14:textId="5CC6404B" w:rsidR="00652871" w:rsidRPr="00DD7912" w:rsidRDefault="0049570A" w:rsidP="00DD7912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</w:t>
      </w:r>
    </w:p>
    <w:sectPr w:rsidR="00652871" w:rsidRPr="00DD7912" w:rsidSect="00310048">
      <w:headerReference w:type="default" r:id="rId9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9A56" w14:textId="77777777" w:rsidR="00D16506" w:rsidRDefault="00D16506" w:rsidP="00EC49CF">
      <w:r>
        <w:separator/>
      </w:r>
    </w:p>
  </w:endnote>
  <w:endnote w:type="continuationSeparator" w:id="0">
    <w:p w14:paraId="3C1EA11F" w14:textId="77777777" w:rsidR="00D16506" w:rsidRDefault="00D16506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B5CB" w14:textId="77777777" w:rsidR="00D16506" w:rsidRDefault="00D16506" w:rsidP="00EC49CF">
      <w:r>
        <w:separator/>
      </w:r>
    </w:p>
  </w:footnote>
  <w:footnote w:type="continuationSeparator" w:id="0">
    <w:p w14:paraId="09CA0728" w14:textId="77777777" w:rsidR="00D16506" w:rsidRDefault="00D16506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2575"/>
    <w:rsid w:val="000433C5"/>
    <w:rsid w:val="00050A2F"/>
    <w:rsid w:val="0006649F"/>
    <w:rsid w:val="000714AE"/>
    <w:rsid w:val="00075A32"/>
    <w:rsid w:val="00076A29"/>
    <w:rsid w:val="00081ED1"/>
    <w:rsid w:val="00083419"/>
    <w:rsid w:val="000873EF"/>
    <w:rsid w:val="00091A30"/>
    <w:rsid w:val="00095F10"/>
    <w:rsid w:val="00096BAF"/>
    <w:rsid w:val="000979AD"/>
    <w:rsid w:val="000A1FF4"/>
    <w:rsid w:val="000B417F"/>
    <w:rsid w:val="000C5913"/>
    <w:rsid w:val="000E455B"/>
    <w:rsid w:val="000F2381"/>
    <w:rsid w:val="000F60F4"/>
    <w:rsid w:val="000F63C6"/>
    <w:rsid w:val="00102127"/>
    <w:rsid w:val="00116850"/>
    <w:rsid w:val="00123632"/>
    <w:rsid w:val="00123914"/>
    <w:rsid w:val="00137AA3"/>
    <w:rsid w:val="00141A53"/>
    <w:rsid w:val="0016338A"/>
    <w:rsid w:val="001821FD"/>
    <w:rsid w:val="00187250"/>
    <w:rsid w:val="001904B9"/>
    <w:rsid w:val="00196B2C"/>
    <w:rsid w:val="0019790E"/>
    <w:rsid w:val="001A7AA7"/>
    <w:rsid w:val="001A7D46"/>
    <w:rsid w:val="001C6A54"/>
    <w:rsid w:val="002002C2"/>
    <w:rsid w:val="0021139C"/>
    <w:rsid w:val="002123BD"/>
    <w:rsid w:val="00214694"/>
    <w:rsid w:val="002149A2"/>
    <w:rsid w:val="0022397D"/>
    <w:rsid w:val="00232D93"/>
    <w:rsid w:val="00234DE0"/>
    <w:rsid w:val="002418BC"/>
    <w:rsid w:val="00251123"/>
    <w:rsid w:val="002526ED"/>
    <w:rsid w:val="002674F3"/>
    <w:rsid w:val="00275829"/>
    <w:rsid w:val="00284134"/>
    <w:rsid w:val="002877E6"/>
    <w:rsid w:val="00290A42"/>
    <w:rsid w:val="002924CC"/>
    <w:rsid w:val="00294C0B"/>
    <w:rsid w:val="002B2AC8"/>
    <w:rsid w:val="002B6A4D"/>
    <w:rsid w:val="002C0E9F"/>
    <w:rsid w:val="002C7864"/>
    <w:rsid w:val="002E22C7"/>
    <w:rsid w:val="002E2A89"/>
    <w:rsid w:val="00303E2D"/>
    <w:rsid w:val="00310048"/>
    <w:rsid w:val="003373E5"/>
    <w:rsid w:val="00350E2E"/>
    <w:rsid w:val="003558BB"/>
    <w:rsid w:val="003800A8"/>
    <w:rsid w:val="003834A0"/>
    <w:rsid w:val="003A569D"/>
    <w:rsid w:val="003B69AD"/>
    <w:rsid w:val="003B6F47"/>
    <w:rsid w:val="003B7A0B"/>
    <w:rsid w:val="003C28F3"/>
    <w:rsid w:val="003D1CB2"/>
    <w:rsid w:val="003E45C8"/>
    <w:rsid w:val="003E6F07"/>
    <w:rsid w:val="00413CBC"/>
    <w:rsid w:val="00424979"/>
    <w:rsid w:val="00425FD6"/>
    <w:rsid w:val="00426612"/>
    <w:rsid w:val="00460FFC"/>
    <w:rsid w:val="00462051"/>
    <w:rsid w:val="00472228"/>
    <w:rsid w:val="00477424"/>
    <w:rsid w:val="0049570A"/>
    <w:rsid w:val="00495B9B"/>
    <w:rsid w:val="004C1E88"/>
    <w:rsid w:val="004D3F96"/>
    <w:rsid w:val="004F6BBF"/>
    <w:rsid w:val="0053093A"/>
    <w:rsid w:val="00534F5F"/>
    <w:rsid w:val="005350B8"/>
    <w:rsid w:val="0055730A"/>
    <w:rsid w:val="00560E4C"/>
    <w:rsid w:val="00561B02"/>
    <w:rsid w:val="00564052"/>
    <w:rsid w:val="00573646"/>
    <w:rsid w:val="00597F11"/>
    <w:rsid w:val="005A31C6"/>
    <w:rsid w:val="005B2413"/>
    <w:rsid w:val="005D2A96"/>
    <w:rsid w:val="005D378F"/>
    <w:rsid w:val="006247A6"/>
    <w:rsid w:val="00641FCF"/>
    <w:rsid w:val="00652871"/>
    <w:rsid w:val="006572EC"/>
    <w:rsid w:val="00661002"/>
    <w:rsid w:val="00666F71"/>
    <w:rsid w:val="006810CE"/>
    <w:rsid w:val="00681344"/>
    <w:rsid w:val="006926A5"/>
    <w:rsid w:val="00692BDB"/>
    <w:rsid w:val="00695146"/>
    <w:rsid w:val="006C15A4"/>
    <w:rsid w:val="006C24BF"/>
    <w:rsid w:val="006C7031"/>
    <w:rsid w:val="006C751F"/>
    <w:rsid w:val="006D0B56"/>
    <w:rsid w:val="006E64C6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3554"/>
    <w:rsid w:val="007655A9"/>
    <w:rsid w:val="00772592"/>
    <w:rsid w:val="00781B0D"/>
    <w:rsid w:val="007918C8"/>
    <w:rsid w:val="00794E1D"/>
    <w:rsid w:val="007A164A"/>
    <w:rsid w:val="007A1A91"/>
    <w:rsid w:val="007A78F2"/>
    <w:rsid w:val="007B055E"/>
    <w:rsid w:val="007C14D7"/>
    <w:rsid w:val="007C2A28"/>
    <w:rsid w:val="007C7E98"/>
    <w:rsid w:val="007D36AC"/>
    <w:rsid w:val="007D56BC"/>
    <w:rsid w:val="007F444F"/>
    <w:rsid w:val="00802278"/>
    <w:rsid w:val="00813F9D"/>
    <w:rsid w:val="00821DB7"/>
    <w:rsid w:val="00824A53"/>
    <w:rsid w:val="00837D09"/>
    <w:rsid w:val="008444FF"/>
    <w:rsid w:val="00844A50"/>
    <w:rsid w:val="0086294B"/>
    <w:rsid w:val="00875E8C"/>
    <w:rsid w:val="00876DE5"/>
    <w:rsid w:val="00881868"/>
    <w:rsid w:val="0089072D"/>
    <w:rsid w:val="008A3BE4"/>
    <w:rsid w:val="008B342A"/>
    <w:rsid w:val="008B3A64"/>
    <w:rsid w:val="008C4250"/>
    <w:rsid w:val="008C56A2"/>
    <w:rsid w:val="008D34E6"/>
    <w:rsid w:val="008D61FC"/>
    <w:rsid w:val="008E2051"/>
    <w:rsid w:val="008E3C4B"/>
    <w:rsid w:val="008E4607"/>
    <w:rsid w:val="008E53EE"/>
    <w:rsid w:val="0090025F"/>
    <w:rsid w:val="009012AD"/>
    <w:rsid w:val="00914BF4"/>
    <w:rsid w:val="009201B0"/>
    <w:rsid w:val="00937573"/>
    <w:rsid w:val="00944133"/>
    <w:rsid w:val="009520F2"/>
    <w:rsid w:val="00966198"/>
    <w:rsid w:val="009665BC"/>
    <w:rsid w:val="00972601"/>
    <w:rsid w:val="009737ED"/>
    <w:rsid w:val="009743F9"/>
    <w:rsid w:val="00977C36"/>
    <w:rsid w:val="00977C94"/>
    <w:rsid w:val="0099221E"/>
    <w:rsid w:val="00992F9B"/>
    <w:rsid w:val="009A65D8"/>
    <w:rsid w:val="009A6E91"/>
    <w:rsid w:val="009D0B3F"/>
    <w:rsid w:val="009D55B2"/>
    <w:rsid w:val="009E2DC9"/>
    <w:rsid w:val="009E4B93"/>
    <w:rsid w:val="009F7043"/>
    <w:rsid w:val="00A009E1"/>
    <w:rsid w:val="00A0547A"/>
    <w:rsid w:val="00A1072E"/>
    <w:rsid w:val="00A1793A"/>
    <w:rsid w:val="00A24489"/>
    <w:rsid w:val="00A32E0A"/>
    <w:rsid w:val="00A45403"/>
    <w:rsid w:val="00A541C2"/>
    <w:rsid w:val="00AA20F4"/>
    <w:rsid w:val="00AB19E7"/>
    <w:rsid w:val="00AD4755"/>
    <w:rsid w:val="00AD6E90"/>
    <w:rsid w:val="00AE0F47"/>
    <w:rsid w:val="00AE1872"/>
    <w:rsid w:val="00AE53B7"/>
    <w:rsid w:val="00AF16E4"/>
    <w:rsid w:val="00B05AAD"/>
    <w:rsid w:val="00B17030"/>
    <w:rsid w:val="00B21CC7"/>
    <w:rsid w:val="00B243FE"/>
    <w:rsid w:val="00B304B4"/>
    <w:rsid w:val="00B428CE"/>
    <w:rsid w:val="00B45AD9"/>
    <w:rsid w:val="00B53599"/>
    <w:rsid w:val="00B54E9F"/>
    <w:rsid w:val="00B56037"/>
    <w:rsid w:val="00B60AEE"/>
    <w:rsid w:val="00B62966"/>
    <w:rsid w:val="00B65195"/>
    <w:rsid w:val="00B70F07"/>
    <w:rsid w:val="00B92176"/>
    <w:rsid w:val="00B95E8A"/>
    <w:rsid w:val="00B97D31"/>
    <w:rsid w:val="00BA3B9D"/>
    <w:rsid w:val="00BA6431"/>
    <w:rsid w:val="00BB5007"/>
    <w:rsid w:val="00BC3A19"/>
    <w:rsid w:val="00BD20CA"/>
    <w:rsid w:val="00BE3B75"/>
    <w:rsid w:val="00BE5E92"/>
    <w:rsid w:val="00BF2464"/>
    <w:rsid w:val="00BF5E31"/>
    <w:rsid w:val="00C16E77"/>
    <w:rsid w:val="00C20ACF"/>
    <w:rsid w:val="00C2403B"/>
    <w:rsid w:val="00C54996"/>
    <w:rsid w:val="00C64151"/>
    <w:rsid w:val="00C71766"/>
    <w:rsid w:val="00C71CA2"/>
    <w:rsid w:val="00C761A4"/>
    <w:rsid w:val="00C833E0"/>
    <w:rsid w:val="00C8707D"/>
    <w:rsid w:val="00C95FFA"/>
    <w:rsid w:val="00CA1590"/>
    <w:rsid w:val="00CB248C"/>
    <w:rsid w:val="00CC1CE4"/>
    <w:rsid w:val="00CC6D2E"/>
    <w:rsid w:val="00CC7F5D"/>
    <w:rsid w:val="00CE6C85"/>
    <w:rsid w:val="00CF0DC4"/>
    <w:rsid w:val="00CF240D"/>
    <w:rsid w:val="00D13E84"/>
    <w:rsid w:val="00D16506"/>
    <w:rsid w:val="00D17209"/>
    <w:rsid w:val="00D34711"/>
    <w:rsid w:val="00D43F8D"/>
    <w:rsid w:val="00D47952"/>
    <w:rsid w:val="00D55774"/>
    <w:rsid w:val="00D67F72"/>
    <w:rsid w:val="00D71649"/>
    <w:rsid w:val="00D97B08"/>
    <w:rsid w:val="00DA2EAB"/>
    <w:rsid w:val="00DB773E"/>
    <w:rsid w:val="00DC32EB"/>
    <w:rsid w:val="00DD7912"/>
    <w:rsid w:val="00DE560C"/>
    <w:rsid w:val="00DE628B"/>
    <w:rsid w:val="00DE6E1E"/>
    <w:rsid w:val="00DF5E66"/>
    <w:rsid w:val="00DF6C6C"/>
    <w:rsid w:val="00E05331"/>
    <w:rsid w:val="00E13067"/>
    <w:rsid w:val="00E25C92"/>
    <w:rsid w:val="00E26689"/>
    <w:rsid w:val="00E30084"/>
    <w:rsid w:val="00E30E98"/>
    <w:rsid w:val="00E323BD"/>
    <w:rsid w:val="00E34B63"/>
    <w:rsid w:val="00E44421"/>
    <w:rsid w:val="00E52DCB"/>
    <w:rsid w:val="00E63F0F"/>
    <w:rsid w:val="00E67D0B"/>
    <w:rsid w:val="00E725B8"/>
    <w:rsid w:val="00E810C4"/>
    <w:rsid w:val="00E82128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25D52"/>
    <w:rsid w:val="00F27BBA"/>
    <w:rsid w:val="00F34831"/>
    <w:rsid w:val="00F40878"/>
    <w:rsid w:val="00F42C74"/>
    <w:rsid w:val="00F45FBB"/>
    <w:rsid w:val="00F540A3"/>
    <w:rsid w:val="00F85303"/>
    <w:rsid w:val="00F865F3"/>
    <w:rsid w:val="00F90130"/>
    <w:rsid w:val="00F928C6"/>
    <w:rsid w:val="00FA3F56"/>
    <w:rsid w:val="00FA7FFA"/>
    <w:rsid w:val="00FD3C5C"/>
    <w:rsid w:val="00FE171E"/>
    <w:rsid w:val="00FE42A8"/>
    <w:rsid w:val="00FF2B1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  <w:lang w:val="uk-UA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роспорядж.dot</Template>
  <TotalTime>23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Admin</cp:lastModifiedBy>
  <cp:revision>5</cp:revision>
  <cp:lastPrinted>2026-01-12T06:39:00Z</cp:lastPrinted>
  <dcterms:created xsi:type="dcterms:W3CDTF">2026-01-12T13:14:00Z</dcterms:created>
  <dcterms:modified xsi:type="dcterms:W3CDTF">2026-02-02T08:25:00Z</dcterms:modified>
</cp:coreProperties>
</file>