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4B1752" w14:textId="77777777" w:rsidR="00F04F01" w:rsidRDefault="00F04F01" w:rsidP="000004DD">
      <w:pPr>
        <w:ind w:right="-96"/>
        <w:rPr>
          <w:rFonts w:ascii="Tahoma" w:hAnsi="Tahoma"/>
          <w:lang w:val="en-US"/>
        </w:rPr>
      </w:pPr>
    </w:p>
    <w:p w14:paraId="1C5AD6BA" w14:textId="4383A71F" w:rsidR="0093389A" w:rsidRPr="0093389A" w:rsidRDefault="0093389A" w:rsidP="0093389A">
      <w:pPr>
        <w:jc w:val="center"/>
        <w:rPr>
          <w:rFonts w:ascii="Book Antiqua" w:hAnsi="Book Antiqua" w:cs="Book Antiqua"/>
          <w:b/>
          <w:color w:val="1F3864"/>
          <w:sz w:val="28"/>
          <w:szCs w:val="28"/>
          <w:lang w:eastAsia="zh-CN"/>
        </w:rPr>
      </w:pPr>
      <w:r>
        <w:rPr>
          <w:rFonts w:ascii="Tahoma" w:hAnsi="Tahoma"/>
          <w:lang w:val="en-US"/>
        </w:rPr>
        <w:tab/>
      </w:r>
      <w:bookmarkStart w:id="0" w:name="_Hlk149118016"/>
      <w:bookmarkStart w:id="1" w:name="_Hlk149118076"/>
      <w:r w:rsidRPr="0093389A">
        <w:rPr>
          <w:noProof/>
          <w:sz w:val="24"/>
          <w:szCs w:val="24"/>
          <w:lang w:val="uk-UA" w:eastAsia="uk-UA"/>
        </w:rPr>
        <w:drawing>
          <wp:inline distT="0" distB="0" distL="0" distR="0" wp14:anchorId="53CDE1C3" wp14:editId="3E2F9C15">
            <wp:extent cx="457200" cy="63817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705" t="-500" r="-705" b="-50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381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3EC4BB9" w14:textId="77777777" w:rsidR="0093389A" w:rsidRPr="0093389A" w:rsidRDefault="0093389A" w:rsidP="0093389A">
      <w:pPr>
        <w:suppressAutoHyphens/>
        <w:jc w:val="center"/>
        <w:rPr>
          <w:rFonts w:ascii="Book Antiqua" w:hAnsi="Book Antiqua" w:cs="Book Antiqua"/>
          <w:b/>
          <w:color w:val="1F3864"/>
          <w:sz w:val="28"/>
          <w:szCs w:val="28"/>
          <w:lang w:eastAsia="zh-CN"/>
        </w:rPr>
      </w:pPr>
      <w:proofErr w:type="spellStart"/>
      <w:r w:rsidRPr="0093389A">
        <w:rPr>
          <w:rFonts w:ascii="Book Antiqua" w:hAnsi="Book Antiqua" w:cs="Book Antiqua"/>
          <w:b/>
          <w:color w:val="1F3864"/>
          <w:sz w:val="28"/>
          <w:szCs w:val="28"/>
          <w:lang w:eastAsia="zh-CN"/>
        </w:rPr>
        <w:t>Україна</w:t>
      </w:r>
      <w:proofErr w:type="spellEnd"/>
    </w:p>
    <w:p w14:paraId="7B21F436" w14:textId="77777777" w:rsidR="0093389A" w:rsidRPr="0093389A" w:rsidRDefault="0093389A" w:rsidP="0093389A">
      <w:pPr>
        <w:suppressAutoHyphens/>
        <w:jc w:val="center"/>
        <w:rPr>
          <w:rFonts w:ascii="Book Antiqua" w:hAnsi="Book Antiqua" w:cs="Book Antiqua"/>
          <w:b/>
          <w:color w:val="1F3864"/>
          <w:sz w:val="28"/>
          <w:szCs w:val="28"/>
          <w:lang w:eastAsia="zh-CN"/>
        </w:rPr>
      </w:pPr>
      <w:r w:rsidRPr="0093389A">
        <w:rPr>
          <w:rFonts w:ascii="Book Antiqua" w:hAnsi="Book Antiqua" w:cs="Book Antiqua"/>
          <w:b/>
          <w:color w:val="1F3864"/>
          <w:sz w:val="28"/>
          <w:szCs w:val="28"/>
          <w:lang w:eastAsia="zh-CN"/>
        </w:rPr>
        <w:t>ВИКОНАВЧИЙ КОМІТЕТ</w:t>
      </w:r>
    </w:p>
    <w:p w14:paraId="60A2AD0F" w14:textId="77777777" w:rsidR="0093389A" w:rsidRPr="0093389A" w:rsidRDefault="0093389A" w:rsidP="0093389A">
      <w:pPr>
        <w:suppressAutoHyphens/>
        <w:jc w:val="center"/>
        <w:rPr>
          <w:rFonts w:ascii="Book Antiqua" w:hAnsi="Book Antiqua" w:cs="Book Antiqua"/>
          <w:b/>
          <w:color w:val="1F3864"/>
          <w:sz w:val="28"/>
          <w:szCs w:val="28"/>
          <w:lang w:val="uk-UA" w:eastAsia="zh-CN"/>
        </w:rPr>
      </w:pPr>
      <w:r w:rsidRPr="0093389A">
        <w:rPr>
          <w:rFonts w:ascii="Book Antiqua" w:hAnsi="Book Antiqua" w:cs="Book Antiqua"/>
          <w:b/>
          <w:color w:val="1F3864"/>
          <w:sz w:val="28"/>
          <w:szCs w:val="28"/>
          <w:lang w:eastAsia="zh-CN"/>
        </w:rPr>
        <w:t>ЧОРНОМОРСЬК</w:t>
      </w:r>
      <w:r w:rsidRPr="0093389A">
        <w:rPr>
          <w:rFonts w:ascii="Book Antiqua" w:hAnsi="Book Antiqua" w:cs="Book Antiqua"/>
          <w:b/>
          <w:color w:val="1F3864"/>
          <w:sz w:val="28"/>
          <w:szCs w:val="28"/>
          <w:lang w:val="uk-UA" w:eastAsia="zh-CN"/>
        </w:rPr>
        <w:t>ОЇ</w:t>
      </w:r>
      <w:r w:rsidRPr="0093389A">
        <w:rPr>
          <w:rFonts w:ascii="Book Antiqua" w:hAnsi="Book Antiqua" w:cs="Book Antiqua"/>
          <w:b/>
          <w:color w:val="1F3864"/>
          <w:sz w:val="28"/>
          <w:szCs w:val="28"/>
          <w:lang w:eastAsia="zh-CN"/>
        </w:rPr>
        <w:t xml:space="preserve"> МІСЬК</w:t>
      </w:r>
      <w:r w:rsidRPr="0093389A">
        <w:rPr>
          <w:rFonts w:ascii="Book Antiqua" w:hAnsi="Book Antiqua" w:cs="Book Antiqua"/>
          <w:b/>
          <w:color w:val="1F3864"/>
          <w:sz w:val="28"/>
          <w:szCs w:val="28"/>
          <w:lang w:val="uk-UA" w:eastAsia="zh-CN"/>
        </w:rPr>
        <w:t>ОЇ</w:t>
      </w:r>
      <w:r w:rsidRPr="0093389A">
        <w:rPr>
          <w:rFonts w:ascii="Book Antiqua" w:hAnsi="Book Antiqua" w:cs="Book Antiqua"/>
          <w:b/>
          <w:color w:val="1F3864"/>
          <w:sz w:val="28"/>
          <w:szCs w:val="28"/>
          <w:lang w:eastAsia="zh-CN"/>
        </w:rPr>
        <w:t xml:space="preserve"> РАД</w:t>
      </w:r>
      <w:r w:rsidRPr="0093389A">
        <w:rPr>
          <w:rFonts w:ascii="Book Antiqua" w:hAnsi="Book Antiqua" w:cs="Book Antiqua"/>
          <w:b/>
          <w:color w:val="1F3864"/>
          <w:sz w:val="28"/>
          <w:szCs w:val="28"/>
          <w:lang w:val="uk-UA" w:eastAsia="zh-CN"/>
        </w:rPr>
        <w:t>И</w:t>
      </w:r>
    </w:p>
    <w:p w14:paraId="5BD5F296" w14:textId="77777777" w:rsidR="0093389A" w:rsidRPr="0093389A" w:rsidRDefault="0093389A" w:rsidP="0093389A">
      <w:pPr>
        <w:suppressAutoHyphens/>
        <w:jc w:val="center"/>
        <w:rPr>
          <w:rFonts w:ascii="Book Antiqua" w:hAnsi="Book Antiqua" w:cs="Book Antiqua"/>
          <w:b/>
          <w:color w:val="1F3864"/>
          <w:sz w:val="38"/>
          <w:szCs w:val="38"/>
          <w:lang w:eastAsia="zh-CN"/>
        </w:rPr>
      </w:pPr>
      <w:r w:rsidRPr="0093389A">
        <w:rPr>
          <w:rFonts w:ascii="Book Antiqua" w:hAnsi="Book Antiqua" w:cs="Book Antiqua"/>
          <w:b/>
          <w:color w:val="1F3864"/>
          <w:sz w:val="28"/>
          <w:szCs w:val="28"/>
          <w:lang w:val="uk-UA" w:eastAsia="zh-CN"/>
        </w:rPr>
        <w:t>Одеського району Одеської області</w:t>
      </w:r>
    </w:p>
    <w:p w14:paraId="39C8520A" w14:textId="77777777" w:rsidR="0093389A" w:rsidRPr="0093389A" w:rsidRDefault="0093389A" w:rsidP="0093389A">
      <w:pPr>
        <w:suppressAutoHyphens/>
        <w:jc w:val="center"/>
        <w:rPr>
          <w:sz w:val="24"/>
          <w:szCs w:val="24"/>
          <w:lang w:eastAsia="zh-CN"/>
        </w:rPr>
      </w:pPr>
      <w:r w:rsidRPr="0093389A">
        <w:rPr>
          <w:rFonts w:ascii="Book Antiqua" w:hAnsi="Book Antiqua" w:cs="Book Antiqua"/>
          <w:b/>
          <w:color w:val="1F3864"/>
          <w:sz w:val="38"/>
          <w:szCs w:val="38"/>
          <w:lang w:eastAsia="zh-CN"/>
        </w:rPr>
        <w:t xml:space="preserve">Р І Ш Е Н </w:t>
      </w:r>
      <w:proofErr w:type="spellStart"/>
      <w:r w:rsidRPr="0093389A">
        <w:rPr>
          <w:rFonts w:ascii="Book Antiqua" w:hAnsi="Book Antiqua" w:cs="Book Antiqua"/>
          <w:b/>
          <w:color w:val="1F3864"/>
          <w:sz w:val="38"/>
          <w:szCs w:val="38"/>
          <w:lang w:eastAsia="zh-CN"/>
        </w:rPr>
        <w:t>Н</w:t>
      </w:r>
      <w:proofErr w:type="spellEnd"/>
      <w:r w:rsidRPr="0093389A">
        <w:rPr>
          <w:rFonts w:ascii="Book Antiqua" w:hAnsi="Book Antiqua" w:cs="Book Antiqua"/>
          <w:b/>
          <w:color w:val="1F3864"/>
          <w:sz w:val="38"/>
          <w:szCs w:val="38"/>
          <w:lang w:eastAsia="zh-CN"/>
        </w:rPr>
        <w:t xml:space="preserve"> Я</w:t>
      </w:r>
    </w:p>
    <w:p w14:paraId="55001289" w14:textId="3F083C92" w:rsidR="0093389A" w:rsidRPr="0093389A" w:rsidRDefault="0093389A" w:rsidP="0093389A">
      <w:pPr>
        <w:suppressAutoHyphens/>
        <w:rPr>
          <w:sz w:val="24"/>
          <w:szCs w:val="24"/>
          <w:lang w:val="uk-UA" w:eastAsia="zh-CN"/>
        </w:rPr>
      </w:pPr>
      <w:r w:rsidRPr="0093389A">
        <w:rPr>
          <w:noProof/>
          <w:sz w:val="24"/>
          <w:szCs w:val="24"/>
          <w:lang w:eastAsia="zh-CN"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31FCFB4C" wp14:editId="6393FAC5">
                <wp:simplePos x="0" y="0"/>
                <wp:positionH relativeFrom="column">
                  <wp:posOffset>4191000</wp:posOffset>
                </wp:positionH>
                <wp:positionV relativeFrom="paragraph">
                  <wp:posOffset>224155</wp:posOffset>
                </wp:positionV>
                <wp:extent cx="1619885" cy="0"/>
                <wp:effectExtent l="9525" t="14605" r="8890" b="13970"/>
                <wp:wrapNone/>
                <wp:docPr id="3" name="Пряма сполучна лінія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619885" cy="0"/>
                        </a:xfrm>
                        <a:prstGeom prst="line">
                          <a:avLst/>
                        </a:prstGeom>
                        <a:noFill/>
                        <a:ln w="126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F955E17" id="Пряма сполучна лінія 3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30pt,17.65pt" to="457.55pt,17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X9Q3/AEAAKcDAAAOAAAAZHJzL2Uyb0RvYy54bWysU8tuEzEU3SPxD5b3ZCapiMIoky5SyqZA&#10;pJYPuPF4MhZ+yXYzyQ7EgmV33fIL3UPpL8z8Ua+dBwV2iFlY9n0c33N8Znq6UZKsufPC6JIOBzkl&#10;XDNTCb0q6Yer8xcTSnwAXYE0mpd0yz09nT1/Nm1twUemMbLijiCI9kVrS9qEYIss86zhCvzAWK4x&#10;WRunIODRrbLKQYvoSmajPB9nrXGVdYZx7zF6tkvSWcKva87C+7r2PBBZUpwtpNWldRnXbDaFYuXA&#10;NoLtx4B/mEKB0HjpEeoMApBrJ/6CUoI5400dBsyozNS1YDxxQDbD/A82lw1YnrigON4eZfL/D5a9&#10;Wy8cEVVJTyjRoPCJum/9p/6m+9Hdkf5z99D97L73X/qv3T0GcHvb3fe3/Q05idq11hcIMdcLF9mz&#10;jb60F4Z99ESbeQN6xROHq61F4GHsyH5riQdvcYJl+9ZUWAPXwSQhN7VTERIlIpv0Xtvje/FNIAyD&#10;w/Hw1WTykhJ2yGVQHBqt8+ENN4rETUml0FFKKGB94UMcBIpDSQxrcy6kTHaQmrQIPhrneerwRooq&#10;ZmOdd6vlXDqyhuio9CVamHlapkRAX0uhSjo5FkHRcKhe6ypdE0DI3R5HkTqC8+TY/XwHbXYqL021&#10;XbiDgOiGxGDv3Gi3p+ck86//a/YIAAD//wMAUEsDBBQABgAIAAAAIQBzOwR23gAAAAkBAAAPAAAA&#10;ZHJzL2Rvd25yZXYueG1sTI/BTsMwEETvSP0Haytxo05aNbRpNlWFBAckUAlwd+NtEjVeR7HThL/H&#10;iAMcZ2c0+ybbT6YVV+pdYxkhXkQgiEurG64QPt4f7zYgnFesVWuZEL7IwT6f3WQq1XbkN7oWvhKh&#10;hF2qEGrvu1RKV9ZklFvYjjh4Z9sb5YPsK6l7NYZy08plFCXSqIbDh1p19FBTeSkGg0Cfw3HLz934&#10;oocn93o/HWhTHBFv59NhB8LT5P/C8IMf0CEPTCc7sHaiRUiSKGzxCKv1CkQIbON1DOL0e5B5Jv8v&#10;yL8BAAD//wMAUEsBAi0AFAAGAAgAAAAhALaDOJL+AAAA4QEAABMAAAAAAAAAAAAAAAAAAAAAAFtD&#10;b250ZW50X1R5cGVzXS54bWxQSwECLQAUAAYACAAAACEAOP0h/9YAAACUAQAACwAAAAAAAAAAAAAA&#10;AAAvAQAAX3JlbHMvLnJlbHNQSwECLQAUAAYACAAAACEAR1/UN/wBAACnAwAADgAAAAAAAAAAAAAA&#10;AAAuAgAAZHJzL2Uyb0RvYy54bWxQSwECLQAUAAYACAAAACEAczsEdt4AAAAJAQAADwAAAAAAAAAA&#10;AAAAAABWBAAAZHJzL2Rvd25yZXYueG1sUEsFBgAAAAAEAAQA8wAAAGEFAAAAAA==&#10;" o:allowincell="f" strokeweight=".35mm">
                <v:stroke joinstyle="miter"/>
              </v:line>
            </w:pict>
          </mc:Fallback>
        </mc:AlternateContent>
      </w:r>
      <w:r w:rsidRPr="0093389A">
        <w:rPr>
          <w:noProof/>
          <w:sz w:val="24"/>
          <w:szCs w:val="24"/>
          <w:lang w:eastAsia="zh-CN"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 wp14:anchorId="51415E5C" wp14:editId="235FC844">
                <wp:simplePos x="0" y="0"/>
                <wp:positionH relativeFrom="column">
                  <wp:posOffset>0</wp:posOffset>
                </wp:positionH>
                <wp:positionV relativeFrom="paragraph">
                  <wp:posOffset>224155</wp:posOffset>
                </wp:positionV>
                <wp:extent cx="1619885" cy="0"/>
                <wp:effectExtent l="9525" t="14605" r="8890" b="13970"/>
                <wp:wrapNone/>
                <wp:docPr id="2" name="Пряма сполучна лінія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619885" cy="0"/>
                        </a:xfrm>
                        <a:prstGeom prst="line">
                          <a:avLst/>
                        </a:prstGeom>
                        <a:noFill/>
                        <a:ln w="126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B77C670" id="Пряма сполучна лінія 2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7.65pt" to="127.55pt,17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XRzP/AEAAKcDAAAOAAAAZHJzL2Uyb0RvYy54bWysU8uO0zAU3SPxD5b3NGklqhI1nUWHYTNA&#10;pRk+4NZxGgu/ZHuadgdiwXJ2s+UX2A8Dv5D8EdduUwbYIbKw7Ps4vuf4ZH62U5JsufPC6JKORzkl&#10;XDNTCb0p6bvri2czSnwAXYE0mpd0zz09Wzx9Mm9twSemMbLijiCI9kVrS9qEYIss86zhCvzIWK4x&#10;WRunIODRbbLKQYvoSmaTPJ9mrXGVdYZx7zF6fkjSRcKva87C27r2PBBZUpwtpNWldR3XbDGHYuPA&#10;NoIdx4B/mEKB0HjpCeocApAbJ/6CUoI5400dRsyozNS1YDxxQDbj/A82Vw1YnrigON6eZPL/D5a9&#10;2a4cEVVJJ5RoUPhE3Zf+Q3/bfeu+kv5j96P73t33n/rP3QMGcHvXPfR3/S2ZRO1a6wuEWOqVi+zZ&#10;Tl/ZS8Pee6LNsgG94YnD9d4i8Dh2ZL+1xIO3OMG6fW0qrIGbYJKQu9qpCIkSkV16r/3pvfguEIbB&#10;8XT8YjZ7TgkbchkUQ6N1PrziRpG4KakUOkoJBWwvfYiDQDGUxLA2F0LKZAepSYvgk2mepw5vpKhi&#10;NtZ5t1kvpSNbiI5KX6KFmcdlSgT0tRSqpLNTERQNh+qlrtI1AYQ87HEUqSM4T449zjdoc1B5bar9&#10;yg0CohsSg6Nzo90en5PMv/6vxU8AAAD//wMAUEsDBBQABgAIAAAAIQDysiQi2gAAAAYBAAAPAAAA&#10;ZHJzL2Rvd25yZXYueG1sTI9BS8NAEIXvgv9hGcGb3bQlWmM2pQh6EJQa9T7NjkkwOxuymyb+e0c8&#10;1OO893jvm3w7u04daQitZwPLRQKKuPK25drA+9vD1QZUiMgWO89k4JsCbIvzsxwz6yd+pWMZayUl&#10;HDI00MTYZ1qHqiGHYeF7YvE+/eAwyjnU2g44Sbnr9CpJrrXDlmWhwZ7uG6q+ytEZoI9xf8tP/fRs&#10;x8fwcjPvaFPujbm8mHd3oCLN8RSGX3xBh0KYDn5kG1RnQB6JBtbpGpS4qzRdgjr8CbrI9X/84gcA&#10;AP//AwBQSwECLQAUAAYACAAAACEAtoM4kv4AAADhAQAAEwAAAAAAAAAAAAAAAAAAAAAAW0NvbnRl&#10;bnRfVHlwZXNdLnhtbFBLAQItABQABgAIAAAAIQA4/SH/1gAAAJQBAAALAAAAAAAAAAAAAAAAAC8B&#10;AABfcmVscy8ucmVsc1BLAQItABQABgAIAAAAIQCWXRzP/AEAAKcDAAAOAAAAAAAAAAAAAAAAAC4C&#10;AABkcnMvZTJvRG9jLnhtbFBLAQItABQABgAIAAAAIQDysiQi2gAAAAYBAAAPAAAAAAAAAAAAAAAA&#10;AFYEAABkcnMvZG93bnJldi54bWxQSwUGAAAAAAQABADzAAAAXQUAAAAA&#10;" o:allowincell="f" strokeweight=".35mm">
                <v:stroke joinstyle="miter"/>
              </v:line>
            </w:pict>
          </mc:Fallback>
        </mc:AlternateContent>
      </w:r>
      <w:r w:rsidRPr="0093389A">
        <w:rPr>
          <w:b/>
          <w:sz w:val="36"/>
          <w:szCs w:val="36"/>
          <w:lang w:eastAsia="zh-CN"/>
        </w:rPr>
        <w:t xml:space="preserve">     </w:t>
      </w:r>
      <w:r w:rsidRPr="0093389A">
        <w:rPr>
          <w:b/>
          <w:sz w:val="36"/>
          <w:szCs w:val="36"/>
          <w:lang w:val="uk-UA" w:eastAsia="zh-CN"/>
        </w:rPr>
        <w:t>30</w:t>
      </w:r>
      <w:r w:rsidRPr="0093389A">
        <w:rPr>
          <w:b/>
          <w:sz w:val="36"/>
          <w:szCs w:val="36"/>
          <w:lang w:eastAsia="zh-CN"/>
        </w:rPr>
        <w:t>.</w:t>
      </w:r>
      <w:r w:rsidRPr="0093389A">
        <w:rPr>
          <w:b/>
          <w:sz w:val="36"/>
          <w:szCs w:val="36"/>
          <w:lang w:val="uk-UA" w:eastAsia="zh-CN"/>
        </w:rPr>
        <w:t>01</w:t>
      </w:r>
      <w:r w:rsidRPr="0093389A">
        <w:rPr>
          <w:b/>
          <w:sz w:val="36"/>
          <w:szCs w:val="36"/>
          <w:lang w:eastAsia="zh-CN"/>
        </w:rPr>
        <w:t>.202</w:t>
      </w:r>
      <w:r w:rsidRPr="0093389A">
        <w:rPr>
          <w:b/>
          <w:sz w:val="36"/>
          <w:szCs w:val="36"/>
          <w:lang w:val="uk-UA" w:eastAsia="zh-CN"/>
        </w:rPr>
        <w:t>6</w:t>
      </w:r>
      <w:r w:rsidRPr="0093389A">
        <w:rPr>
          <w:b/>
          <w:sz w:val="36"/>
          <w:szCs w:val="36"/>
          <w:lang w:eastAsia="zh-CN"/>
        </w:rPr>
        <w:t xml:space="preserve">                                                            </w:t>
      </w:r>
      <w:r w:rsidRPr="0093389A">
        <w:rPr>
          <w:b/>
          <w:sz w:val="36"/>
          <w:szCs w:val="36"/>
          <w:lang w:val="uk-UA" w:eastAsia="zh-CN"/>
        </w:rPr>
        <w:t xml:space="preserve"> </w:t>
      </w:r>
      <w:bookmarkEnd w:id="0"/>
      <w:r w:rsidRPr="0093389A">
        <w:rPr>
          <w:b/>
          <w:sz w:val="36"/>
          <w:szCs w:val="36"/>
          <w:lang w:val="uk-UA" w:eastAsia="zh-CN"/>
        </w:rPr>
        <w:t xml:space="preserve">  15</w:t>
      </w:r>
    </w:p>
    <w:bookmarkEnd w:id="1"/>
    <w:p w14:paraId="1C759D73" w14:textId="517E5A02" w:rsidR="009E2DC9" w:rsidRPr="00DD7912" w:rsidRDefault="00F04F01" w:rsidP="0093389A">
      <w:pPr>
        <w:ind w:right="45"/>
        <w:rPr>
          <w:sz w:val="24"/>
          <w:lang w:val="uk-UA"/>
        </w:rPr>
      </w:pPr>
      <w:r w:rsidRPr="00D17209">
        <w:rPr>
          <w:rFonts w:ascii="Tahoma" w:hAnsi="Tahoma"/>
          <w:lang w:val="uk-UA"/>
        </w:rPr>
        <w:t xml:space="preserve">                                      </w:t>
      </w:r>
    </w:p>
    <w:p w14:paraId="721DF297" w14:textId="250CFADD" w:rsidR="00DD7912" w:rsidRPr="00DD7912" w:rsidRDefault="00DD7912" w:rsidP="001D67E7">
      <w:pPr>
        <w:ind w:right="5007"/>
        <w:jc w:val="both"/>
        <w:rPr>
          <w:sz w:val="24"/>
          <w:lang w:val="uk-UA"/>
        </w:rPr>
      </w:pPr>
      <w:r w:rsidRPr="00DD7912">
        <w:rPr>
          <w:sz w:val="24"/>
          <w:lang w:val="uk-UA"/>
        </w:rPr>
        <w:t xml:space="preserve">Про надання  </w:t>
      </w:r>
      <w:bookmarkStart w:id="2" w:name="_Hlk217977039"/>
      <w:r w:rsidR="001D67E7">
        <w:rPr>
          <w:sz w:val="24"/>
          <w:lang w:val="uk-UA"/>
        </w:rPr>
        <w:t>Товариству з обмеженою відповідальністю «АТБ-МАРКЕТ»</w:t>
      </w:r>
      <w:bookmarkEnd w:id="2"/>
      <w:r w:rsidR="002E2A89" w:rsidRPr="002E2A89">
        <w:rPr>
          <w:sz w:val="24"/>
          <w:lang w:val="uk-UA"/>
        </w:rPr>
        <w:t xml:space="preserve"> </w:t>
      </w:r>
      <w:r w:rsidRPr="00DD7912">
        <w:rPr>
          <w:sz w:val="24"/>
          <w:lang w:val="uk-UA"/>
        </w:rPr>
        <w:t xml:space="preserve">дозволів на розміщення зовнішньої реклами </w:t>
      </w:r>
      <w:r w:rsidR="00603F9C">
        <w:rPr>
          <w:sz w:val="24"/>
          <w:lang w:val="uk-UA"/>
        </w:rPr>
        <w:t xml:space="preserve">на фасаді будівлі магазину </w:t>
      </w:r>
      <w:r w:rsidR="001D67E7">
        <w:rPr>
          <w:sz w:val="24"/>
          <w:lang w:val="uk-UA"/>
        </w:rPr>
        <w:t xml:space="preserve">за </w:t>
      </w:r>
      <w:proofErr w:type="spellStart"/>
      <w:r w:rsidR="001D67E7">
        <w:rPr>
          <w:sz w:val="24"/>
          <w:lang w:val="uk-UA"/>
        </w:rPr>
        <w:t>адресою</w:t>
      </w:r>
      <w:proofErr w:type="spellEnd"/>
      <w:r w:rsidR="001D67E7">
        <w:rPr>
          <w:sz w:val="24"/>
          <w:lang w:val="uk-UA"/>
        </w:rPr>
        <w:t xml:space="preserve">: Одеська область, Одеський район, м. </w:t>
      </w:r>
      <w:proofErr w:type="spellStart"/>
      <w:r w:rsidR="001D67E7">
        <w:rPr>
          <w:sz w:val="24"/>
          <w:lang w:val="uk-UA"/>
        </w:rPr>
        <w:t>Чорноморськ</w:t>
      </w:r>
      <w:proofErr w:type="spellEnd"/>
      <w:r w:rsidR="001D67E7">
        <w:rPr>
          <w:sz w:val="24"/>
          <w:lang w:val="uk-UA"/>
        </w:rPr>
        <w:t xml:space="preserve">, вул. Паркова, 2 </w:t>
      </w:r>
      <w:r w:rsidR="00603F9C">
        <w:rPr>
          <w:sz w:val="24"/>
          <w:lang w:val="uk-UA"/>
        </w:rPr>
        <w:t>–</w:t>
      </w:r>
      <w:r w:rsidR="000E1E1F">
        <w:rPr>
          <w:sz w:val="24"/>
          <w:lang w:val="uk-UA"/>
        </w:rPr>
        <w:t xml:space="preserve"> </w:t>
      </w:r>
      <w:r w:rsidR="001D67E7">
        <w:rPr>
          <w:sz w:val="24"/>
          <w:lang w:val="uk-UA"/>
        </w:rPr>
        <w:t>А</w:t>
      </w:r>
      <w:r w:rsidR="00603F9C">
        <w:rPr>
          <w:sz w:val="24"/>
          <w:lang w:val="uk-UA"/>
        </w:rPr>
        <w:t xml:space="preserve"> </w:t>
      </w:r>
    </w:p>
    <w:p w14:paraId="500F7035" w14:textId="7AD239B8" w:rsidR="0011436E" w:rsidRDefault="0011436E" w:rsidP="0014200A">
      <w:pPr>
        <w:ind w:right="45" w:firstLine="567"/>
        <w:jc w:val="both"/>
        <w:rPr>
          <w:sz w:val="24"/>
          <w:lang w:val="uk-UA"/>
        </w:rPr>
      </w:pPr>
    </w:p>
    <w:p w14:paraId="6DFD3BD5" w14:textId="77777777" w:rsidR="009F4C40" w:rsidRDefault="009F4C40" w:rsidP="0014200A">
      <w:pPr>
        <w:ind w:right="45" w:firstLine="567"/>
        <w:jc w:val="both"/>
        <w:rPr>
          <w:sz w:val="24"/>
          <w:lang w:val="uk-UA"/>
        </w:rPr>
      </w:pPr>
    </w:p>
    <w:p w14:paraId="37FE80B9" w14:textId="12554B70" w:rsidR="009201B0" w:rsidRDefault="00F95C26" w:rsidP="0014200A">
      <w:pPr>
        <w:ind w:right="45" w:firstLine="426"/>
        <w:jc w:val="both"/>
        <w:rPr>
          <w:sz w:val="24"/>
          <w:lang w:val="uk-UA"/>
        </w:rPr>
      </w:pPr>
      <w:bookmarkStart w:id="3" w:name="_Hlk114140203"/>
      <w:r>
        <w:rPr>
          <w:sz w:val="24"/>
          <w:lang w:val="uk-UA"/>
        </w:rPr>
        <w:t>На підставі заяв</w:t>
      </w:r>
      <w:r w:rsidR="009201B0" w:rsidRPr="00996C0D">
        <w:rPr>
          <w:sz w:val="24"/>
          <w:lang w:val="uk-UA"/>
        </w:rPr>
        <w:t xml:space="preserve"> від </w:t>
      </w:r>
      <w:r w:rsidR="001D67E7">
        <w:rPr>
          <w:sz w:val="24"/>
          <w:lang w:val="uk-UA"/>
        </w:rPr>
        <w:t>Товариства з обмеженою відповідальністю «АТБ-МАРКЕТ»</w:t>
      </w:r>
      <w:r w:rsidR="009201B0" w:rsidRPr="00996C0D">
        <w:rPr>
          <w:sz w:val="24"/>
          <w:lang w:val="uk-UA"/>
        </w:rPr>
        <w:t xml:space="preserve"> про надання</w:t>
      </w:r>
      <w:r w:rsidR="0014200A">
        <w:rPr>
          <w:sz w:val="24"/>
          <w:lang w:val="uk-UA"/>
        </w:rPr>
        <w:t xml:space="preserve"> нових</w:t>
      </w:r>
      <w:r w:rsidR="009201B0" w:rsidRPr="00996C0D">
        <w:rPr>
          <w:sz w:val="24"/>
          <w:lang w:val="uk-UA"/>
        </w:rPr>
        <w:t xml:space="preserve"> дозволів на розміщення зовнішньої реклами</w:t>
      </w:r>
      <w:r w:rsidR="001D67E7">
        <w:rPr>
          <w:sz w:val="24"/>
          <w:lang w:val="uk-UA"/>
        </w:rPr>
        <w:t>: одностороннього рекламного щита розміром 6.0</w:t>
      </w:r>
      <w:r w:rsidR="000E1E1F">
        <w:rPr>
          <w:sz w:val="24"/>
          <w:lang w:val="uk-UA"/>
        </w:rPr>
        <w:t xml:space="preserve"> м х 3.0 м </w:t>
      </w:r>
      <w:r w:rsidR="000E1E1F" w:rsidRPr="007030D4">
        <w:rPr>
          <w:sz w:val="24"/>
          <w:lang w:val="uk-UA"/>
        </w:rPr>
        <w:t>(h)</w:t>
      </w:r>
      <w:r w:rsidR="000E1E1F">
        <w:rPr>
          <w:sz w:val="24"/>
          <w:lang w:val="uk-UA"/>
        </w:rPr>
        <w:t>,</w:t>
      </w:r>
      <w:r w:rsidR="00837D09">
        <w:rPr>
          <w:sz w:val="24"/>
          <w:lang w:val="uk-UA"/>
        </w:rPr>
        <w:t xml:space="preserve"> </w:t>
      </w:r>
      <w:r w:rsidR="000E1E1F">
        <w:rPr>
          <w:sz w:val="24"/>
          <w:lang w:val="uk-UA"/>
        </w:rPr>
        <w:t xml:space="preserve"> одностороннього рекламного щита розміром </w:t>
      </w:r>
      <w:r>
        <w:rPr>
          <w:sz w:val="24"/>
          <w:lang w:val="uk-UA"/>
        </w:rPr>
        <w:t xml:space="preserve">                                       </w:t>
      </w:r>
      <w:r w:rsidR="000E1E1F">
        <w:rPr>
          <w:sz w:val="24"/>
          <w:lang w:val="uk-UA"/>
        </w:rPr>
        <w:t xml:space="preserve">6.0 м х 1.3 м </w:t>
      </w:r>
      <w:r w:rsidR="000E1E1F" w:rsidRPr="007030D4">
        <w:rPr>
          <w:sz w:val="24"/>
          <w:lang w:val="uk-UA"/>
        </w:rPr>
        <w:t>(h)</w:t>
      </w:r>
      <w:r w:rsidR="000E1E1F">
        <w:rPr>
          <w:sz w:val="24"/>
          <w:lang w:val="uk-UA"/>
        </w:rPr>
        <w:t xml:space="preserve"> та рекламних планшетів розміром 0.67 м х 0.95 м </w:t>
      </w:r>
      <w:r w:rsidR="000E1E1F" w:rsidRPr="007030D4">
        <w:rPr>
          <w:sz w:val="24"/>
          <w:lang w:val="uk-UA"/>
        </w:rPr>
        <w:t>(h)</w:t>
      </w:r>
      <w:r w:rsidR="000E1E1F">
        <w:rPr>
          <w:sz w:val="24"/>
          <w:lang w:val="uk-UA"/>
        </w:rPr>
        <w:t xml:space="preserve"> у кількості 4 од. на фасаді будівлі магазину за </w:t>
      </w:r>
      <w:proofErr w:type="spellStart"/>
      <w:r w:rsidR="000E1E1F">
        <w:rPr>
          <w:sz w:val="24"/>
          <w:lang w:val="uk-UA"/>
        </w:rPr>
        <w:t>адресою</w:t>
      </w:r>
      <w:proofErr w:type="spellEnd"/>
      <w:r w:rsidR="000E1E1F">
        <w:rPr>
          <w:sz w:val="24"/>
          <w:lang w:val="uk-UA"/>
        </w:rPr>
        <w:t xml:space="preserve">: Одеська область, Одеський район, м. </w:t>
      </w:r>
      <w:proofErr w:type="spellStart"/>
      <w:r w:rsidR="000E1E1F">
        <w:rPr>
          <w:sz w:val="24"/>
          <w:lang w:val="uk-UA"/>
        </w:rPr>
        <w:t>Чорноморськ</w:t>
      </w:r>
      <w:proofErr w:type="spellEnd"/>
      <w:r w:rsidR="000E1E1F">
        <w:rPr>
          <w:sz w:val="24"/>
          <w:lang w:val="uk-UA"/>
        </w:rPr>
        <w:t xml:space="preserve">, </w:t>
      </w:r>
      <w:r w:rsidR="0014200A">
        <w:rPr>
          <w:sz w:val="24"/>
          <w:lang w:val="uk-UA"/>
        </w:rPr>
        <w:t xml:space="preserve">                                             </w:t>
      </w:r>
      <w:r w:rsidR="000E1E1F">
        <w:rPr>
          <w:sz w:val="24"/>
          <w:lang w:val="uk-UA"/>
        </w:rPr>
        <w:t>вул. Паркова, 2 – А</w:t>
      </w:r>
      <w:r>
        <w:rPr>
          <w:sz w:val="24"/>
          <w:lang w:val="uk-UA"/>
        </w:rPr>
        <w:t>,</w:t>
      </w:r>
      <w:r w:rsidR="0014200A">
        <w:rPr>
          <w:sz w:val="24"/>
          <w:lang w:val="uk-UA"/>
        </w:rPr>
        <w:t xml:space="preserve">  </w:t>
      </w:r>
      <w:r w:rsidR="0014200A" w:rsidRPr="00DD7912">
        <w:rPr>
          <w:sz w:val="24"/>
          <w:lang w:val="uk-UA"/>
        </w:rPr>
        <w:t>керуючись Правилами розміщення зовнішньої реклами на території Чорноморської міської ради Одеського району Одеської області, затвердженими рішенням виконавчого комітету Чорноморської міської ради Одеського району Одеської області від 31.10.2019  № 277, Типовими  правилами розміщення зовнішньої реклами, затвердженими постановою Кабінету Міністрів України від 29.12.2003  № 2067, Законом України «Про рекламу»,  статтями 30, 52 Закону України «Про місцеве самоврядування в Україні»</w:t>
      </w:r>
      <w:r w:rsidR="00761F7B">
        <w:rPr>
          <w:sz w:val="24"/>
          <w:lang w:val="uk-UA"/>
        </w:rPr>
        <w:t xml:space="preserve"> та враховуючи надані документи,</w:t>
      </w:r>
    </w:p>
    <w:p w14:paraId="25EDC669" w14:textId="5383DD9F" w:rsidR="003E45C8" w:rsidRPr="0011436E" w:rsidRDefault="003E45C8" w:rsidP="0016338A">
      <w:pPr>
        <w:ind w:right="45" w:firstLine="567"/>
        <w:jc w:val="both"/>
        <w:rPr>
          <w:szCs w:val="16"/>
          <w:lang w:val="uk-UA"/>
        </w:rPr>
      </w:pPr>
    </w:p>
    <w:bookmarkEnd w:id="3"/>
    <w:p w14:paraId="1DB4D836" w14:textId="1B192747" w:rsidR="00DD7912" w:rsidRDefault="00310048" w:rsidP="00DD7912">
      <w:pPr>
        <w:ind w:right="45"/>
        <w:jc w:val="center"/>
        <w:rPr>
          <w:sz w:val="24"/>
          <w:lang w:val="uk-UA"/>
        </w:rPr>
      </w:pPr>
      <w:r>
        <w:rPr>
          <w:sz w:val="24"/>
          <w:lang w:val="uk-UA"/>
        </w:rPr>
        <w:t xml:space="preserve"> </w:t>
      </w:r>
      <w:r w:rsidR="00DD7912" w:rsidRPr="00310048">
        <w:rPr>
          <w:sz w:val="24"/>
          <w:lang w:val="uk-UA"/>
        </w:rPr>
        <w:t>виконавчий комітет Чорноморської міської ради Одеського району Одеської області  вирішив:</w:t>
      </w:r>
    </w:p>
    <w:p w14:paraId="2F047EC0" w14:textId="77777777" w:rsidR="0032542E" w:rsidRPr="0011436E" w:rsidRDefault="0032542E" w:rsidP="00DD7912">
      <w:pPr>
        <w:ind w:right="45"/>
        <w:jc w:val="center"/>
        <w:rPr>
          <w:szCs w:val="16"/>
          <w:lang w:val="uk-UA"/>
        </w:rPr>
      </w:pPr>
    </w:p>
    <w:p w14:paraId="20135C0E" w14:textId="77777777" w:rsidR="001E466B" w:rsidRDefault="00DD7912" w:rsidP="00B95E8A">
      <w:pPr>
        <w:tabs>
          <w:tab w:val="left" w:pos="426"/>
        </w:tabs>
        <w:ind w:right="45"/>
        <w:jc w:val="both"/>
        <w:rPr>
          <w:sz w:val="24"/>
          <w:lang w:val="uk-UA"/>
        </w:rPr>
      </w:pPr>
      <w:r w:rsidRPr="00DD7912">
        <w:rPr>
          <w:sz w:val="24"/>
          <w:lang w:val="uk-UA"/>
        </w:rPr>
        <w:t xml:space="preserve">         1. Надати </w:t>
      </w:r>
      <w:r w:rsidR="000E1E1F">
        <w:rPr>
          <w:sz w:val="24"/>
          <w:lang w:val="uk-UA"/>
        </w:rPr>
        <w:t>Товариству з обмеженою відповідальністю «АТБ-МАРКЕТ»</w:t>
      </w:r>
      <w:r w:rsidR="006C751F">
        <w:rPr>
          <w:sz w:val="24"/>
          <w:lang w:val="uk-UA"/>
        </w:rPr>
        <w:t xml:space="preserve"> </w:t>
      </w:r>
      <w:r w:rsidRPr="00DD7912">
        <w:rPr>
          <w:sz w:val="24"/>
          <w:lang w:val="uk-UA"/>
        </w:rPr>
        <w:t>дозволи на розміщення зовнішньої реклами</w:t>
      </w:r>
      <w:r w:rsidR="00CC1CE4">
        <w:rPr>
          <w:sz w:val="24"/>
          <w:lang w:val="uk-UA"/>
        </w:rPr>
        <w:t xml:space="preserve"> </w:t>
      </w:r>
      <w:r w:rsidR="000E1E1F">
        <w:rPr>
          <w:sz w:val="24"/>
          <w:lang w:val="uk-UA"/>
        </w:rPr>
        <w:t xml:space="preserve">на строк </w:t>
      </w:r>
      <w:bookmarkStart w:id="4" w:name="_Hlk217977092"/>
      <w:r w:rsidR="000E1E1F">
        <w:rPr>
          <w:sz w:val="24"/>
          <w:lang w:val="uk-UA"/>
        </w:rPr>
        <w:t xml:space="preserve">до 21.11.2028 (згідно з договором оренди нерухомого майна </w:t>
      </w:r>
      <w:r w:rsidR="001E466B">
        <w:rPr>
          <w:sz w:val="24"/>
          <w:lang w:val="uk-UA"/>
        </w:rPr>
        <w:t>від 24.11.2025 № 110-2025-Н/</w:t>
      </w:r>
      <w:proofErr w:type="spellStart"/>
      <w:r w:rsidR="001E466B">
        <w:rPr>
          <w:sz w:val="24"/>
          <w:lang w:val="uk-UA"/>
        </w:rPr>
        <w:t>нс</w:t>
      </w:r>
      <w:proofErr w:type="spellEnd"/>
      <w:r w:rsidR="000E1E1F">
        <w:rPr>
          <w:sz w:val="24"/>
          <w:lang w:val="uk-UA"/>
        </w:rPr>
        <w:t>)</w:t>
      </w:r>
      <w:r w:rsidR="001E466B">
        <w:rPr>
          <w:sz w:val="24"/>
          <w:lang w:val="uk-UA"/>
        </w:rPr>
        <w:t xml:space="preserve"> </w:t>
      </w:r>
      <w:bookmarkEnd w:id="4"/>
      <w:r w:rsidR="001E466B">
        <w:rPr>
          <w:sz w:val="24"/>
          <w:lang w:val="uk-UA"/>
        </w:rPr>
        <w:t xml:space="preserve">на фасаді будівлі магазину </w:t>
      </w:r>
      <w:bookmarkStart w:id="5" w:name="_Hlk217977140"/>
      <w:r w:rsidR="001E466B">
        <w:rPr>
          <w:sz w:val="24"/>
          <w:lang w:val="uk-UA"/>
        </w:rPr>
        <w:t xml:space="preserve">за </w:t>
      </w:r>
      <w:proofErr w:type="spellStart"/>
      <w:r w:rsidR="001E466B">
        <w:rPr>
          <w:sz w:val="24"/>
          <w:lang w:val="uk-UA"/>
        </w:rPr>
        <w:t>адресою</w:t>
      </w:r>
      <w:proofErr w:type="spellEnd"/>
      <w:r w:rsidR="001E466B">
        <w:rPr>
          <w:sz w:val="24"/>
          <w:lang w:val="uk-UA"/>
        </w:rPr>
        <w:t xml:space="preserve">: Одеська область, Одеський район, м. </w:t>
      </w:r>
      <w:proofErr w:type="spellStart"/>
      <w:r w:rsidR="001E466B">
        <w:rPr>
          <w:sz w:val="24"/>
          <w:lang w:val="uk-UA"/>
        </w:rPr>
        <w:t>Чорноморськ</w:t>
      </w:r>
      <w:proofErr w:type="spellEnd"/>
      <w:r w:rsidR="001E466B">
        <w:rPr>
          <w:sz w:val="24"/>
          <w:lang w:val="uk-UA"/>
        </w:rPr>
        <w:t>, вул. Паркова, 2 – А</w:t>
      </w:r>
      <w:r w:rsidRPr="00DD7912">
        <w:rPr>
          <w:sz w:val="24"/>
          <w:lang w:val="uk-UA"/>
        </w:rPr>
        <w:t>:</w:t>
      </w:r>
      <w:bookmarkEnd w:id="5"/>
    </w:p>
    <w:p w14:paraId="07BE95C7" w14:textId="77777777" w:rsidR="001E466B" w:rsidRDefault="001E466B" w:rsidP="00B95E8A">
      <w:pPr>
        <w:tabs>
          <w:tab w:val="left" w:pos="426"/>
        </w:tabs>
        <w:ind w:right="45"/>
        <w:jc w:val="both"/>
        <w:rPr>
          <w:sz w:val="24"/>
          <w:lang w:val="uk-UA"/>
        </w:rPr>
      </w:pPr>
      <w:bookmarkStart w:id="6" w:name="_Hlk217977159"/>
      <w:r>
        <w:rPr>
          <w:sz w:val="24"/>
          <w:lang w:val="uk-UA"/>
        </w:rPr>
        <w:t xml:space="preserve">         - одностороннього рекламного щита 6.0 м х 3.0 м </w:t>
      </w:r>
      <w:r w:rsidRPr="007030D4">
        <w:rPr>
          <w:sz w:val="24"/>
          <w:lang w:val="uk-UA"/>
        </w:rPr>
        <w:t>(h)</w:t>
      </w:r>
      <w:r>
        <w:rPr>
          <w:sz w:val="24"/>
          <w:lang w:val="uk-UA"/>
        </w:rPr>
        <w:t>;</w:t>
      </w:r>
    </w:p>
    <w:p w14:paraId="71F3B369" w14:textId="2AB97A11" w:rsidR="00F42C74" w:rsidRDefault="001E466B" w:rsidP="00B95E8A">
      <w:pPr>
        <w:tabs>
          <w:tab w:val="left" w:pos="426"/>
        </w:tabs>
        <w:ind w:right="45"/>
        <w:jc w:val="both"/>
        <w:rPr>
          <w:sz w:val="24"/>
          <w:lang w:val="uk-UA"/>
        </w:rPr>
      </w:pPr>
      <w:r>
        <w:rPr>
          <w:sz w:val="24"/>
          <w:lang w:val="uk-UA"/>
        </w:rPr>
        <w:t xml:space="preserve">         - одностороннього рекламного щита 6.0 м х 1.3 м </w:t>
      </w:r>
      <w:r w:rsidRPr="007030D4">
        <w:rPr>
          <w:sz w:val="24"/>
          <w:lang w:val="uk-UA"/>
        </w:rPr>
        <w:t>(h)</w:t>
      </w:r>
      <w:r>
        <w:rPr>
          <w:sz w:val="24"/>
          <w:lang w:val="uk-UA"/>
        </w:rPr>
        <w:t>;</w:t>
      </w:r>
    </w:p>
    <w:p w14:paraId="288CA057" w14:textId="4D0E82DC" w:rsidR="001E466B" w:rsidRDefault="001E466B" w:rsidP="00B95E8A">
      <w:pPr>
        <w:tabs>
          <w:tab w:val="left" w:pos="426"/>
        </w:tabs>
        <w:ind w:right="45"/>
        <w:jc w:val="both"/>
        <w:rPr>
          <w:sz w:val="24"/>
          <w:lang w:val="uk-UA"/>
        </w:rPr>
      </w:pPr>
      <w:r>
        <w:rPr>
          <w:sz w:val="24"/>
          <w:lang w:val="uk-UA"/>
        </w:rPr>
        <w:t xml:space="preserve">         - рекламних планшетів розміром 0.67 м х 0.95 м </w:t>
      </w:r>
      <w:r w:rsidRPr="007030D4">
        <w:rPr>
          <w:sz w:val="24"/>
          <w:lang w:val="uk-UA"/>
        </w:rPr>
        <w:t>(h)</w:t>
      </w:r>
      <w:r>
        <w:rPr>
          <w:sz w:val="24"/>
          <w:lang w:val="uk-UA"/>
        </w:rPr>
        <w:t xml:space="preserve"> у кількості 4 од.</w:t>
      </w:r>
    </w:p>
    <w:bookmarkEnd w:id="6"/>
    <w:p w14:paraId="40BF205E" w14:textId="77777777" w:rsidR="001E466B" w:rsidRPr="0011436E" w:rsidRDefault="001E466B" w:rsidP="00B95E8A">
      <w:pPr>
        <w:tabs>
          <w:tab w:val="left" w:pos="426"/>
        </w:tabs>
        <w:ind w:right="45"/>
        <w:jc w:val="both"/>
        <w:rPr>
          <w:szCs w:val="16"/>
          <w:lang w:val="uk-UA"/>
        </w:rPr>
      </w:pPr>
    </w:p>
    <w:p w14:paraId="4BDC3A93" w14:textId="581F8E12" w:rsidR="00DD7912" w:rsidRDefault="00DD7912" w:rsidP="00DD7912">
      <w:pPr>
        <w:ind w:right="45"/>
        <w:jc w:val="both"/>
        <w:rPr>
          <w:sz w:val="24"/>
          <w:szCs w:val="24"/>
          <w:lang w:val="uk-UA"/>
        </w:rPr>
      </w:pPr>
      <w:r w:rsidRPr="00DD7912">
        <w:rPr>
          <w:sz w:val="24"/>
          <w:lang w:val="uk-UA"/>
        </w:rPr>
        <w:t xml:space="preserve">         </w:t>
      </w:r>
      <w:r w:rsidR="001E466B">
        <w:rPr>
          <w:sz w:val="24"/>
          <w:lang w:val="uk-UA"/>
        </w:rPr>
        <w:t>2</w:t>
      </w:r>
      <w:r w:rsidRPr="00DD7912">
        <w:rPr>
          <w:sz w:val="24"/>
          <w:lang w:val="uk-UA"/>
        </w:rPr>
        <w:t xml:space="preserve">. </w:t>
      </w:r>
      <w:r w:rsidR="00B95E8A">
        <w:rPr>
          <w:sz w:val="24"/>
          <w:szCs w:val="24"/>
          <w:lang w:val="uk-UA" w:eastAsia="uk-UA" w:bidi="uk-UA"/>
        </w:rPr>
        <w:t xml:space="preserve">Контроль за виконанням цього рішення покласти на секретаря </w:t>
      </w:r>
      <w:r w:rsidR="00B95E8A">
        <w:rPr>
          <w:sz w:val="24"/>
          <w:szCs w:val="24"/>
          <w:lang w:val="uk-UA"/>
        </w:rPr>
        <w:t xml:space="preserve">Чорноморської міської ради Олену </w:t>
      </w:r>
      <w:proofErr w:type="spellStart"/>
      <w:r w:rsidR="00B95E8A">
        <w:rPr>
          <w:sz w:val="24"/>
          <w:szCs w:val="24"/>
          <w:lang w:val="uk-UA"/>
        </w:rPr>
        <w:t>Шолар</w:t>
      </w:r>
      <w:proofErr w:type="spellEnd"/>
      <w:r w:rsidR="00B95E8A">
        <w:rPr>
          <w:sz w:val="24"/>
          <w:szCs w:val="24"/>
          <w:lang w:val="uk-UA"/>
        </w:rPr>
        <w:t>.</w:t>
      </w:r>
    </w:p>
    <w:p w14:paraId="4D9A1B69" w14:textId="2C1A60F0" w:rsidR="00F95C26" w:rsidRDefault="00F95C26" w:rsidP="00DD7912">
      <w:pPr>
        <w:ind w:right="45"/>
        <w:jc w:val="both"/>
        <w:rPr>
          <w:sz w:val="24"/>
          <w:szCs w:val="24"/>
          <w:lang w:val="uk-UA"/>
        </w:rPr>
      </w:pPr>
    </w:p>
    <w:p w14:paraId="0B05B035" w14:textId="74458CA2" w:rsidR="00F95C26" w:rsidRDefault="00F95C26" w:rsidP="00DD7912">
      <w:pPr>
        <w:ind w:right="45"/>
        <w:jc w:val="both"/>
        <w:rPr>
          <w:sz w:val="24"/>
          <w:szCs w:val="24"/>
          <w:lang w:val="uk-UA"/>
        </w:rPr>
      </w:pPr>
    </w:p>
    <w:p w14:paraId="2B312993" w14:textId="1814B6A9" w:rsidR="00F95C26" w:rsidRDefault="00F95C26" w:rsidP="00DD7912">
      <w:pPr>
        <w:ind w:right="45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</w:t>
      </w:r>
    </w:p>
    <w:p w14:paraId="4CD49CB5" w14:textId="138C9F87" w:rsidR="00042575" w:rsidRDefault="00042575" w:rsidP="00DD7912">
      <w:pPr>
        <w:ind w:right="45"/>
        <w:jc w:val="both"/>
        <w:rPr>
          <w:sz w:val="24"/>
          <w:szCs w:val="24"/>
          <w:lang w:val="uk-UA"/>
        </w:rPr>
      </w:pPr>
    </w:p>
    <w:p w14:paraId="5ABFE89A" w14:textId="77777777" w:rsidR="00DD7912" w:rsidRPr="00DD7912" w:rsidRDefault="00DD7912" w:rsidP="00DD7912">
      <w:pPr>
        <w:ind w:right="45"/>
        <w:jc w:val="both"/>
        <w:rPr>
          <w:sz w:val="24"/>
          <w:lang w:val="uk-UA"/>
        </w:rPr>
      </w:pPr>
    </w:p>
    <w:p w14:paraId="411C90B0" w14:textId="0908BBDB" w:rsidR="00EF3C2A" w:rsidRPr="00DD7912" w:rsidRDefault="00DD7912" w:rsidP="00DD7912">
      <w:pPr>
        <w:ind w:right="45"/>
        <w:jc w:val="both"/>
        <w:rPr>
          <w:sz w:val="24"/>
          <w:lang w:val="uk-UA"/>
        </w:rPr>
      </w:pPr>
      <w:r w:rsidRPr="00DD7912">
        <w:rPr>
          <w:sz w:val="24"/>
          <w:lang w:val="uk-UA"/>
        </w:rPr>
        <w:t xml:space="preserve"> </w:t>
      </w:r>
      <w:r>
        <w:rPr>
          <w:sz w:val="24"/>
          <w:lang w:val="uk-UA"/>
        </w:rPr>
        <w:t xml:space="preserve">        </w:t>
      </w:r>
      <w:r w:rsidRPr="00DD7912">
        <w:rPr>
          <w:sz w:val="24"/>
          <w:lang w:val="uk-UA"/>
        </w:rPr>
        <w:t xml:space="preserve">Міський голова                                                                                            </w:t>
      </w:r>
      <w:r w:rsidR="00042575">
        <w:rPr>
          <w:sz w:val="24"/>
          <w:lang w:val="uk-UA"/>
        </w:rPr>
        <w:t xml:space="preserve"> </w:t>
      </w:r>
      <w:r w:rsidRPr="00DD7912">
        <w:rPr>
          <w:sz w:val="24"/>
          <w:lang w:val="uk-UA"/>
        </w:rPr>
        <w:t xml:space="preserve">Василь ГУЛЯЄВ    </w:t>
      </w:r>
    </w:p>
    <w:sectPr w:rsidR="00EF3C2A" w:rsidRPr="00DD7912" w:rsidSect="00310048">
      <w:headerReference w:type="default" r:id="rId9"/>
      <w:pgSz w:w="11906" w:h="16838"/>
      <w:pgMar w:top="851" w:right="566" w:bottom="993" w:left="1797" w:header="720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A8EA19" w14:textId="77777777" w:rsidR="00515BE6" w:rsidRDefault="00515BE6" w:rsidP="00EC49CF">
      <w:r>
        <w:separator/>
      </w:r>
    </w:p>
  </w:endnote>
  <w:endnote w:type="continuationSeparator" w:id="0">
    <w:p w14:paraId="3CF8439B" w14:textId="77777777" w:rsidR="00515BE6" w:rsidRDefault="00515BE6" w:rsidP="00EC49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E41B2A" w14:textId="77777777" w:rsidR="00515BE6" w:rsidRDefault="00515BE6" w:rsidP="00EC49CF">
      <w:r>
        <w:separator/>
      </w:r>
    </w:p>
  </w:footnote>
  <w:footnote w:type="continuationSeparator" w:id="0">
    <w:p w14:paraId="47C4DDAD" w14:textId="77777777" w:rsidR="00515BE6" w:rsidRDefault="00515BE6" w:rsidP="00EC49C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374612745"/>
      <w:docPartObj>
        <w:docPartGallery w:val="Page Numbers (Top of Page)"/>
        <w:docPartUnique/>
      </w:docPartObj>
    </w:sdtPr>
    <w:sdtEndPr/>
    <w:sdtContent>
      <w:p w14:paraId="2719FBEA" w14:textId="77777777" w:rsidR="00EC49CF" w:rsidRDefault="00EC49CF">
        <w:pPr>
          <w:pStyle w:val="ac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924CC">
          <w:rPr>
            <w:noProof/>
          </w:rPr>
          <w:t>2</w:t>
        </w:r>
        <w:r>
          <w:fldChar w:fldCharType="end"/>
        </w:r>
      </w:p>
    </w:sdtContent>
  </w:sdt>
  <w:p w14:paraId="2AE219B3" w14:textId="77777777" w:rsidR="00EC49CF" w:rsidRDefault="00EC49CF">
    <w:pPr>
      <w:pStyle w:val="ac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A91410"/>
    <w:multiLevelType w:val="hybridMultilevel"/>
    <w:tmpl w:val="CD664720"/>
    <w:lvl w:ilvl="0" w:tplc="2D240DAC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 w15:restartNumberingAfterBreak="0">
    <w:nsid w:val="10D45AB1"/>
    <w:multiLevelType w:val="singleLevel"/>
    <w:tmpl w:val="19BCCAF4"/>
    <w:lvl w:ilvl="0">
      <w:start w:val="1"/>
      <w:numFmt w:val="decimal"/>
      <w:lvlText w:val="%1."/>
      <w:lvlJc w:val="left"/>
      <w:pPr>
        <w:tabs>
          <w:tab w:val="num" w:pos="885"/>
        </w:tabs>
        <w:ind w:left="885" w:hanging="405"/>
      </w:pPr>
      <w:rPr>
        <w:rFonts w:hint="default"/>
      </w:rPr>
    </w:lvl>
  </w:abstractNum>
  <w:abstractNum w:abstractNumId="2" w15:restartNumberingAfterBreak="0">
    <w:nsid w:val="1FDB4913"/>
    <w:multiLevelType w:val="hybridMultilevel"/>
    <w:tmpl w:val="45309E24"/>
    <w:lvl w:ilvl="0" w:tplc="15BE58E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7245497"/>
    <w:multiLevelType w:val="hybridMultilevel"/>
    <w:tmpl w:val="48F65FF0"/>
    <w:lvl w:ilvl="0" w:tplc="82407AF4">
      <w:start w:val="1"/>
      <w:numFmt w:val="decimal"/>
      <w:lvlText w:val="%1."/>
      <w:lvlJc w:val="left"/>
      <w:pPr>
        <w:tabs>
          <w:tab w:val="num" w:pos="1020"/>
        </w:tabs>
        <w:ind w:left="10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40"/>
        </w:tabs>
        <w:ind w:left="17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460"/>
        </w:tabs>
        <w:ind w:left="24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180"/>
        </w:tabs>
        <w:ind w:left="31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00"/>
        </w:tabs>
        <w:ind w:left="39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20"/>
        </w:tabs>
        <w:ind w:left="46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40"/>
        </w:tabs>
        <w:ind w:left="53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060"/>
        </w:tabs>
        <w:ind w:left="60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780"/>
        </w:tabs>
        <w:ind w:left="6780" w:hanging="180"/>
      </w:pPr>
    </w:lvl>
  </w:abstractNum>
  <w:abstractNum w:abstractNumId="4" w15:restartNumberingAfterBreak="0">
    <w:nsid w:val="4BF120BA"/>
    <w:multiLevelType w:val="hybridMultilevel"/>
    <w:tmpl w:val="0CBAABA0"/>
    <w:lvl w:ilvl="0" w:tplc="5AA61D78">
      <w:start w:val="1"/>
      <w:numFmt w:val="decimal"/>
      <w:lvlText w:val="%1."/>
      <w:lvlJc w:val="left"/>
      <w:pPr>
        <w:tabs>
          <w:tab w:val="num" w:pos="1050"/>
        </w:tabs>
        <w:ind w:left="105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70"/>
        </w:tabs>
        <w:ind w:left="177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490"/>
        </w:tabs>
        <w:ind w:left="249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10"/>
        </w:tabs>
        <w:ind w:left="321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30"/>
        </w:tabs>
        <w:ind w:left="393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50"/>
        </w:tabs>
        <w:ind w:left="465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70"/>
        </w:tabs>
        <w:ind w:left="537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090"/>
        </w:tabs>
        <w:ind w:left="609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10"/>
        </w:tabs>
        <w:ind w:left="6810" w:hanging="180"/>
      </w:pPr>
    </w:lvl>
  </w:abstractNum>
  <w:abstractNum w:abstractNumId="5" w15:restartNumberingAfterBreak="0">
    <w:nsid w:val="5F157562"/>
    <w:multiLevelType w:val="hybridMultilevel"/>
    <w:tmpl w:val="E2FA5740"/>
    <w:lvl w:ilvl="0" w:tplc="3EE07EC6">
      <w:start w:val="2"/>
      <w:numFmt w:val="decimal"/>
      <w:lvlText w:val="%1."/>
      <w:lvlJc w:val="left"/>
      <w:pPr>
        <w:tabs>
          <w:tab w:val="num" w:pos="1200"/>
        </w:tabs>
        <w:ind w:left="12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20"/>
        </w:tabs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640"/>
        </w:tabs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60"/>
        </w:tabs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80"/>
        </w:tabs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00"/>
        </w:tabs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20"/>
        </w:tabs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240"/>
        </w:tabs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60"/>
        </w:tabs>
        <w:ind w:left="6960" w:hanging="180"/>
      </w:pPr>
    </w:lvl>
  </w:abstractNum>
  <w:abstractNum w:abstractNumId="6" w15:restartNumberingAfterBreak="0">
    <w:nsid w:val="69A66330"/>
    <w:multiLevelType w:val="hybridMultilevel"/>
    <w:tmpl w:val="2C6216D2"/>
    <w:lvl w:ilvl="0" w:tplc="41FA9CF0">
      <w:start w:val="2"/>
      <w:numFmt w:val="decimal"/>
      <w:lvlText w:val="%1."/>
      <w:lvlJc w:val="left"/>
      <w:pPr>
        <w:tabs>
          <w:tab w:val="num" w:pos="1200"/>
        </w:tabs>
        <w:ind w:left="12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20"/>
        </w:tabs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640"/>
        </w:tabs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60"/>
        </w:tabs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80"/>
        </w:tabs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00"/>
        </w:tabs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20"/>
        </w:tabs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240"/>
        </w:tabs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60"/>
        </w:tabs>
        <w:ind w:left="6960" w:hanging="180"/>
      </w:p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0"/>
  </w:num>
  <w:num w:numId="5">
    <w:abstractNumId w:val="2"/>
  </w:num>
  <w:num w:numId="6">
    <w:abstractNumId w:val="6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5C92"/>
    <w:rsid w:val="000004DD"/>
    <w:rsid w:val="000032CD"/>
    <w:rsid w:val="00013B6F"/>
    <w:rsid w:val="00013BBE"/>
    <w:rsid w:val="00034DA9"/>
    <w:rsid w:val="00042575"/>
    <w:rsid w:val="000433C5"/>
    <w:rsid w:val="00050A2F"/>
    <w:rsid w:val="0006649F"/>
    <w:rsid w:val="000714AE"/>
    <w:rsid w:val="00075A32"/>
    <w:rsid w:val="00076A29"/>
    <w:rsid w:val="00091A30"/>
    <w:rsid w:val="00096BAF"/>
    <w:rsid w:val="000979AD"/>
    <w:rsid w:val="000A1FF4"/>
    <w:rsid w:val="000B417F"/>
    <w:rsid w:val="000C5913"/>
    <w:rsid w:val="000E1E1F"/>
    <w:rsid w:val="000E455B"/>
    <w:rsid w:val="000F2381"/>
    <w:rsid w:val="000F60F4"/>
    <w:rsid w:val="000F63C6"/>
    <w:rsid w:val="00102127"/>
    <w:rsid w:val="0011436E"/>
    <w:rsid w:val="00116850"/>
    <w:rsid w:val="00123914"/>
    <w:rsid w:val="00141A53"/>
    <w:rsid w:val="0014200A"/>
    <w:rsid w:val="0016338A"/>
    <w:rsid w:val="001821FD"/>
    <w:rsid w:val="00187250"/>
    <w:rsid w:val="001904B9"/>
    <w:rsid w:val="00196B2C"/>
    <w:rsid w:val="0019790E"/>
    <w:rsid w:val="001A7AA7"/>
    <w:rsid w:val="001A7D46"/>
    <w:rsid w:val="001C6A54"/>
    <w:rsid w:val="001D67E7"/>
    <w:rsid w:val="001E466B"/>
    <w:rsid w:val="0021139C"/>
    <w:rsid w:val="00214694"/>
    <w:rsid w:val="002149A2"/>
    <w:rsid w:val="0022397D"/>
    <w:rsid w:val="00232D93"/>
    <w:rsid w:val="00234DE0"/>
    <w:rsid w:val="002418BC"/>
    <w:rsid w:val="00251123"/>
    <w:rsid w:val="002526ED"/>
    <w:rsid w:val="002674F3"/>
    <w:rsid w:val="00275829"/>
    <w:rsid w:val="00284134"/>
    <w:rsid w:val="0028446C"/>
    <w:rsid w:val="002877E6"/>
    <w:rsid w:val="00290A42"/>
    <w:rsid w:val="002924CC"/>
    <w:rsid w:val="00294C0B"/>
    <w:rsid w:val="002B2AC8"/>
    <w:rsid w:val="002B6A4D"/>
    <w:rsid w:val="002C0E9F"/>
    <w:rsid w:val="002C7864"/>
    <w:rsid w:val="002E22C7"/>
    <w:rsid w:val="002E2A89"/>
    <w:rsid w:val="00310048"/>
    <w:rsid w:val="0032542E"/>
    <w:rsid w:val="003373E5"/>
    <w:rsid w:val="00350E2E"/>
    <w:rsid w:val="003558BB"/>
    <w:rsid w:val="003800A8"/>
    <w:rsid w:val="003834A0"/>
    <w:rsid w:val="003A569D"/>
    <w:rsid w:val="003B69AD"/>
    <w:rsid w:val="003B7A0B"/>
    <w:rsid w:val="003C28F3"/>
    <w:rsid w:val="003D1CB2"/>
    <w:rsid w:val="003E45C8"/>
    <w:rsid w:val="003E6F07"/>
    <w:rsid w:val="00413CBC"/>
    <w:rsid w:val="00425FD6"/>
    <w:rsid w:val="00426612"/>
    <w:rsid w:val="00460FFC"/>
    <w:rsid w:val="00462051"/>
    <w:rsid w:val="00472228"/>
    <w:rsid w:val="00477424"/>
    <w:rsid w:val="00495B9B"/>
    <w:rsid w:val="004C1E88"/>
    <w:rsid w:val="004D3F96"/>
    <w:rsid w:val="004F6BBF"/>
    <w:rsid w:val="00515BE6"/>
    <w:rsid w:val="0053093A"/>
    <w:rsid w:val="00534F5F"/>
    <w:rsid w:val="005350B8"/>
    <w:rsid w:val="0055730A"/>
    <w:rsid w:val="00560E4C"/>
    <w:rsid w:val="00561B02"/>
    <w:rsid w:val="00564052"/>
    <w:rsid w:val="00597F11"/>
    <w:rsid w:val="005A31C6"/>
    <w:rsid w:val="005B2413"/>
    <w:rsid w:val="005D2A96"/>
    <w:rsid w:val="005D378F"/>
    <w:rsid w:val="00603F9C"/>
    <w:rsid w:val="006247A6"/>
    <w:rsid w:val="00641FCF"/>
    <w:rsid w:val="006572EC"/>
    <w:rsid w:val="00661002"/>
    <w:rsid w:val="00666F71"/>
    <w:rsid w:val="006810CE"/>
    <w:rsid w:val="00681344"/>
    <w:rsid w:val="006926A5"/>
    <w:rsid w:val="00692BDB"/>
    <w:rsid w:val="00695146"/>
    <w:rsid w:val="006C15A4"/>
    <w:rsid w:val="006C24BF"/>
    <w:rsid w:val="006C7031"/>
    <w:rsid w:val="006C751F"/>
    <w:rsid w:val="006D0B56"/>
    <w:rsid w:val="006E64C6"/>
    <w:rsid w:val="006E7C53"/>
    <w:rsid w:val="006F132A"/>
    <w:rsid w:val="006F4904"/>
    <w:rsid w:val="007030D4"/>
    <w:rsid w:val="0070385F"/>
    <w:rsid w:val="007159E5"/>
    <w:rsid w:val="00722860"/>
    <w:rsid w:val="00735563"/>
    <w:rsid w:val="00735CD8"/>
    <w:rsid w:val="00744750"/>
    <w:rsid w:val="0075158A"/>
    <w:rsid w:val="00761F7B"/>
    <w:rsid w:val="00763554"/>
    <w:rsid w:val="007655A9"/>
    <w:rsid w:val="00772592"/>
    <w:rsid w:val="00781B0D"/>
    <w:rsid w:val="007918C8"/>
    <w:rsid w:val="00794E1D"/>
    <w:rsid w:val="007A164A"/>
    <w:rsid w:val="007A1A91"/>
    <w:rsid w:val="007A78F2"/>
    <w:rsid w:val="007B055E"/>
    <w:rsid w:val="007C14D7"/>
    <w:rsid w:val="007C2A28"/>
    <w:rsid w:val="007D36AC"/>
    <w:rsid w:val="007D56BC"/>
    <w:rsid w:val="007F444F"/>
    <w:rsid w:val="00813F9D"/>
    <w:rsid w:val="00821DB7"/>
    <w:rsid w:val="00824A53"/>
    <w:rsid w:val="00837D09"/>
    <w:rsid w:val="008444FF"/>
    <w:rsid w:val="0086294B"/>
    <w:rsid w:val="00875E8C"/>
    <w:rsid w:val="00876DE5"/>
    <w:rsid w:val="00881868"/>
    <w:rsid w:val="0089072D"/>
    <w:rsid w:val="008A3BE4"/>
    <w:rsid w:val="008B342A"/>
    <w:rsid w:val="008B3A64"/>
    <w:rsid w:val="008C4250"/>
    <w:rsid w:val="008C56A2"/>
    <w:rsid w:val="008D34E6"/>
    <w:rsid w:val="008E2051"/>
    <w:rsid w:val="008E4607"/>
    <w:rsid w:val="008E53EE"/>
    <w:rsid w:val="008F5544"/>
    <w:rsid w:val="0090025F"/>
    <w:rsid w:val="009012AD"/>
    <w:rsid w:val="00914BF4"/>
    <w:rsid w:val="009201B0"/>
    <w:rsid w:val="0093389A"/>
    <w:rsid w:val="00937573"/>
    <w:rsid w:val="00944133"/>
    <w:rsid w:val="009520F2"/>
    <w:rsid w:val="00966198"/>
    <w:rsid w:val="009665BC"/>
    <w:rsid w:val="00972601"/>
    <w:rsid w:val="009737ED"/>
    <w:rsid w:val="00977C36"/>
    <w:rsid w:val="0099221E"/>
    <w:rsid w:val="00992F9B"/>
    <w:rsid w:val="009A65D8"/>
    <w:rsid w:val="009A6E91"/>
    <w:rsid w:val="009D55B2"/>
    <w:rsid w:val="009E2DC9"/>
    <w:rsid w:val="009E4B93"/>
    <w:rsid w:val="009F4C40"/>
    <w:rsid w:val="009F7043"/>
    <w:rsid w:val="00A009E1"/>
    <w:rsid w:val="00A0547A"/>
    <w:rsid w:val="00A1072E"/>
    <w:rsid w:val="00A1793A"/>
    <w:rsid w:val="00A24489"/>
    <w:rsid w:val="00A32E0A"/>
    <w:rsid w:val="00A45403"/>
    <w:rsid w:val="00A541C2"/>
    <w:rsid w:val="00AA20F4"/>
    <w:rsid w:val="00AB19E7"/>
    <w:rsid w:val="00AD4755"/>
    <w:rsid w:val="00AD6E90"/>
    <w:rsid w:val="00AE0F47"/>
    <w:rsid w:val="00AE53B7"/>
    <w:rsid w:val="00AF16E4"/>
    <w:rsid w:val="00B05AAD"/>
    <w:rsid w:val="00B17030"/>
    <w:rsid w:val="00B21CC7"/>
    <w:rsid w:val="00B243FE"/>
    <w:rsid w:val="00B304B4"/>
    <w:rsid w:val="00B428CE"/>
    <w:rsid w:val="00B45AD9"/>
    <w:rsid w:val="00B53599"/>
    <w:rsid w:val="00B54E9F"/>
    <w:rsid w:val="00B56037"/>
    <w:rsid w:val="00B60AEE"/>
    <w:rsid w:val="00B62966"/>
    <w:rsid w:val="00B65195"/>
    <w:rsid w:val="00B92176"/>
    <w:rsid w:val="00B95E8A"/>
    <w:rsid w:val="00B97D31"/>
    <w:rsid w:val="00BA3B9D"/>
    <w:rsid w:val="00BA6431"/>
    <w:rsid w:val="00BB5007"/>
    <w:rsid w:val="00BC3A19"/>
    <w:rsid w:val="00BE3B75"/>
    <w:rsid w:val="00BE5E92"/>
    <w:rsid w:val="00BF2464"/>
    <w:rsid w:val="00BF5E31"/>
    <w:rsid w:val="00C16E77"/>
    <w:rsid w:val="00C2403B"/>
    <w:rsid w:val="00C54996"/>
    <w:rsid w:val="00C64151"/>
    <w:rsid w:val="00C71766"/>
    <w:rsid w:val="00C761A4"/>
    <w:rsid w:val="00C833E0"/>
    <w:rsid w:val="00C8707D"/>
    <w:rsid w:val="00C95FFA"/>
    <w:rsid w:val="00CA1590"/>
    <w:rsid w:val="00CB248C"/>
    <w:rsid w:val="00CC1CE4"/>
    <w:rsid w:val="00CC6D2E"/>
    <w:rsid w:val="00CC7F5D"/>
    <w:rsid w:val="00CE6C85"/>
    <w:rsid w:val="00CF0DC4"/>
    <w:rsid w:val="00CF240D"/>
    <w:rsid w:val="00D13E84"/>
    <w:rsid w:val="00D17209"/>
    <w:rsid w:val="00D34711"/>
    <w:rsid w:val="00D43F8D"/>
    <w:rsid w:val="00D47952"/>
    <w:rsid w:val="00D55774"/>
    <w:rsid w:val="00D67F72"/>
    <w:rsid w:val="00D97B08"/>
    <w:rsid w:val="00DA2EAB"/>
    <w:rsid w:val="00DB773E"/>
    <w:rsid w:val="00DC32EB"/>
    <w:rsid w:val="00DD7912"/>
    <w:rsid w:val="00DE560C"/>
    <w:rsid w:val="00DE628B"/>
    <w:rsid w:val="00DF5E66"/>
    <w:rsid w:val="00DF6C6C"/>
    <w:rsid w:val="00E05331"/>
    <w:rsid w:val="00E13067"/>
    <w:rsid w:val="00E25C92"/>
    <w:rsid w:val="00E26689"/>
    <w:rsid w:val="00E30084"/>
    <w:rsid w:val="00E30E98"/>
    <w:rsid w:val="00E44421"/>
    <w:rsid w:val="00E52DCB"/>
    <w:rsid w:val="00E63F0F"/>
    <w:rsid w:val="00E67D0B"/>
    <w:rsid w:val="00E810C4"/>
    <w:rsid w:val="00EA498D"/>
    <w:rsid w:val="00EC31E8"/>
    <w:rsid w:val="00EC49CF"/>
    <w:rsid w:val="00ED76BA"/>
    <w:rsid w:val="00EE76DA"/>
    <w:rsid w:val="00EF26AD"/>
    <w:rsid w:val="00EF3C2A"/>
    <w:rsid w:val="00F02A1D"/>
    <w:rsid w:val="00F04F01"/>
    <w:rsid w:val="00F10CF7"/>
    <w:rsid w:val="00F27BBA"/>
    <w:rsid w:val="00F34831"/>
    <w:rsid w:val="00F40878"/>
    <w:rsid w:val="00F42C74"/>
    <w:rsid w:val="00F45FBB"/>
    <w:rsid w:val="00F540A3"/>
    <w:rsid w:val="00F85303"/>
    <w:rsid w:val="00F865F3"/>
    <w:rsid w:val="00F90130"/>
    <w:rsid w:val="00F928C6"/>
    <w:rsid w:val="00F95C26"/>
    <w:rsid w:val="00FA3F56"/>
    <w:rsid w:val="00FA7FFA"/>
    <w:rsid w:val="00FD3C5C"/>
    <w:rsid w:val="00FE171E"/>
    <w:rsid w:val="00FE42A8"/>
    <w:rsid w:val="00FF2B19"/>
    <w:rsid w:val="00FF6A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DB00920"/>
  <w15:docId w15:val="{C271352D-11D0-473B-85DD-4818414827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350E2E"/>
  </w:style>
  <w:style w:type="paragraph" w:styleId="1">
    <w:name w:val="heading 1"/>
    <w:basedOn w:val="a"/>
    <w:next w:val="a"/>
    <w:qFormat/>
    <w:rsid w:val="00350E2E"/>
    <w:pPr>
      <w:keepNext/>
      <w:jc w:val="center"/>
      <w:outlineLvl w:val="0"/>
    </w:pPr>
    <w:rPr>
      <w:b/>
      <w:lang w:val="uk-UA"/>
    </w:rPr>
  </w:style>
  <w:style w:type="paragraph" w:styleId="2">
    <w:name w:val="heading 2"/>
    <w:basedOn w:val="a"/>
    <w:next w:val="a"/>
    <w:qFormat/>
    <w:rsid w:val="00350E2E"/>
    <w:pPr>
      <w:keepNext/>
      <w:jc w:val="center"/>
      <w:outlineLvl w:val="1"/>
    </w:pPr>
    <w:rPr>
      <w:b/>
      <w:sz w:val="24"/>
      <w:lang w:val="uk-UA"/>
    </w:rPr>
  </w:style>
  <w:style w:type="paragraph" w:styleId="3">
    <w:name w:val="heading 3"/>
    <w:basedOn w:val="a"/>
    <w:next w:val="a"/>
    <w:qFormat/>
    <w:rsid w:val="00350E2E"/>
    <w:pPr>
      <w:keepNext/>
      <w:jc w:val="center"/>
      <w:outlineLvl w:val="2"/>
    </w:pPr>
    <w:rPr>
      <w:rFonts w:ascii="Tahoma" w:hAnsi="Tahoma"/>
      <w:sz w:val="28"/>
    </w:rPr>
  </w:style>
  <w:style w:type="paragraph" w:styleId="4">
    <w:name w:val="heading 4"/>
    <w:basedOn w:val="a"/>
    <w:next w:val="a"/>
    <w:qFormat/>
    <w:rsid w:val="00350E2E"/>
    <w:pPr>
      <w:keepNext/>
      <w:outlineLvl w:val="3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350E2E"/>
    <w:pPr>
      <w:jc w:val="both"/>
    </w:pPr>
    <w:rPr>
      <w:sz w:val="24"/>
    </w:rPr>
  </w:style>
  <w:style w:type="paragraph" w:styleId="20">
    <w:name w:val="Body Text 2"/>
    <w:basedOn w:val="a"/>
    <w:rsid w:val="00350E2E"/>
    <w:pPr>
      <w:ind w:right="-99"/>
      <w:jc w:val="both"/>
    </w:pPr>
    <w:rPr>
      <w:sz w:val="24"/>
      <w:lang w:val="uk-UA"/>
    </w:rPr>
  </w:style>
  <w:style w:type="paragraph" w:styleId="a4">
    <w:name w:val="Balloon Text"/>
    <w:basedOn w:val="a"/>
    <w:semiHidden/>
    <w:rsid w:val="002877E6"/>
    <w:rPr>
      <w:rFonts w:ascii="Tahoma" w:hAnsi="Tahoma" w:cs="Tahoma"/>
      <w:sz w:val="16"/>
      <w:szCs w:val="16"/>
    </w:rPr>
  </w:style>
  <w:style w:type="character" w:customStyle="1" w:styleId="rvts0">
    <w:name w:val="rvts0"/>
    <w:basedOn w:val="a0"/>
    <w:rsid w:val="003373E5"/>
  </w:style>
  <w:style w:type="paragraph" w:styleId="a5">
    <w:name w:val="List Paragraph"/>
    <w:basedOn w:val="a"/>
    <w:uiPriority w:val="34"/>
    <w:qFormat/>
    <w:rsid w:val="00294C0B"/>
    <w:pPr>
      <w:ind w:left="720"/>
      <w:contextualSpacing/>
    </w:pPr>
  </w:style>
  <w:style w:type="paragraph" w:styleId="a6">
    <w:name w:val="No Spacing"/>
    <w:uiPriority w:val="99"/>
    <w:qFormat/>
    <w:rsid w:val="009665BC"/>
    <w:rPr>
      <w:rFonts w:ascii="Calibri" w:hAnsi="Calibri"/>
      <w:sz w:val="22"/>
      <w:szCs w:val="22"/>
      <w:lang w:val="en-US" w:eastAsia="en-US"/>
    </w:rPr>
  </w:style>
  <w:style w:type="character" w:styleId="a7">
    <w:name w:val="annotation reference"/>
    <w:basedOn w:val="a0"/>
    <w:semiHidden/>
    <w:unhideWhenUsed/>
    <w:rsid w:val="00EC49CF"/>
    <w:rPr>
      <w:sz w:val="16"/>
      <w:szCs w:val="16"/>
    </w:rPr>
  </w:style>
  <w:style w:type="paragraph" w:styleId="a8">
    <w:name w:val="annotation text"/>
    <w:basedOn w:val="a"/>
    <w:link w:val="a9"/>
    <w:semiHidden/>
    <w:unhideWhenUsed/>
    <w:rsid w:val="00EC49CF"/>
  </w:style>
  <w:style w:type="character" w:customStyle="1" w:styleId="a9">
    <w:name w:val="Текст примітки Знак"/>
    <w:basedOn w:val="a0"/>
    <w:link w:val="a8"/>
    <w:semiHidden/>
    <w:rsid w:val="00EC49CF"/>
  </w:style>
  <w:style w:type="paragraph" w:styleId="aa">
    <w:name w:val="annotation subject"/>
    <w:basedOn w:val="a8"/>
    <w:next w:val="a8"/>
    <w:link w:val="ab"/>
    <w:semiHidden/>
    <w:unhideWhenUsed/>
    <w:rsid w:val="00EC49CF"/>
    <w:rPr>
      <w:b/>
      <w:bCs/>
    </w:rPr>
  </w:style>
  <w:style w:type="character" w:customStyle="1" w:styleId="ab">
    <w:name w:val="Тема примітки Знак"/>
    <w:basedOn w:val="a9"/>
    <w:link w:val="aa"/>
    <w:semiHidden/>
    <w:rsid w:val="00EC49CF"/>
    <w:rPr>
      <w:b/>
      <w:bCs/>
    </w:rPr>
  </w:style>
  <w:style w:type="paragraph" w:styleId="ac">
    <w:name w:val="header"/>
    <w:basedOn w:val="a"/>
    <w:link w:val="ad"/>
    <w:uiPriority w:val="99"/>
    <w:unhideWhenUsed/>
    <w:rsid w:val="00EC49CF"/>
    <w:pPr>
      <w:tabs>
        <w:tab w:val="center" w:pos="4677"/>
        <w:tab w:val="right" w:pos="9355"/>
      </w:tabs>
    </w:pPr>
  </w:style>
  <w:style w:type="character" w:customStyle="1" w:styleId="ad">
    <w:name w:val="Верхній колонтитул Знак"/>
    <w:basedOn w:val="a0"/>
    <w:link w:val="ac"/>
    <w:uiPriority w:val="99"/>
    <w:rsid w:val="00EC49CF"/>
  </w:style>
  <w:style w:type="paragraph" w:styleId="ae">
    <w:name w:val="footer"/>
    <w:basedOn w:val="a"/>
    <w:link w:val="af"/>
    <w:unhideWhenUsed/>
    <w:rsid w:val="00EC49CF"/>
    <w:pPr>
      <w:tabs>
        <w:tab w:val="center" w:pos="4677"/>
        <w:tab w:val="right" w:pos="9355"/>
      </w:tabs>
    </w:pPr>
  </w:style>
  <w:style w:type="character" w:customStyle="1" w:styleId="af">
    <w:name w:val="Нижній колонтитул Знак"/>
    <w:basedOn w:val="a0"/>
    <w:link w:val="ae"/>
    <w:rsid w:val="00EC49C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&#1064;&#1072;&#1073;&#1083;&#1086;&#1085;&#1099;\&#1088;&#1086;&#1089;&#1087;&#1086;&#1088;&#1103;&#1076;&#1078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6F560CD-AA33-4B86-9AA9-BDA55EC971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роспорядж.dot</Template>
  <TotalTime>212</TotalTime>
  <Pages>1</Pages>
  <Words>1495</Words>
  <Characters>853</Characters>
  <Application>Microsoft Office Word</Application>
  <DocSecurity>0</DocSecurity>
  <Lines>7</Lines>
  <Paragraphs>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                                           </vt:lpstr>
      <vt:lpstr>                                           </vt:lpstr>
    </vt:vector>
  </TitlesOfParts>
  <Company>ПОЛЬЗОВАТЕЛЬ</Company>
  <LinksUpToDate>false</LinksUpToDate>
  <CharactersWithSpaces>2344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           </dc:title>
  <dc:subject/>
  <dc:creator>ПОЛЬЗОВАТЕЛЬ</dc:creator>
  <cp:keywords/>
  <dc:description/>
  <cp:lastModifiedBy>Admin</cp:lastModifiedBy>
  <cp:revision>32</cp:revision>
  <cp:lastPrinted>2026-01-05T11:19:00Z</cp:lastPrinted>
  <dcterms:created xsi:type="dcterms:W3CDTF">2022-09-15T05:42:00Z</dcterms:created>
  <dcterms:modified xsi:type="dcterms:W3CDTF">2026-02-02T08:26:00Z</dcterms:modified>
</cp:coreProperties>
</file>