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B2" w:rsidRPr="00652714" w:rsidRDefault="00326AB2" w:rsidP="00326AB2">
      <w:pPr>
        <w:jc w:val="center"/>
      </w:pPr>
      <w:r w:rsidRPr="00642EEE">
        <w:rPr>
          <w:noProof/>
        </w:rPr>
        <w:drawing>
          <wp:inline distT="0" distB="0" distL="0" distR="0" wp14:anchorId="36B8C8DD" wp14:editId="69FE9EE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B2" w:rsidRPr="00652714" w:rsidRDefault="00326AB2" w:rsidP="00326AB2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УКРАЇНА</w:t>
      </w:r>
    </w:p>
    <w:p w:rsidR="00326AB2" w:rsidRPr="00652714" w:rsidRDefault="00326AB2" w:rsidP="00326AB2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ЧОРНОМОРСЬКИЙ МІСЬКИЙ ГОЛОВА</w:t>
      </w:r>
    </w:p>
    <w:p w:rsidR="00326AB2" w:rsidRPr="00652714" w:rsidRDefault="00326AB2" w:rsidP="00326AB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65271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65271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26AB2" w:rsidRPr="00402E7B" w:rsidRDefault="00326AB2" w:rsidP="00326AB2"/>
    <w:p w:rsidR="00326AB2" w:rsidRPr="00C277CD" w:rsidRDefault="00326AB2" w:rsidP="00326AB2">
      <w:pPr>
        <w:rPr>
          <w:lang w:val="uk-UA"/>
        </w:rPr>
      </w:pPr>
      <w:r>
        <w:rPr>
          <w:noProof/>
        </w:rPr>
        <w:pict>
          <v:line id="Прямая соединительная линия 10" o:spid="_x0000_s1030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noProof/>
        </w:rPr>
        <w:pict>
          <v:line id="Прямая соединительная линия 9" o:spid="_x0000_s1031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Pr="002A5D77">
        <w:rPr>
          <w:b/>
          <w:sz w:val="36"/>
          <w:szCs w:val="36"/>
        </w:rPr>
        <w:t xml:space="preserve">    </w:t>
      </w:r>
      <w:r w:rsidRPr="00B52F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uk-UA"/>
        </w:rPr>
        <w:t>5</w:t>
      </w:r>
      <w:r w:rsidRPr="00B52F1B">
        <w:rPr>
          <w:b/>
          <w:sz w:val="36"/>
          <w:szCs w:val="36"/>
        </w:rPr>
        <w:t>.08.2022                                                            2</w:t>
      </w:r>
      <w:r>
        <w:rPr>
          <w:b/>
          <w:sz w:val="36"/>
          <w:szCs w:val="36"/>
          <w:lang w:val="uk-UA"/>
        </w:rPr>
        <w:t>34</w:t>
      </w:r>
    </w:p>
    <w:p w:rsidR="00326AB2" w:rsidRDefault="00326AB2"/>
    <w:p w:rsidR="00326AB2" w:rsidRDefault="00326AB2"/>
    <w:p w:rsidR="00326AB2" w:rsidRDefault="00326AB2"/>
    <w:p w:rsidR="00326AB2" w:rsidRDefault="00326AB2"/>
    <w:p w:rsidR="00326AB2" w:rsidRDefault="00326AB2"/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4D6641" w:rsidRPr="00326AB2" w:rsidTr="004D6641">
        <w:trPr>
          <w:trHeight w:val="679"/>
        </w:trPr>
        <w:tc>
          <w:tcPr>
            <w:tcW w:w="4111" w:type="dxa"/>
          </w:tcPr>
          <w:p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34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   затвердження </w:t>
            </w:r>
            <w:r w:rsidR="00C735BB">
              <w:rPr>
                <w:sz w:val="24"/>
                <w:szCs w:val="24"/>
                <w:lang w:val="uk-UA" w:eastAsia="ru-RU"/>
              </w:rPr>
              <w:t xml:space="preserve">у новій редакції </w:t>
            </w:r>
            <w:r>
              <w:rPr>
                <w:sz w:val="24"/>
                <w:szCs w:val="24"/>
                <w:lang w:val="uk-UA" w:eastAsia="ru-RU"/>
              </w:rPr>
              <w:t>додатку до розпорядження міського голови від</w:t>
            </w:r>
            <w:r w:rsidR="00C735BB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 xml:space="preserve">29 квітня 2021 року №198 «Про  створення робочої групи з </w:t>
            </w:r>
            <w:r>
              <w:rPr>
                <w:sz w:val="24"/>
                <w:szCs w:val="24"/>
                <w:lang w:val="uk-UA" w:eastAsia="ru-RU"/>
              </w:rPr>
              <w:br/>
              <w:t xml:space="preserve">питань розвитку міжнародного співробітництва та залучення інвестицій» </w:t>
            </w:r>
          </w:p>
          <w:p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jc w:val="both"/>
              <w:rPr>
                <w:sz w:val="24"/>
                <w:szCs w:val="24"/>
                <w:lang w:val="uk-UA" w:eastAsia="ru-RU"/>
              </w:rPr>
            </w:pPr>
          </w:p>
          <w:p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4D6641" w:rsidRDefault="004D6641" w:rsidP="004D6641">
      <w:pPr>
        <w:shd w:val="clear" w:color="auto" w:fill="FFFFFF"/>
        <w:tabs>
          <w:tab w:val="left" w:pos="142"/>
        </w:tabs>
        <w:spacing w:line="276" w:lineRule="auto"/>
        <w:ind w:left="284" w:right="-284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  <w:t xml:space="preserve">У зв’язку з внесенням змін до складу робочої групи з питань розвитку міжнародного співробітництва та залучення інвестицій, </w:t>
      </w:r>
      <w:r>
        <w:rPr>
          <w:sz w:val="24"/>
          <w:szCs w:val="24"/>
          <w:lang w:val="uk-UA"/>
        </w:rPr>
        <w:t>на підставі ст. 42 Закону України «Про місцеве  самоврядування  в  Україні»:</w:t>
      </w:r>
    </w:p>
    <w:p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color w:val="000000"/>
          <w:sz w:val="24"/>
          <w:szCs w:val="24"/>
          <w:lang w:val="uk-UA"/>
        </w:rPr>
      </w:pPr>
    </w:p>
    <w:p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1. </w:t>
      </w:r>
      <w:r>
        <w:rPr>
          <w:sz w:val="24"/>
          <w:szCs w:val="24"/>
          <w:lang w:val="uk-UA" w:eastAsia="ru-RU"/>
        </w:rPr>
        <w:t xml:space="preserve">Затвердити склад робочої групи з питань розвитку міжнародного співробітництва та залучення інвестицій до розпорядження міського голови від  29 квітня 2021 року №198 «Про  створення робочої групи з питань розвитку міжнародного співробітництва та залучення інвестицій» у  новій редакції  (додаток </w:t>
      </w:r>
      <w:r w:rsidR="00C735BB">
        <w:rPr>
          <w:sz w:val="24"/>
          <w:szCs w:val="24"/>
          <w:lang w:val="uk-UA" w:eastAsia="ru-RU"/>
        </w:rPr>
        <w:t>додається</w:t>
      </w:r>
      <w:r>
        <w:rPr>
          <w:sz w:val="24"/>
          <w:szCs w:val="24"/>
          <w:lang w:val="uk-UA" w:eastAsia="ru-RU"/>
        </w:rPr>
        <w:t>).</w:t>
      </w:r>
    </w:p>
    <w:p w:rsidR="000B287D" w:rsidRDefault="000B287D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</w:p>
    <w:p w:rsidR="000B287D" w:rsidRDefault="000B287D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  <w:t>2. Розпорядження міського голови від 08.06.2022 №168 «Про затвердження у новій редакції додатку до розпорядження міського голови від 29 квітня 2021 року №198 «Про  створення робочої групи з питань розвитку міжнародного співробітництва та залучення інвестицій» вважати таким, що втратило чинність.</w:t>
      </w:r>
    </w:p>
    <w:p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</w:p>
    <w:p w:rsidR="004D6641" w:rsidRDefault="003854BB" w:rsidP="004D6641">
      <w:pPr>
        <w:spacing w:line="276" w:lineRule="auto"/>
        <w:ind w:left="284" w:righ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ab/>
        <w:t>3</w:t>
      </w:r>
      <w:r w:rsidR="004D6641">
        <w:rPr>
          <w:sz w:val="24"/>
          <w:szCs w:val="24"/>
          <w:lang w:val="uk-UA" w:eastAsia="ru-RU"/>
        </w:rPr>
        <w:t xml:space="preserve">. Контроль за виконанням розпорядження покласти на заступника міського голови </w:t>
      </w:r>
      <w:r w:rsidR="000B287D">
        <w:rPr>
          <w:sz w:val="24"/>
          <w:szCs w:val="24"/>
          <w:lang w:val="uk-UA" w:eastAsia="ru-RU"/>
        </w:rPr>
        <w:t xml:space="preserve">Романа </w:t>
      </w:r>
      <w:proofErr w:type="spellStart"/>
      <w:r w:rsidR="000B287D">
        <w:rPr>
          <w:sz w:val="24"/>
          <w:szCs w:val="24"/>
          <w:lang w:val="uk-UA" w:eastAsia="ru-RU"/>
        </w:rPr>
        <w:t>Тєліпова</w:t>
      </w:r>
      <w:proofErr w:type="spellEnd"/>
      <w:r w:rsidR="004D6641">
        <w:rPr>
          <w:sz w:val="24"/>
          <w:szCs w:val="24"/>
          <w:lang w:val="uk-UA"/>
        </w:rPr>
        <w:t>.</w:t>
      </w:r>
    </w:p>
    <w:p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D6641" w:rsidRDefault="004D6641" w:rsidP="000B287D">
      <w:pPr>
        <w:pStyle w:val="a3"/>
        <w:spacing w:line="276" w:lineRule="auto"/>
        <w:ind w:left="284"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B287D">
        <w:rPr>
          <w:rFonts w:ascii="Times New Roman" w:hAnsi="Times New Roman"/>
          <w:sz w:val="24"/>
          <w:szCs w:val="24"/>
          <w:lang w:val="uk-UA"/>
        </w:rPr>
        <w:t xml:space="preserve">Виконуючий обов’язки міського  голови </w:t>
      </w:r>
      <w:r w:rsidR="000B287D">
        <w:rPr>
          <w:rFonts w:ascii="Times New Roman" w:hAnsi="Times New Roman"/>
          <w:sz w:val="24"/>
          <w:szCs w:val="24"/>
          <w:lang w:val="uk-UA"/>
        </w:rPr>
        <w:tab/>
      </w:r>
      <w:r w:rsidR="000B287D">
        <w:rPr>
          <w:rFonts w:ascii="Times New Roman" w:hAnsi="Times New Roman"/>
          <w:sz w:val="24"/>
          <w:szCs w:val="24"/>
          <w:lang w:val="uk-UA"/>
        </w:rPr>
        <w:tab/>
      </w:r>
      <w:r w:rsidR="000B287D">
        <w:rPr>
          <w:rFonts w:ascii="Times New Roman" w:hAnsi="Times New Roman"/>
          <w:sz w:val="24"/>
          <w:szCs w:val="24"/>
          <w:lang w:val="uk-UA"/>
        </w:rPr>
        <w:tab/>
      </w:r>
      <w:r w:rsidR="000B287D">
        <w:rPr>
          <w:rFonts w:ascii="Times New Roman" w:hAnsi="Times New Roman"/>
          <w:sz w:val="24"/>
          <w:szCs w:val="24"/>
          <w:lang w:val="uk-UA"/>
        </w:rPr>
        <w:tab/>
        <w:t>Руслан  САЇНЧУК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ПОГОДЖЕНО:</w:t>
      </w: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Pr="00CF36C0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Заступник міського голови                       </w:t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</w:r>
      <w:r w:rsidR="00CF36C0" w:rsidRPr="00CF36C0">
        <w:rPr>
          <w:sz w:val="24"/>
          <w:szCs w:val="24"/>
          <w:lang w:val="uk-UA"/>
        </w:rPr>
        <w:t>Роман ТЄЛІПОВ</w:t>
      </w:r>
    </w:p>
    <w:p w:rsidR="004D6641" w:rsidRPr="00CF36C0" w:rsidRDefault="004D6641" w:rsidP="004D6641">
      <w:pPr>
        <w:ind w:left="284" w:right="-143"/>
        <w:rPr>
          <w:sz w:val="24"/>
          <w:szCs w:val="24"/>
          <w:lang w:val="uk-UA"/>
        </w:rPr>
      </w:pPr>
    </w:p>
    <w:p w:rsidR="004D6641" w:rsidRPr="00CF36C0" w:rsidRDefault="004D6641" w:rsidP="004D6641">
      <w:pPr>
        <w:ind w:left="284" w:right="-143"/>
        <w:rPr>
          <w:sz w:val="24"/>
          <w:szCs w:val="24"/>
          <w:lang w:val="uk-UA"/>
        </w:rPr>
      </w:pPr>
    </w:p>
    <w:p w:rsidR="004D6641" w:rsidRPr="00CF36C0" w:rsidRDefault="004D6641" w:rsidP="004D6641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Керуюча справами                                                              </w:t>
      </w:r>
      <w:r w:rsidRPr="00CF36C0">
        <w:rPr>
          <w:sz w:val="24"/>
          <w:szCs w:val="24"/>
          <w:lang w:val="uk-UA"/>
        </w:rPr>
        <w:tab/>
        <w:t>Наталя  КУШНІРЕНКО</w:t>
      </w:r>
    </w:p>
    <w:p w:rsidR="004D6641" w:rsidRPr="00CF36C0" w:rsidRDefault="004D6641" w:rsidP="004D6641">
      <w:pPr>
        <w:ind w:left="284" w:right="-143"/>
        <w:rPr>
          <w:sz w:val="24"/>
          <w:szCs w:val="24"/>
          <w:lang w:val="uk-UA"/>
        </w:rPr>
      </w:pPr>
    </w:p>
    <w:p w:rsidR="004D6641" w:rsidRPr="00CF36C0" w:rsidRDefault="004D6641" w:rsidP="004D6641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 </w:t>
      </w:r>
      <w:r w:rsidRPr="00CF36C0">
        <w:rPr>
          <w:sz w:val="24"/>
          <w:szCs w:val="24"/>
          <w:lang w:val="uk-UA"/>
        </w:rPr>
        <w:tab/>
        <w:t xml:space="preserve"> </w:t>
      </w:r>
    </w:p>
    <w:p w:rsidR="00CF36C0" w:rsidRPr="00CF36C0" w:rsidRDefault="00CF36C0" w:rsidP="00CF36C0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Начальник управління державної реєстрації </w:t>
      </w:r>
    </w:p>
    <w:p w:rsidR="00CF36C0" w:rsidRPr="00CF36C0" w:rsidRDefault="00CF36C0" w:rsidP="00CF36C0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прав та правового забезпечення </w:t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  <w:t>Дмитро СКРИПНИЧЕНКО</w:t>
      </w:r>
    </w:p>
    <w:p w:rsidR="00CF36C0" w:rsidRPr="00CF36C0" w:rsidRDefault="00CF36C0" w:rsidP="00CF36C0">
      <w:pPr>
        <w:ind w:left="284" w:right="-143" w:firstLine="142"/>
        <w:rPr>
          <w:sz w:val="24"/>
          <w:szCs w:val="24"/>
          <w:lang w:val="uk-UA"/>
        </w:rPr>
      </w:pPr>
    </w:p>
    <w:p w:rsidR="00CF36C0" w:rsidRPr="00CF36C0" w:rsidRDefault="00CF36C0" w:rsidP="004D6641">
      <w:pPr>
        <w:ind w:left="284" w:right="-143"/>
        <w:rPr>
          <w:sz w:val="24"/>
          <w:szCs w:val="24"/>
          <w:lang w:val="uk-UA"/>
        </w:rPr>
      </w:pPr>
    </w:p>
    <w:p w:rsidR="004D6641" w:rsidRPr="00CF36C0" w:rsidRDefault="00C735BB" w:rsidP="004D6641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>В.о. н</w:t>
      </w:r>
      <w:r w:rsidR="004D6641" w:rsidRPr="00CF36C0">
        <w:rPr>
          <w:sz w:val="24"/>
          <w:szCs w:val="24"/>
          <w:lang w:val="uk-UA"/>
        </w:rPr>
        <w:t>ачальник</w:t>
      </w:r>
      <w:r w:rsidRPr="00CF36C0">
        <w:rPr>
          <w:sz w:val="24"/>
          <w:szCs w:val="24"/>
          <w:lang w:val="uk-UA"/>
        </w:rPr>
        <w:t>а</w:t>
      </w:r>
      <w:r w:rsidR="004D6641" w:rsidRPr="00CF36C0">
        <w:rPr>
          <w:sz w:val="24"/>
          <w:szCs w:val="24"/>
          <w:lang w:val="uk-UA"/>
        </w:rPr>
        <w:t xml:space="preserve">  загального  відділу                                      </w:t>
      </w:r>
      <w:r w:rsidR="00CF36C0"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>Оксана САВЧЕНКО</w:t>
      </w:r>
      <w:r w:rsidR="004D6641" w:rsidRPr="00CF36C0">
        <w:rPr>
          <w:sz w:val="24"/>
          <w:szCs w:val="24"/>
          <w:lang w:val="uk-UA"/>
        </w:rPr>
        <w:t xml:space="preserve"> </w:t>
      </w:r>
    </w:p>
    <w:p w:rsidR="00CF36C0" w:rsidRPr="00CF36C0" w:rsidRDefault="00CF36C0" w:rsidP="004D6641">
      <w:pPr>
        <w:ind w:left="284" w:right="-143"/>
        <w:rPr>
          <w:sz w:val="24"/>
          <w:szCs w:val="24"/>
          <w:lang w:val="uk-UA"/>
        </w:rPr>
      </w:pPr>
    </w:p>
    <w:p w:rsidR="00CF36C0" w:rsidRPr="00CF36C0" w:rsidRDefault="00CF36C0" w:rsidP="00CF36C0">
      <w:pPr>
        <w:ind w:left="284" w:right="-143"/>
        <w:rPr>
          <w:sz w:val="24"/>
          <w:szCs w:val="24"/>
          <w:lang w:val="uk-UA"/>
        </w:rPr>
      </w:pPr>
    </w:p>
    <w:p w:rsidR="00CF36C0" w:rsidRPr="00CF36C0" w:rsidRDefault="00CF36C0" w:rsidP="00CF36C0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Уповноважений з антикорупційної діяльності </w:t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  <w:t>Микола ЧУХЛІБ</w:t>
      </w:r>
    </w:p>
    <w:p w:rsidR="00CF36C0" w:rsidRPr="00CF36C0" w:rsidRDefault="00CF36C0" w:rsidP="004D6641">
      <w:pPr>
        <w:ind w:left="284" w:right="-143"/>
        <w:rPr>
          <w:sz w:val="24"/>
          <w:szCs w:val="24"/>
          <w:lang w:val="uk-UA"/>
        </w:rPr>
      </w:pPr>
    </w:p>
    <w:p w:rsidR="00CF36C0" w:rsidRPr="00CF36C0" w:rsidRDefault="00CF36C0" w:rsidP="004D6641">
      <w:pPr>
        <w:ind w:left="284" w:right="-143"/>
        <w:rPr>
          <w:sz w:val="24"/>
          <w:szCs w:val="24"/>
          <w:lang w:val="uk-UA"/>
        </w:rPr>
      </w:pPr>
    </w:p>
    <w:p w:rsidR="00CF36C0" w:rsidRPr="00CF36C0" w:rsidRDefault="00CF36C0" w:rsidP="00CF36C0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Виконавець: </w:t>
      </w:r>
      <w:r w:rsidRPr="00CF36C0">
        <w:rPr>
          <w:sz w:val="24"/>
          <w:szCs w:val="24"/>
          <w:lang w:val="uk-UA"/>
        </w:rPr>
        <w:tab/>
      </w:r>
    </w:p>
    <w:p w:rsidR="00CF36C0" w:rsidRPr="00CF36C0" w:rsidRDefault="00CF36C0" w:rsidP="00CF36C0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начальник відділу </w:t>
      </w:r>
    </w:p>
    <w:p w:rsidR="00CF36C0" w:rsidRPr="00CF36C0" w:rsidRDefault="00CF36C0" w:rsidP="00CF36C0">
      <w:pPr>
        <w:ind w:left="284" w:right="-143"/>
        <w:rPr>
          <w:sz w:val="24"/>
          <w:szCs w:val="24"/>
          <w:lang w:val="uk-UA"/>
        </w:rPr>
      </w:pPr>
      <w:r w:rsidRPr="00CF36C0">
        <w:rPr>
          <w:sz w:val="24"/>
          <w:szCs w:val="24"/>
          <w:lang w:val="uk-UA"/>
        </w:rPr>
        <w:t xml:space="preserve">з питань внутрішньої політики </w:t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</w:r>
      <w:r w:rsidRPr="00CF36C0">
        <w:rPr>
          <w:sz w:val="24"/>
          <w:szCs w:val="24"/>
          <w:lang w:val="uk-UA"/>
        </w:rPr>
        <w:tab/>
        <w:t>Олена ЛОБОДА</w:t>
      </w:r>
    </w:p>
    <w:p w:rsidR="004D6641" w:rsidRPr="00CF36C0" w:rsidRDefault="004D6641" w:rsidP="004D6641">
      <w:pPr>
        <w:ind w:left="284" w:right="-143"/>
        <w:rPr>
          <w:sz w:val="24"/>
          <w:szCs w:val="24"/>
        </w:rPr>
      </w:pPr>
    </w:p>
    <w:p w:rsidR="00C735BB" w:rsidRDefault="00C735BB" w:rsidP="004D6641">
      <w:pPr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ind w:right="-143"/>
        <w:rPr>
          <w:sz w:val="24"/>
          <w:szCs w:val="24"/>
          <w:lang w:val="uk-UA"/>
        </w:rPr>
      </w:pPr>
    </w:p>
    <w:p w:rsidR="004D6641" w:rsidRDefault="004D6641" w:rsidP="004D6641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:rsidR="004D6641" w:rsidRDefault="004D6641" w:rsidP="004D6641">
      <w:pPr>
        <w:pStyle w:val="3"/>
        <w:numPr>
          <w:ilvl w:val="2"/>
          <w:numId w:val="1"/>
        </w:numPr>
        <w:suppressAutoHyphens/>
        <w:ind w:left="284" w:right="-143"/>
        <w:rPr>
          <w:sz w:val="24"/>
        </w:rPr>
      </w:pPr>
      <w:r>
        <w:rPr>
          <w:sz w:val="24"/>
        </w:rPr>
        <w:t xml:space="preserve">            Загальний відділ -  1</w:t>
      </w:r>
    </w:p>
    <w:p w:rsidR="002A7FAB" w:rsidRDefault="002A7FAB" w:rsidP="002A7FAB">
      <w:pPr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-1</w:t>
      </w:r>
    </w:p>
    <w:p w:rsidR="004D6641" w:rsidRDefault="004D6641" w:rsidP="004D6641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комунального господарства та благоустрою – 1</w:t>
      </w:r>
    </w:p>
    <w:p w:rsidR="004D6641" w:rsidRDefault="004D6641" w:rsidP="004D6641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 з питань внутрішньої політики – 1 </w:t>
      </w:r>
    </w:p>
    <w:p w:rsidR="002A7FAB" w:rsidRDefault="002A7FAB" w:rsidP="004D6641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економіки - 1</w:t>
      </w:r>
    </w:p>
    <w:p w:rsidR="004D6641" w:rsidRDefault="004D6641" w:rsidP="004D6641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 молоді та спорту – 1</w:t>
      </w:r>
    </w:p>
    <w:p w:rsidR="004D6641" w:rsidRDefault="004D6641" w:rsidP="004D6641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:rsidR="004D6641" w:rsidRDefault="004D6641" w:rsidP="004D6641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державного архітектурно-будівельного контролю -1</w:t>
      </w:r>
    </w:p>
    <w:p w:rsidR="002A7FAB" w:rsidRDefault="002A7FAB" w:rsidP="004D6641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Сектор екології - 1</w:t>
      </w:r>
    </w:p>
    <w:p w:rsidR="002A7FAB" w:rsidRDefault="002A7FAB" w:rsidP="002A7FAB">
      <w:pPr>
        <w:ind w:left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ЦНАП -1</w:t>
      </w:r>
    </w:p>
    <w:p w:rsidR="004D6641" w:rsidRDefault="004D6641" w:rsidP="004D6641"/>
    <w:p w:rsidR="006237D6" w:rsidRDefault="006237D6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Default="002A7FAB">
      <w:pPr>
        <w:rPr>
          <w:lang w:val="uk-UA"/>
        </w:rPr>
      </w:pPr>
    </w:p>
    <w:p w:rsidR="002A7FAB" w:rsidRPr="005F4979" w:rsidRDefault="002A7FAB" w:rsidP="002A7FAB">
      <w:pPr>
        <w:ind w:left="5670"/>
        <w:contextualSpacing/>
        <w:jc w:val="both"/>
        <w:rPr>
          <w:sz w:val="24"/>
          <w:szCs w:val="24"/>
          <w:lang w:val="uk-UA"/>
        </w:rPr>
      </w:pPr>
      <w:r w:rsidRPr="005F4979">
        <w:rPr>
          <w:sz w:val="24"/>
          <w:szCs w:val="24"/>
          <w:lang w:val="uk-UA"/>
        </w:rPr>
        <w:t>Додаток № 1 до розпорядження Чорноморського міського голови</w:t>
      </w:r>
    </w:p>
    <w:p w:rsidR="002A7FAB" w:rsidRPr="005F4979" w:rsidRDefault="002A7FAB" w:rsidP="002A7FAB">
      <w:pPr>
        <w:ind w:left="5670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Pr="00326AB2">
        <w:rPr>
          <w:sz w:val="24"/>
          <w:szCs w:val="24"/>
          <w:lang w:val="uk-UA"/>
        </w:rPr>
        <w:t xml:space="preserve"> </w:t>
      </w:r>
      <w:r w:rsidR="00326AB2">
        <w:rPr>
          <w:sz w:val="24"/>
          <w:szCs w:val="24"/>
          <w:lang w:val="uk-UA"/>
        </w:rPr>
        <w:t xml:space="preserve"> _</w:t>
      </w:r>
      <w:r w:rsidR="00326AB2">
        <w:rPr>
          <w:sz w:val="24"/>
          <w:szCs w:val="24"/>
          <w:u w:val="single"/>
          <w:lang w:val="uk-UA"/>
        </w:rPr>
        <w:t xml:space="preserve">15.08.2022   </w:t>
      </w:r>
      <w:r w:rsidR="00326A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  __</w:t>
      </w:r>
      <w:r w:rsidR="00326AB2">
        <w:rPr>
          <w:sz w:val="24"/>
          <w:szCs w:val="24"/>
          <w:u w:val="single"/>
          <w:lang w:val="uk-UA"/>
        </w:rPr>
        <w:t>234_</w:t>
      </w:r>
      <w:bookmarkStart w:id="0" w:name="_GoBack"/>
      <w:bookmarkEnd w:id="0"/>
      <w:r>
        <w:rPr>
          <w:sz w:val="24"/>
          <w:szCs w:val="24"/>
          <w:lang w:val="uk-UA"/>
        </w:rPr>
        <w:t>_</w:t>
      </w:r>
    </w:p>
    <w:p w:rsidR="002A7FAB" w:rsidRPr="005F4979" w:rsidRDefault="002A7FAB" w:rsidP="002A7FAB">
      <w:pPr>
        <w:ind w:firstLine="567"/>
        <w:contextualSpacing/>
        <w:jc w:val="both"/>
        <w:rPr>
          <w:sz w:val="24"/>
          <w:szCs w:val="24"/>
          <w:lang w:val="uk-UA"/>
        </w:rPr>
      </w:pPr>
    </w:p>
    <w:p w:rsidR="002A7FAB" w:rsidRPr="005F4979" w:rsidRDefault="002A7FAB" w:rsidP="002A7FAB">
      <w:pPr>
        <w:contextualSpacing/>
        <w:jc w:val="center"/>
        <w:rPr>
          <w:b/>
          <w:sz w:val="24"/>
          <w:szCs w:val="24"/>
          <w:lang w:val="uk-UA"/>
        </w:rPr>
      </w:pPr>
      <w:r w:rsidRPr="005F4979">
        <w:rPr>
          <w:b/>
          <w:sz w:val="24"/>
          <w:szCs w:val="24"/>
          <w:lang w:val="uk-UA"/>
        </w:rPr>
        <w:t>СКЛАД</w:t>
      </w:r>
    </w:p>
    <w:p w:rsidR="002A7FAB" w:rsidRPr="005F4979" w:rsidRDefault="002A7FAB" w:rsidP="002A7FAB">
      <w:pPr>
        <w:ind w:right="-1"/>
        <w:contextualSpacing/>
        <w:jc w:val="center"/>
        <w:rPr>
          <w:b/>
          <w:sz w:val="24"/>
          <w:szCs w:val="24"/>
          <w:lang w:val="uk-UA"/>
        </w:rPr>
      </w:pPr>
      <w:r w:rsidRPr="005F4979">
        <w:rPr>
          <w:b/>
          <w:sz w:val="24"/>
          <w:szCs w:val="24"/>
          <w:lang w:val="uk-UA"/>
        </w:rPr>
        <w:t>робочої групи з питань розвитку міжнародного</w:t>
      </w:r>
    </w:p>
    <w:p w:rsidR="002A7FAB" w:rsidRPr="005F4979" w:rsidRDefault="002A7FAB" w:rsidP="002A7FAB">
      <w:pPr>
        <w:ind w:right="-1"/>
        <w:contextualSpacing/>
        <w:jc w:val="center"/>
        <w:rPr>
          <w:sz w:val="24"/>
          <w:szCs w:val="24"/>
          <w:lang w:val="uk-UA"/>
        </w:rPr>
      </w:pPr>
      <w:r w:rsidRPr="005F4979">
        <w:rPr>
          <w:b/>
          <w:sz w:val="24"/>
          <w:szCs w:val="24"/>
          <w:lang w:val="uk-UA"/>
        </w:rPr>
        <w:t>співробітництва та залучення інвестицій</w:t>
      </w:r>
    </w:p>
    <w:p w:rsidR="002A7FAB" w:rsidRPr="005F4979" w:rsidRDefault="002A7FAB" w:rsidP="002A7FAB">
      <w:pPr>
        <w:contextualSpacing/>
        <w:jc w:val="center"/>
        <w:rPr>
          <w:sz w:val="24"/>
          <w:szCs w:val="24"/>
          <w:lang w:val="uk-UA"/>
        </w:rPr>
      </w:pPr>
    </w:p>
    <w:p w:rsidR="002A7FAB" w:rsidRPr="005F4979" w:rsidRDefault="002A7FAB" w:rsidP="002A7FAB">
      <w:pPr>
        <w:ind w:firstLine="567"/>
        <w:contextualSpacing/>
        <w:jc w:val="both"/>
        <w:rPr>
          <w:sz w:val="24"/>
          <w:szCs w:val="24"/>
          <w:lang w:val="uk-UA"/>
        </w:rPr>
      </w:pPr>
    </w:p>
    <w:tbl>
      <w:tblPr>
        <w:tblW w:w="14877" w:type="dxa"/>
        <w:tblInd w:w="-72" w:type="dxa"/>
        <w:tblLook w:val="0000" w:firstRow="0" w:lastRow="0" w:firstColumn="0" w:lastColumn="0" w:noHBand="0" w:noVBand="0"/>
      </w:tblPr>
      <w:tblGrid>
        <w:gridCol w:w="9819"/>
        <w:gridCol w:w="215"/>
        <w:gridCol w:w="69"/>
        <w:gridCol w:w="22"/>
        <w:gridCol w:w="3350"/>
        <w:gridCol w:w="1129"/>
        <w:gridCol w:w="273"/>
      </w:tblGrid>
      <w:tr w:rsidR="002A7FAB" w:rsidRPr="00326AB2" w:rsidTr="00495F5D">
        <w:trPr>
          <w:gridAfter w:val="5"/>
          <w:wAfter w:w="4843" w:type="dxa"/>
          <w:trHeight w:val="560"/>
        </w:trPr>
        <w:tc>
          <w:tcPr>
            <w:tcW w:w="10034" w:type="dxa"/>
            <w:gridSpan w:val="2"/>
          </w:tcPr>
          <w:p w:rsidR="002A7FAB" w:rsidRPr="000B02A1" w:rsidRDefault="002A7FAB" w:rsidP="00495F5D">
            <w:pPr>
              <w:tabs>
                <w:tab w:val="left" w:pos="2445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 w:rsidRPr="000B02A1">
              <w:rPr>
                <w:b/>
                <w:sz w:val="24"/>
                <w:szCs w:val="24"/>
                <w:lang w:val="uk-UA"/>
              </w:rPr>
              <w:t>Голова робочої групи:</w:t>
            </w:r>
          </w:p>
        </w:tc>
      </w:tr>
      <w:tr w:rsidR="002A7FAB" w:rsidRPr="005F4979" w:rsidTr="00495F5D">
        <w:trPr>
          <w:gridAfter w:val="2"/>
          <w:wAfter w:w="1402" w:type="dxa"/>
          <w:trHeight w:val="560"/>
        </w:trPr>
        <w:tc>
          <w:tcPr>
            <w:tcW w:w="9819" w:type="dxa"/>
          </w:tcPr>
          <w:p w:rsidR="002A7FAB" w:rsidRPr="005F4979" w:rsidRDefault="002A7FAB" w:rsidP="00005C38">
            <w:pPr>
              <w:tabs>
                <w:tab w:val="left" w:pos="2445"/>
              </w:tabs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  <w:r w:rsidR="00005C38">
              <w:rPr>
                <w:sz w:val="24"/>
                <w:szCs w:val="24"/>
                <w:lang w:val="uk-UA"/>
              </w:rPr>
              <w:t xml:space="preserve">Роман </w:t>
            </w:r>
            <w:proofErr w:type="spellStart"/>
            <w:r w:rsidR="00005C38">
              <w:rPr>
                <w:sz w:val="24"/>
                <w:szCs w:val="24"/>
                <w:lang w:val="uk-UA"/>
              </w:rPr>
              <w:t>Тєліпов</w:t>
            </w:r>
            <w:proofErr w:type="spellEnd"/>
          </w:p>
        </w:tc>
        <w:tc>
          <w:tcPr>
            <w:tcW w:w="3656" w:type="dxa"/>
            <w:gridSpan w:val="4"/>
          </w:tcPr>
          <w:p w:rsidR="002A7FAB" w:rsidRPr="005F4979" w:rsidRDefault="002A7FAB" w:rsidP="00495F5D">
            <w:pPr>
              <w:tabs>
                <w:tab w:val="left" w:pos="2445"/>
              </w:tabs>
              <w:ind w:left="3077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5"/>
          <w:wAfter w:w="4843" w:type="dxa"/>
          <w:trHeight w:val="560"/>
        </w:trPr>
        <w:tc>
          <w:tcPr>
            <w:tcW w:w="10034" w:type="dxa"/>
            <w:gridSpan w:val="2"/>
          </w:tcPr>
          <w:p w:rsidR="002A7FAB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Заступник голови робочої групи:</w:t>
            </w:r>
          </w:p>
          <w:p w:rsidR="002A7FAB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Радник Чорноморського міського голови                                              Юлія </w:t>
            </w:r>
            <w:proofErr w:type="spellStart"/>
            <w:r>
              <w:rPr>
                <w:sz w:val="24"/>
                <w:szCs w:val="24"/>
                <w:lang w:val="uk-UA"/>
              </w:rPr>
              <w:t>Пакунова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2A7FAB" w:rsidRPr="00256EA7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2A7FAB" w:rsidRPr="000B02A1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 w:rsidRPr="000B02A1">
              <w:rPr>
                <w:b/>
                <w:sz w:val="24"/>
                <w:szCs w:val="24"/>
                <w:lang w:val="uk-UA"/>
              </w:rPr>
              <w:t>Секретар робочої групи:</w:t>
            </w:r>
          </w:p>
        </w:tc>
      </w:tr>
      <w:tr w:rsidR="002A7FAB" w:rsidRPr="005F4979" w:rsidTr="00495F5D">
        <w:trPr>
          <w:gridAfter w:val="4"/>
          <w:wAfter w:w="4774" w:type="dxa"/>
          <w:trHeight w:val="560"/>
        </w:trPr>
        <w:tc>
          <w:tcPr>
            <w:tcW w:w="10103" w:type="dxa"/>
            <w:gridSpan w:val="3"/>
          </w:tcPr>
          <w:p w:rsidR="00A12E2D" w:rsidRDefault="00A12E2D" w:rsidP="00A12E2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 відділу</w:t>
            </w:r>
          </w:p>
          <w:p w:rsidR="00A12E2D" w:rsidRPr="00806721" w:rsidRDefault="00A12E2D" w:rsidP="00A12E2D">
            <w:pPr>
              <w:tabs>
                <w:tab w:val="left" w:pos="528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питань внутрішньої політики</w:t>
            </w:r>
            <w:r w:rsidRPr="001E398D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0B287D">
              <w:rPr>
                <w:color w:val="FF0000"/>
                <w:sz w:val="24"/>
                <w:szCs w:val="24"/>
                <w:lang w:val="uk-UA"/>
              </w:rPr>
              <w:t xml:space="preserve">  </w:t>
            </w:r>
            <w:r w:rsidRPr="00806721">
              <w:rPr>
                <w:sz w:val="24"/>
                <w:szCs w:val="24"/>
                <w:lang w:val="uk-UA"/>
              </w:rPr>
              <w:t>Олена Лобода</w:t>
            </w:r>
          </w:p>
          <w:p w:rsidR="00A12E2D" w:rsidRDefault="00A12E2D" w:rsidP="00A12E2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A12E2D" w:rsidRDefault="00A12E2D" w:rsidP="00A12E2D">
            <w:pPr>
              <w:tabs>
                <w:tab w:val="left" w:pos="9714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 w:rsidRPr="000B02A1">
              <w:rPr>
                <w:b/>
                <w:sz w:val="24"/>
                <w:szCs w:val="24"/>
                <w:lang w:val="uk-UA"/>
              </w:rPr>
              <w:t>Члени робочої групи:</w:t>
            </w:r>
          </w:p>
          <w:p w:rsidR="002A7FAB" w:rsidRPr="005F4979" w:rsidRDefault="002A7FAB" w:rsidP="00A12E2D">
            <w:pPr>
              <w:tabs>
                <w:tab w:val="left" w:pos="5280"/>
              </w:tabs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5"/>
          <w:wAfter w:w="4843" w:type="dxa"/>
          <w:trHeight w:val="560"/>
        </w:trPr>
        <w:tc>
          <w:tcPr>
            <w:tcW w:w="10034" w:type="dxa"/>
            <w:gridSpan w:val="2"/>
          </w:tcPr>
          <w:p w:rsidR="00660322" w:rsidRDefault="00660322" w:rsidP="00495F5D">
            <w:pPr>
              <w:tabs>
                <w:tab w:val="left" w:pos="9714"/>
              </w:tabs>
              <w:contextualSpacing/>
              <w:rPr>
                <w:sz w:val="24"/>
                <w:szCs w:val="24"/>
                <w:lang w:val="uk-UA"/>
              </w:rPr>
            </w:pPr>
            <w:r w:rsidRPr="00660322">
              <w:rPr>
                <w:sz w:val="24"/>
                <w:szCs w:val="24"/>
                <w:lang w:val="uk-UA"/>
              </w:rPr>
              <w:t>Начальник відділу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інформаційних технологій </w:t>
            </w:r>
          </w:p>
          <w:p w:rsidR="00660322" w:rsidRDefault="00660322" w:rsidP="00495F5D">
            <w:pPr>
              <w:tabs>
                <w:tab w:val="left" w:pos="9714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з питань доступу до публічної інформації                                      </w:t>
            </w:r>
            <w:r w:rsidR="00C735BB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Анастасія Артеменко</w:t>
            </w:r>
          </w:p>
          <w:p w:rsidR="00660322" w:rsidRPr="000B02A1" w:rsidRDefault="00660322" w:rsidP="00495F5D">
            <w:pPr>
              <w:tabs>
                <w:tab w:val="left" w:pos="9714"/>
              </w:tabs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trHeight w:val="561"/>
        </w:trPr>
        <w:tc>
          <w:tcPr>
            <w:tcW w:w="10125" w:type="dxa"/>
            <w:gridSpan w:val="4"/>
          </w:tcPr>
          <w:p w:rsidR="00660322" w:rsidRDefault="00660322" w:rsidP="00660322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комунального господарства</w:t>
            </w:r>
          </w:p>
          <w:p w:rsidR="00660322" w:rsidRDefault="00660322" w:rsidP="00660322">
            <w:pPr>
              <w:tabs>
                <w:tab w:val="left" w:pos="7845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благоустрою                                                                                           </w:t>
            </w:r>
            <w:r w:rsidR="00C735B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Оксана Кілар</w:t>
            </w:r>
          </w:p>
          <w:p w:rsidR="00660322" w:rsidRDefault="00660322" w:rsidP="00660322">
            <w:pPr>
              <w:tabs>
                <w:tab w:val="left" w:pos="7845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sz w:val="24"/>
                <w:szCs w:val="24"/>
                <w:lang w:val="uk-UA"/>
              </w:rPr>
              <w:t>відділу економіки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                                </w:t>
            </w:r>
            <w:r w:rsidR="00C735B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sz w:val="24"/>
                <w:szCs w:val="24"/>
                <w:lang w:val="uk-UA"/>
              </w:rPr>
              <w:t>Колач</w:t>
            </w:r>
            <w:proofErr w:type="spellEnd"/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660322" w:rsidRDefault="00660322" w:rsidP="00660322">
            <w:pPr>
              <w:tabs>
                <w:tab w:val="left" w:pos="9570"/>
              </w:tabs>
              <w:contextualSpacing/>
              <w:rPr>
                <w:sz w:val="24"/>
                <w:szCs w:val="24"/>
                <w:shd w:val="clear" w:color="auto" w:fill="FCFCFC"/>
                <w:lang w:val="uk-UA"/>
              </w:rPr>
            </w:pPr>
            <w:r w:rsidRPr="005F4979">
              <w:rPr>
                <w:sz w:val="24"/>
                <w:szCs w:val="24"/>
                <w:shd w:val="clear" w:color="auto" w:fill="FCFCFC"/>
                <w:lang w:val="uk-UA"/>
              </w:rPr>
              <w:t>державного архітектурно-будівельного контролю</w:t>
            </w:r>
            <w:r>
              <w:rPr>
                <w:sz w:val="24"/>
                <w:szCs w:val="24"/>
                <w:shd w:val="clear" w:color="auto" w:fill="FCFCFC"/>
                <w:lang w:val="uk-UA"/>
              </w:rPr>
              <w:t xml:space="preserve">                              </w:t>
            </w:r>
            <w:r w:rsidR="00C735BB">
              <w:rPr>
                <w:sz w:val="24"/>
                <w:szCs w:val="24"/>
                <w:shd w:val="clear" w:color="auto" w:fill="FCFCFC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CFCFC"/>
                <w:lang w:val="uk-UA"/>
              </w:rPr>
              <w:t xml:space="preserve">Олена </w:t>
            </w:r>
            <w:proofErr w:type="spellStart"/>
            <w:r>
              <w:rPr>
                <w:sz w:val="24"/>
                <w:szCs w:val="24"/>
                <w:shd w:val="clear" w:color="auto" w:fill="FCFCFC"/>
                <w:lang w:val="uk-UA"/>
              </w:rPr>
              <w:t>Липач</w:t>
            </w:r>
            <w:proofErr w:type="spellEnd"/>
          </w:p>
          <w:p w:rsidR="00660322" w:rsidRDefault="00C735BB" w:rsidP="00660322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660322" w:rsidRDefault="00660322" w:rsidP="00660322">
            <w:pPr>
              <w:tabs>
                <w:tab w:val="left" w:pos="783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 забезпечення діяльності</w:t>
            </w:r>
          </w:p>
          <w:p w:rsidR="00660322" w:rsidRDefault="00660322" w:rsidP="00660322">
            <w:pPr>
              <w:tabs>
                <w:tab w:val="left" w:pos="783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Центру надання адміністративних послуг</w:t>
            </w:r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м. Чорноморську                                                                                   </w:t>
            </w:r>
            <w:r w:rsidRPr="002A7FAB">
              <w:rPr>
                <w:sz w:val="24"/>
                <w:szCs w:val="24"/>
                <w:lang w:val="uk-UA"/>
              </w:rPr>
              <w:t>Ірина Мацієвич</w:t>
            </w:r>
          </w:p>
          <w:p w:rsidR="002A7FAB" w:rsidRPr="005F4979" w:rsidRDefault="002A7FAB" w:rsidP="00660322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4752" w:type="dxa"/>
            <w:gridSpan w:val="3"/>
          </w:tcPr>
          <w:p w:rsidR="002A7FAB" w:rsidRPr="005F4979" w:rsidRDefault="002A7FAB" w:rsidP="00495F5D">
            <w:pPr>
              <w:ind w:left="2373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trHeight w:val="561"/>
        </w:trPr>
        <w:tc>
          <w:tcPr>
            <w:tcW w:w="10125" w:type="dxa"/>
            <w:gridSpan w:val="4"/>
          </w:tcPr>
          <w:p w:rsidR="002A7FAB" w:rsidRDefault="002A7FAB" w:rsidP="002A7FAB">
            <w:pPr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>Начальник фінансового управління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</w:t>
            </w:r>
            <w:r w:rsidR="006603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Ольга Яковенко</w:t>
            </w:r>
          </w:p>
          <w:p w:rsidR="00660322" w:rsidRPr="005F4979" w:rsidRDefault="00660322" w:rsidP="002A7FAB">
            <w:pPr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4752" w:type="dxa"/>
            <w:gridSpan w:val="3"/>
          </w:tcPr>
          <w:p w:rsidR="002A7FAB" w:rsidRPr="005F4979" w:rsidRDefault="002A7FAB" w:rsidP="00495F5D">
            <w:pPr>
              <w:ind w:left="2373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1"/>
          <w:wAfter w:w="273" w:type="dxa"/>
          <w:trHeight w:val="561"/>
        </w:trPr>
        <w:tc>
          <w:tcPr>
            <w:tcW w:w="9819" w:type="dxa"/>
          </w:tcPr>
          <w:p w:rsidR="00660322" w:rsidRDefault="002A7FAB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Завідуюча сектором екології                                                                  </w:t>
            </w:r>
            <w:r w:rsidR="0080672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sz w:val="24"/>
                <w:szCs w:val="24"/>
                <w:lang w:val="uk-UA"/>
              </w:rPr>
              <w:t>Рябова</w:t>
            </w:r>
            <w:proofErr w:type="spellEnd"/>
          </w:p>
          <w:p w:rsidR="00806721" w:rsidRDefault="00806721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A12E2D" w:rsidRDefault="00A12E2D" w:rsidP="00A12E2D">
            <w:pPr>
              <w:tabs>
                <w:tab w:val="left" w:pos="528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юридичного відділу   </w:t>
            </w:r>
            <w:r>
              <w:rPr>
                <w:sz w:val="24"/>
                <w:szCs w:val="24"/>
                <w:lang w:val="uk-UA"/>
              </w:rPr>
              <w:br/>
              <w:t xml:space="preserve">управління державної реєстрації речових прав </w:t>
            </w:r>
            <w:r>
              <w:rPr>
                <w:sz w:val="24"/>
                <w:szCs w:val="24"/>
                <w:lang w:val="uk-UA"/>
              </w:rPr>
              <w:br/>
              <w:t xml:space="preserve">та правового забезпечення                                                                       Ганна Шиманська                  </w:t>
            </w:r>
          </w:p>
          <w:p w:rsidR="00806721" w:rsidRDefault="00806721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806721" w:rsidRDefault="00660322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</w:t>
            </w:r>
            <w:r w:rsidR="001E398D">
              <w:rPr>
                <w:sz w:val="24"/>
                <w:szCs w:val="24"/>
                <w:lang w:val="uk-UA"/>
              </w:rPr>
              <w:t>ц</w:t>
            </w:r>
            <w:r w:rsidR="00F9393E">
              <w:rPr>
                <w:sz w:val="24"/>
                <w:szCs w:val="24"/>
                <w:lang w:val="uk-UA"/>
              </w:rPr>
              <w:t>іаліст відділу молоді та</w:t>
            </w:r>
            <w:r w:rsidR="001E398D">
              <w:rPr>
                <w:sz w:val="24"/>
                <w:szCs w:val="24"/>
                <w:lang w:val="uk-UA"/>
              </w:rPr>
              <w:t xml:space="preserve"> спорту </w:t>
            </w:r>
          </w:p>
          <w:p w:rsidR="002A7FAB" w:rsidRDefault="001E398D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відповідно до розподілу </w:t>
            </w:r>
            <w:r w:rsidR="00F9393E">
              <w:rPr>
                <w:sz w:val="24"/>
                <w:szCs w:val="24"/>
                <w:lang w:val="uk-UA"/>
              </w:rPr>
              <w:t>посадових обов’язків</w:t>
            </w:r>
          </w:p>
          <w:p w:rsidR="00806721" w:rsidRDefault="00806721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2A7FAB" w:rsidRPr="005F4979" w:rsidRDefault="002A7FAB" w:rsidP="002A7FAB">
            <w:pPr>
              <w:tabs>
                <w:tab w:val="left" w:pos="7830"/>
              </w:tabs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gridSpan w:val="5"/>
          </w:tcPr>
          <w:p w:rsidR="002A7FAB" w:rsidRPr="005F4979" w:rsidRDefault="002A7FAB" w:rsidP="00495F5D">
            <w:pPr>
              <w:ind w:left="639" w:right="1436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1"/>
          <w:wAfter w:w="273" w:type="dxa"/>
          <w:trHeight w:val="561"/>
        </w:trPr>
        <w:tc>
          <w:tcPr>
            <w:tcW w:w="9819" w:type="dxa"/>
          </w:tcPr>
          <w:p w:rsidR="00806721" w:rsidRDefault="00806721" w:rsidP="00806721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2A7FAB" w:rsidRDefault="00806721" w:rsidP="00806721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5F4979">
              <w:rPr>
                <w:sz w:val="24"/>
                <w:szCs w:val="24"/>
                <w:lang w:val="uk-UA"/>
              </w:rPr>
              <w:t xml:space="preserve">Керуюча справами </w:t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  <w:t xml:space="preserve">      Наталя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4979">
              <w:rPr>
                <w:sz w:val="24"/>
                <w:szCs w:val="24"/>
                <w:lang w:val="uk-UA"/>
              </w:rPr>
              <w:t>КУШНІРЕНКО</w:t>
            </w:r>
          </w:p>
          <w:p w:rsidR="00306526" w:rsidRPr="00806721" w:rsidRDefault="00306526" w:rsidP="008067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5"/>
          </w:tcPr>
          <w:p w:rsidR="002A7FAB" w:rsidRPr="005F4979" w:rsidRDefault="002A7FAB" w:rsidP="00495F5D">
            <w:pPr>
              <w:ind w:left="639" w:right="1436"/>
              <w:contextualSpacing/>
              <w:rPr>
                <w:sz w:val="24"/>
                <w:szCs w:val="24"/>
                <w:lang w:val="uk-UA"/>
              </w:rPr>
            </w:pPr>
          </w:p>
        </w:tc>
      </w:tr>
    </w:tbl>
    <w:p w:rsidR="002A7FAB" w:rsidRDefault="002A7FAB" w:rsidP="002A7FAB">
      <w:pPr>
        <w:contextualSpacing/>
        <w:jc w:val="both"/>
        <w:rPr>
          <w:sz w:val="24"/>
          <w:szCs w:val="24"/>
          <w:lang w:val="uk-UA"/>
        </w:rPr>
      </w:pPr>
    </w:p>
    <w:sectPr w:rsidR="002A7FAB" w:rsidSect="00326AB2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641"/>
    <w:rsid w:val="00005C38"/>
    <w:rsid w:val="000B287D"/>
    <w:rsid w:val="000D2D4F"/>
    <w:rsid w:val="001E398D"/>
    <w:rsid w:val="002A7FAB"/>
    <w:rsid w:val="00306526"/>
    <w:rsid w:val="00312C2C"/>
    <w:rsid w:val="00326AB2"/>
    <w:rsid w:val="003854BB"/>
    <w:rsid w:val="004D6641"/>
    <w:rsid w:val="006237D6"/>
    <w:rsid w:val="00660322"/>
    <w:rsid w:val="006B7420"/>
    <w:rsid w:val="00806721"/>
    <w:rsid w:val="00A12E2D"/>
    <w:rsid w:val="00A43CA7"/>
    <w:rsid w:val="00B47996"/>
    <w:rsid w:val="00C735BB"/>
    <w:rsid w:val="00CF36C0"/>
    <w:rsid w:val="00DA125D"/>
    <w:rsid w:val="00DA7C08"/>
    <w:rsid w:val="00DB1A1E"/>
    <w:rsid w:val="00E37F41"/>
    <w:rsid w:val="00E764C5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04CB3AE"/>
  <w15:docId w15:val="{AEA0F701-9033-4CB3-9749-D656B6C1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D6641"/>
    <w:pPr>
      <w:keepNext/>
      <w:widowControl/>
      <w:suppressAutoHyphens w:val="0"/>
      <w:autoSpaceDE/>
      <w:ind w:left="-540"/>
      <w:outlineLvl w:val="2"/>
    </w:pPr>
    <w:rPr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6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D66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2A7F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4C5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16</cp:revision>
  <cp:lastPrinted>2022-08-15T05:21:00Z</cp:lastPrinted>
  <dcterms:created xsi:type="dcterms:W3CDTF">2022-06-03T08:06:00Z</dcterms:created>
  <dcterms:modified xsi:type="dcterms:W3CDTF">2022-08-15T12:19:00Z</dcterms:modified>
</cp:coreProperties>
</file>