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A7EF2" w:rsidRDefault="006A7EF2" w:rsidP="00265F28">
      <w:pPr>
        <w:spacing w:after="0"/>
        <w:ind w:right="-1"/>
        <w:rPr>
          <w:rFonts w:ascii="Times New Roman" w:eastAsia="Times New Roman" w:hAnsi="Times New Roman" w:cs="Times New Roman"/>
          <w:sz w:val="24"/>
          <w:szCs w:val="24"/>
        </w:rPr>
      </w:pPr>
    </w:p>
    <w:p w14:paraId="7966F7C9" w14:textId="4881B9DD" w:rsidR="00BC48D4" w:rsidRPr="00BC48D4" w:rsidRDefault="00BC48D4" w:rsidP="00BC48D4">
      <w:pPr>
        <w:suppressAutoHyphens/>
        <w:spacing w:after="0" w:line="240" w:lineRule="auto"/>
        <w:jc w:val="center"/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</w:pPr>
      <w:bookmarkStart w:id="0" w:name="_Hlk176337195"/>
      <w:bookmarkStart w:id="1" w:name="_Hlk175744673"/>
      <w:bookmarkStart w:id="2" w:name="_Hlk169270993"/>
      <w:bookmarkStart w:id="3" w:name="_Hlk169101376"/>
      <w:bookmarkStart w:id="4" w:name="_Hlk169101167"/>
      <w:bookmarkStart w:id="5" w:name="_Hlk169101062"/>
      <w:bookmarkStart w:id="6" w:name="_Hlk169100889"/>
      <w:bookmarkStart w:id="7" w:name="_Hlk169100764"/>
      <w:bookmarkStart w:id="8" w:name="_Hlk168326632"/>
      <w:bookmarkStart w:id="9" w:name="_Hlk168326522"/>
      <w:bookmarkStart w:id="10" w:name="_Hlk168326321"/>
      <w:bookmarkStart w:id="11" w:name="_Hlk168326218"/>
      <w:bookmarkStart w:id="12" w:name="_Hlk168325483"/>
      <w:bookmarkStart w:id="13" w:name="_Hlk168324158"/>
      <w:bookmarkStart w:id="14" w:name="_Hlk168323704"/>
      <w:bookmarkStart w:id="15" w:name="_Hlk160630621"/>
      <w:bookmarkStart w:id="16" w:name="_Hlk152225702"/>
      <w:bookmarkStart w:id="17" w:name="_Hlk190783231"/>
      <w:bookmarkStart w:id="18" w:name="_Hlk190783365"/>
      <w:bookmarkStart w:id="19" w:name="_Hlk193188859"/>
      <w:bookmarkStart w:id="20" w:name="_Hlk193189137"/>
      <w:bookmarkStart w:id="21" w:name="_Hlk193189296"/>
      <w:bookmarkStart w:id="22" w:name="_Hlk193189380"/>
      <w:bookmarkStart w:id="23" w:name="_Hlk193189600"/>
      <w:bookmarkStart w:id="24" w:name="_Hlk193189708"/>
      <w:bookmarkStart w:id="25" w:name="_Hlk193205680"/>
      <w:bookmarkStart w:id="26" w:name="_Hlk193725171"/>
      <w:bookmarkStart w:id="27" w:name="_Hlk196834266"/>
      <w:bookmarkStart w:id="28" w:name="_Hlk196834348"/>
      <w:bookmarkStart w:id="29" w:name="_Hlk198196900"/>
      <w:bookmarkStart w:id="30" w:name="_Hlk199314781"/>
      <w:bookmarkStart w:id="31" w:name="_Hlk199510974"/>
      <w:bookmarkStart w:id="32" w:name="_Hlk199772954"/>
      <w:bookmarkStart w:id="33" w:name="_Hlk202947417"/>
      <w:bookmarkStart w:id="34" w:name="_Hlk212620019"/>
      <w:r w:rsidRPr="00BC48D4">
        <w:rPr>
          <w:rFonts w:ascii="Book Antiqua" w:eastAsia="Times New Roman" w:hAnsi="Book Antiqua" w:cs="Book Antiqua"/>
          <w:noProof/>
          <w:sz w:val="28"/>
          <w:szCs w:val="28"/>
          <w:lang w:val="uk-UA" w:eastAsia="uk-UA"/>
        </w:rPr>
        <w:drawing>
          <wp:inline distT="0" distB="0" distL="0" distR="0" wp14:anchorId="637E2539" wp14:editId="1A5BA2D0">
            <wp:extent cx="447675" cy="62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07" t="-3206" r="-4507" b="-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28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CD26D" w14:textId="77777777" w:rsidR="00BC48D4" w:rsidRPr="00BC48D4" w:rsidRDefault="00BC48D4" w:rsidP="00BC48D4">
      <w:pPr>
        <w:suppressAutoHyphens/>
        <w:spacing w:after="0" w:line="240" w:lineRule="auto"/>
        <w:jc w:val="center"/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</w:pPr>
      <w:r w:rsidRPr="00BC48D4"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  <w:t>УКРАЇНА</w:t>
      </w:r>
    </w:p>
    <w:p w14:paraId="7E619BE6" w14:textId="77777777" w:rsidR="00BC48D4" w:rsidRPr="00BC48D4" w:rsidRDefault="00BC48D4" w:rsidP="00BC48D4">
      <w:pPr>
        <w:suppressAutoHyphens/>
        <w:spacing w:after="0" w:line="240" w:lineRule="auto"/>
        <w:jc w:val="center"/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</w:pPr>
      <w:r w:rsidRPr="00BC48D4"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  <w:t>ЧОРНОМОРСЬКИЙ МІСЬКИЙ ГОЛОВА</w:t>
      </w:r>
    </w:p>
    <w:p w14:paraId="01A6D3F3" w14:textId="77777777" w:rsidR="00BC48D4" w:rsidRPr="00BC48D4" w:rsidRDefault="00BC48D4" w:rsidP="00BC48D4">
      <w:pPr>
        <w:suppressAutoHyphens/>
        <w:spacing w:after="0" w:line="240" w:lineRule="auto"/>
        <w:jc w:val="center"/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</w:pPr>
      <w:r w:rsidRPr="00BC48D4">
        <w:rPr>
          <w:rFonts w:ascii="Book Antiqua" w:eastAsia="Times New Roman" w:hAnsi="Book Antiqua" w:cs="Book Antiqua"/>
          <w:b/>
          <w:color w:val="1F3864"/>
          <w:sz w:val="28"/>
          <w:szCs w:val="28"/>
          <w:lang w:val="uk-UA" w:eastAsia="zh-CN"/>
        </w:rPr>
        <w:t xml:space="preserve"> </w:t>
      </w:r>
      <w:r w:rsidRPr="00BC48D4"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  <w:t xml:space="preserve">Р О З П О Р Я Д Ж Е Н </w:t>
      </w:r>
      <w:proofErr w:type="spellStart"/>
      <w:r w:rsidRPr="00BC48D4"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  <w:t>Н</w:t>
      </w:r>
      <w:proofErr w:type="spellEnd"/>
      <w:r w:rsidRPr="00BC48D4"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  <w:t xml:space="preserve"> Я</w:t>
      </w:r>
    </w:p>
    <w:p w14:paraId="781DBB75" w14:textId="77777777" w:rsidR="00BC48D4" w:rsidRPr="00BC48D4" w:rsidRDefault="00BC48D4" w:rsidP="00BC48D4">
      <w:pPr>
        <w:suppressAutoHyphens/>
        <w:spacing w:after="0" w:line="240" w:lineRule="auto"/>
        <w:jc w:val="center"/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</w:pPr>
    </w:p>
    <w:p w14:paraId="27AD81D3" w14:textId="77777777" w:rsidR="00BC48D4" w:rsidRPr="00BC48D4" w:rsidRDefault="00BC48D4" w:rsidP="00BC48D4">
      <w:pPr>
        <w:suppressAutoHyphens/>
        <w:spacing w:after="0" w:line="240" w:lineRule="auto"/>
        <w:rPr>
          <w:rFonts w:ascii="Book Antiqua" w:eastAsia="Times New Roman" w:hAnsi="Book Antiqua" w:cs="Book Antiqua"/>
          <w:b/>
          <w:color w:val="1F3864"/>
          <w:sz w:val="28"/>
          <w:szCs w:val="28"/>
          <w:lang w:val="ru-RU" w:eastAsia="zh-CN"/>
        </w:rPr>
      </w:pPr>
    </w:p>
    <w:p w14:paraId="465A4681" w14:textId="3C7205BD" w:rsidR="00BC48D4" w:rsidRPr="00BC48D4" w:rsidRDefault="00BC48D4" w:rsidP="00BC48D4">
      <w:pPr>
        <w:tabs>
          <w:tab w:val="left" w:pos="7785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uk-UA" w:eastAsia="zh-CN"/>
        </w:rPr>
      </w:pPr>
      <w:r w:rsidRPr="00BC48D4">
        <w:rPr>
          <w:rFonts w:ascii="Times New Roman" w:eastAsia="Times New Roman" w:hAnsi="Times New Roman" w:cs="Times New Roman"/>
          <w:noProof/>
          <w:sz w:val="24"/>
          <w:szCs w:val="24"/>
          <w:lang w:val="ru-RU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3A33CB9" wp14:editId="3BA4CDA5">
                <wp:simplePos x="0" y="0"/>
                <wp:positionH relativeFrom="column">
                  <wp:posOffset>4191000</wp:posOffset>
                </wp:positionH>
                <wp:positionV relativeFrom="paragraph">
                  <wp:posOffset>224155</wp:posOffset>
                </wp:positionV>
                <wp:extent cx="1619885" cy="0"/>
                <wp:effectExtent l="9525" t="8255" r="8890" b="10795"/>
                <wp:wrapNone/>
                <wp:docPr id="3" name="Пряма сполучна ліні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A1FCC" id="Пряма сполучна ліні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17.65pt" to="457.5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Q3/AEAAKcDAAAOAAAAZHJzL2Uyb0RvYy54bWysU8tuEzEU3SPxD5b3ZCapiMIoky5SyqZA&#10;pJYPuPF4MhZ+yXYzyQ7EgmV33fIL3UPpL8z8Ua+dBwV2iFlY9n0c33N8Znq6UZKsufPC6JIOBzkl&#10;XDNTCb0q6Yer8xcTSnwAXYE0mpd0yz09nT1/Nm1twUemMbLijiCI9kVrS9qEYIss86zhCvzAWK4x&#10;WRunIODRrbLKQYvoSmajPB9nrXGVdYZx7zF6tkvSWcKva87C+7r2PBBZUpwtpNWldRnXbDaFYuXA&#10;NoLtx4B/mEKB0HjpEeoMApBrJ/6CUoI5400dBsyozNS1YDxxQDbD/A82lw1YnrigON4eZfL/D5a9&#10;Wy8cEVVJTyjRoPCJum/9p/6m+9Hdkf5z99D97L73X/qv3T0GcHvb3fe3/Q05idq11hcIMdcLF9mz&#10;jb60F4Z99ESbeQN6xROHq61F4GHsyH5riQdvcYJl+9ZUWAPXwSQhN7VTERIlIpv0Xtvje/FNIAyD&#10;w/Hw1WTykhJ2yGVQHBqt8+ENN4rETUml0FFKKGB94UMcBIpDSQxrcy6kTHaQmrQIPhrneerwRooq&#10;ZmOdd6vlXDqyhuio9CVamHlapkRAX0uhSjo5FkHRcKhe6ypdE0DI3R5HkTqC8+TY/XwHbXYqL021&#10;XbiDgOiGxGDv3Gi3p+ck86//a/YIAAD//wMAUEsDBBQABgAIAAAAIQBzOwR23gAAAAkBAAAPAAAA&#10;ZHJzL2Rvd25yZXYueG1sTI/BTsMwEETvSP0Haytxo05aNbRpNlWFBAckUAlwd+NtEjVeR7HThL/H&#10;iAMcZ2c0+ybbT6YVV+pdYxkhXkQgiEurG64QPt4f7zYgnFesVWuZEL7IwT6f3WQq1XbkN7oWvhKh&#10;hF2qEGrvu1RKV9ZklFvYjjh4Z9sb5YPsK6l7NYZy08plFCXSqIbDh1p19FBTeSkGg0Cfw3HLz934&#10;oocn93o/HWhTHBFv59NhB8LT5P/C8IMf0CEPTCc7sHaiRUiSKGzxCKv1CkQIbON1DOL0e5B5Jv8v&#10;yL8BAAD//wMAUEsBAi0AFAAGAAgAAAAhALaDOJL+AAAA4QEAABMAAAAAAAAAAAAAAAAAAAAAAFtD&#10;b250ZW50X1R5cGVzXS54bWxQSwECLQAUAAYACAAAACEAOP0h/9YAAACUAQAACwAAAAAAAAAAAAAA&#10;AAAvAQAAX3JlbHMvLnJlbHNQSwECLQAUAAYACAAAACEAR1/UN/wBAACnAwAADgAAAAAAAAAAAAAA&#10;AAAuAgAAZHJzL2Uyb0RvYy54bWxQSwECLQAUAAYACAAAACEAczsEdt4AAAAJAQAADwAAAAAAAAAA&#10;AAAAAABWBAAAZHJzL2Rvd25yZXYueG1sUEsFBgAAAAAEAAQA8wAAAGEFAAAAAA==&#10;" o:allowincell="f" strokeweight=".35mm">
                <v:stroke joinstyle="miter"/>
              </v:line>
            </w:pict>
          </mc:Fallback>
        </mc:AlternateContent>
      </w:r>
      <w:r w:rsidRPr="00BC48D4">
        <w:rPr>
          <w:rFonts w:ascii="Times New Roman" w:eastAsia="Times New Roman" w:hAnsi="Times New Roman" w:cs="Times New Roman"/>
          <w:noProof/>
          <w:sz w:val="24"/>
          <w:szCs w:val="24"/>
          <w:lang w:val="ru-RU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85D6F27" wp14:editId="1238737E">
                <wp:simplePos x="0" y="0"/>
                <wp:positionH relativeFrom="column">
                  <wp:posOffset>0</wp:posOffset>
                </wp:positionH>
                <wp:positionV relativeFrom="paragraph">
                  <wp:posOffset>224155</wp:posOffset>
                </wp:positionV>
                <wp:extent cx="1619885" cy="0"/>
                <wp:effectExtent l="9525" t="8255" r="8890" b="10795"/>
                <wp:wrapNone/>
                <wp:docPr id="2" name="Пряма сполучна ліні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5BD12" id="Пряма сполучна лінія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65pt" to="127.5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zP/AEAAKcDAAAOAAAAZHJzL2Uyb0RvYy54bWysU8uO0zAU3SPxD5b3NGklqhI1nUWHYTNA&#10;pRk+4NZxGgu/ZHuadgdiwXJ2s+UX2A8Dv5D8EdduUwbYIbKw7Ps4vuf4ZH62U5JsufPC6JKORzkl&#10;XDNTCb0p6bvri2czSnwAXYE0mpd0zz09Wzx9Mm9twSemMbLijiCI9kVrS9qEYIss86zhCvzIWK4x&#10;WRunIODRbbLKQYvoSmaTPJ9mrXGVdYZx7zF6fkjSRcKva87C27r2PBBZUpwtpNWldR3XbDGHYuPA&#10;NoIdx4B/mEKB0HjpCeocApAbJ/6CUoI5400dRsyozNS1YDxxQDbj/A82Vw1YnrigON6eZPL/D5a9&#10;2a4cEVVJJ5RoUPhE3Zf+Q3/bfeu+kv5j96P73t33n/rP3QMGcHvXPfR3/S2ZRO1a6wuEWOqVi+zZ&#10;Tl/ZS8Pee6LNsgG94YnD9d4i8Dh2ZL+1xIO3OMG6fW0qrIGbYJKQu9qpCIkSkV16r/3pvfguEIbB&#10;8XT8YjZ7TgkbchkUQ6N1PrziRpG4KakUOkoJBWwvfYiDQDGUxLA2F0LKZAepSYvgk2mepw5vpKhi&#10;NtZ5t1kvpSNbiI5KX6KFmcdlSgT0tRSqpLNTERQNh+qlrtI1AYQ87HEUqSM4T449zjdoc1B5bar9&#10;yg0CohsSg6Nzo90en5PMv/6vxU8AAAD//wMAUEsDBBQABgAIAAAAIQDysiQi2gAAAAYBAAAPAAAA&#10;ZHJzL2Rvd25yZXYueG1sTI9BS8NAEIXvgv9hGcGb3bQlWmM2pQh6EJQa9T7NjkkwOxuymyb+e0c8&#10;1OO893jvm3w7u04daQitZwPLRQKKuPK25drA+9vD1QZUiMgWO89k4JsCbIvzsxwz6yd+pWMZayUl&#10;HDI00MTYZ1qHqiGHYeF7YvE+/eAwyjnU2g44Sbnr9CpJrrXDlmWhwZ7uG6q+ytEZoI9xf8tP/fRs&#10;x8fwcjPvaFPujbm8mHd3oCLN8RSGX3xBh0KYDn5kG1RnQB6JBtbpGpS4qzRdgjr8CbrI9X/84gcA&#10;AP//AwBQSwECLQAUAAYACAAAACEAtoM4kv4AAADhAQAAEwAAAAAAAAAAAAAAAAAAAAAAW0NvbnRl&#10;bnRfVHlwZXNdLnhtbFBLAQItABQABgAIAAAAIQA4/SH/1gAAAJQBAAALAAAAAAAAAAAAAAAAAC8B&#10;AABfcmVscy8ucmVsc1BLAQItABQABgAIAAAAIQCWXRzP/AEAAKcDAAAOAAAAAAAAAAAAAAAAAC4C&#10;AABkcnMvZTJvRG9jLnhtbFBLAQItABQABgAIAAAAIQDysiQi2gAAAAYBAAAPAAAAAAAAAAAAAAAA&#10;AFYEAABkcnMvZG93bnJldi54bWxQSwUGAAAAAAQABADzAAAAXQUAAAAA&#10;" o:allowincell="f" strokeweight=".35mm">
                <v:stroke joinstyle="miter"/>
              </v:line>
            </w:pict>
          </mc:Fallback>
        </mc:AlternateContent>
      </w:r>
      <w:bookmarkStart w:id="35" w:name="_Hlk178325149"/>
      <w:r w:rsidRPr="00BC48D4">
        <w:rPr>
          <w:rFonts w:ascii="Times New Roman" w:eastAsia="Times New Roman" w:hAnsi="Times New Roman" w:cs="Times New Roman"/>
          <w:b/>
          <w:sz w:val="36"/>
          <w:szCs w:val="36"/>
          <w:lang w:val="ru-RU" w:eastAsia="zh-CN"/>
        </w:rPr>
        <w:t xml:space="preserve">     </w:t>
      </w:r>
      <w:r w:rsidRPr="00BC48D4">
        <w:rPr>
          <w:rFonts w:ascii="Times New Roman" w:eastAsia="Times New Roman" w:hAnsi="Times New Roman" w:cs="Times New Roman"/>
          <w:b/>
          <w:sz w:val="36"/>
          <w:szCs w:val="36"/>
          <w:lang w:val="uk-UA" w:eastAsia="zh-CN"/>
        </w:rPr>
        <w:t>09.</w:t>
      </w:r>
      <w:r w:rsidRPr="00BC48D4">
        <w:rPr>
          <w:rFonts w:ascii="Times New Roman" w:eastAsia="Times New Roman" w:hAnsi="Times New Roman" w:cs="Times New Roman"/>
          <w:b/>
          <w:sz w:val="36"/>
          <w:szCs w:val="36"/>
          <w:lang w:val="en-US" w:eastAsia="zh-CN"/>
        </w:rPr>
        <w:t>0</w:t>
      </w:r>
      <w:r w:rsidRPr="00BC48D4">
        <w:rPr>
          <w:rFonts w:ascii="Times New Roman" w:eastAsia="Times New Roman" w:hAnsi="Times New Roman" w:cs="Times New Roman"/>
          <w:b/>
          <w:sz w:val="36"/>
          <w:szCs w:val="36"/>
          <w:lang w:val="uk-UA" w:eastAsia="zh-CN"/>
        </w:rPr>
        <w:t>2.</w:t>
      </w:r>
      <w:r w:rsidRPr="00BC48D4">
        <w:rPr>
          <w:rFonts w:ascii="Times New Roman" w:eastAsia="Times New Roman" w:hAnsi="Times New Roman" w:cs="Times New Roman"/>
          <w:b/>
          <w:sz w:val="36"/>
          <w:szCs w:val="36"/>
          <w:lang w:val="ru-RU" w:eastAsia="zh-CN"/>
        </w:rPr>
        <w:t>202</w:t>
      </w:r>
      <w:r w:rsidRPr="00BC48D4">
        <w:rPr>
          <w:rFonts w:ascii="Times New Roman" w:eastAsia="Times New Roman" w:hAnsi="Times New Roman" w:cs="Times New Roman"/>
          <w:b/>
          <w:sz w:val="36"/>
          <w:szCs w:val="36"/>
          <w:lang w:val="en-US" w:eastAsia="zh-CN"/>
        </w:rPr>
        <w:t>6</w:t>
      </w:r>
      <w:r w:rsidRPr="00BC48D4">
        <w:rPr>
          <w:rFonts w:ascii="Times New Roman" w:eastAsia="Times New Roman" w:hAnsi="Times New Roman" w:cs="Times New Roman"/>
          <w:b/>
          <w:sz w:val="36"/>
          <w:szCs w:val="36"/>
          <w:lang w:val="ru-RU" w:eastAsia="zh-CN"/>
        </w:rPr>
        <w:t xml:space="preserve">                                                         </w:t>
      </w:r>
      <w:r w:rsidRPr="00BC48D4">
        <w:rPr>
          <w:rFonts w:ascii="Times New Roman" w:eastAsia="Times New Roman" w:hAnsi="Times New Roman" w:cs="Times New Roman"/>
          <w:b/>
          <w:sz w:val="36"/>
          <w:szCs w:val="36"/>
          <w:lang w:val="uk-UA" w:eastAsia="zh-CN"/>
        </w:rPr>
        <w:t xml:space="preserve">     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5"/>
      <w:r w:rsidRPr="00BC48D4">
        <w:rPr>
          <w:rFonts w:ascii="Times New Roman" w:eastAsia="Times New Roman" w:hAnsi="Times New Roman" w:cs="Times New Roman"/>
          <w:b/>
          <w:sz w:val="36"/>
          <w:szCs w:val="36"/>
          <w:lang w:val="en-US" w:eastAsia="zh-CN"/>
        </w:rPr>
        <w:t>2</w:t>
      </w:r>
      <w:r w:rsidRPr="00BC48D4">
        <w:rPr>
          <w:rFonts w:ascii="Times New Roman" w:eastAsia="Times New Roman" w:hAnsi="Times New Roman" w:cs="Times New Roman"/>
          <w:b/>
          <w:sz w:val="36"/>
          <w:szCs w:val="36"/>
          <w:lang w:val="uk-UA" w:eastAsia="zh-CN"/>
        </w:rPr>
        <w:t>6</w:t>
      </w:r>
    </w:p>
    <w:bookmarkEnd w:id="34"/>
    <w:p w14:paraId="0000000B" w14:textId="77777777" w:rsidR="006A7EF2" w:rsidRDefault="00835460" w:rsidP="00265F28">
      <w:pPr>
        <w:tabs>
          <w:tab w:val="left" w:pos="7785"/>
        </w:tabs>
        <w:spacing w:after="0"/>
        <w:ind w:right="-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4178300</wp:posOffset>
                </wp:positionH>
                <wp:positionV relativeFrom="paragraph">
                  <wp:posOffset>217802</wp:posOffset>
                </wp:positionV>
                <wp:extent cx="0" cy="12700"/>
                <wp:effectExtent l="0" t="0" r="0" b="0"/>
                <wp:wrapNone/>
                <wp:docPr id="16" name="Пряма зі стрілкою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36058" y="3780000"/>
                          <a:ext cx="161988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4178300</wp:posOffset>
                </wp:positionH>
                <wp:positionV relativeFrom="paragraph">
                  <wp:posOffset>217802</wp:posOffset>
                </wp:positionV>
                <wp:extent cx="0" cy="12700"/>
                <wp:effectExtent b="0" l="0" r="0" t="0"/>
                <wp:wrapNone/>
                <wp:docPr id="1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-12697</wp:posOffset>
                </wp:positionH>
                <wp:positionV relativeFrom="paragraph">
                  <wp:posOffset>217802</wp:posOffset>
                </wp:positionV>
                <wp:extent cx="0" cy="12700"/>
                <wp:effectExtent l="0" t="0" r="0" b="0"/>
                <wp:wrapNone/>
                <wp:docPr id="15" name="Пряма зі стрілкою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36058" y="3780000"/>
                          <a:ext cx="161988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-12697</wp:posOffset>
                </wp:positionH>
                <wp:positionV relativeFrom="paragraph">
                  <wp:posOffset>217802</wp:posOffset>
                </wp:positionV>
                <wp:extent cx="0" cy="12700"/>
                <wp:effectExtent b="0" l="0" r="0" t="0"/>
                <wp:wrapNone/>
                <wp:docPr id="1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A608C6" w14:textId="58FE058D" w:rsidR="00F46E0E" w:rsidRDefault="00835460" w:rsidP="00164AB1">
      <w:pPr>
        <w:tabs>
          <w:tab w:val="left" w:pos="3402"/>
        </w:tabs>
        <w:spacing w:after="0"/>
        <w:ind w:right="-1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</w:t>
      </w:r>
      <w:r w:rsidR="00620A2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затвердження</w:t>
      </w:r>
      <w:r w:rsidR="00620A2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Плану</w:t>
      </w:r>
      <w:r w:rsidR="00620A2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0A2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1D570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620A2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реагування</w:t>
      </w:r>
      <w:r w:rsidR="00620A2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</w:t>
      </w:r>
      <w:r w:rsidR="00D1757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на</w:t>
      </w:r>
    </w:p>
    <w:p w14:paraId="563AF516" w14:textId="6B9EEB80" w:rsidR="00F46E0E" w:rsidRPr="00F46E0E" w:rsidRDefault="00620A2A" w:rsidP="00164AB1">
      <w:pPr>
        <w:tabs>
          <w:tab w:val="left" w:pos="3402"/>
        </w:tabs>
        <w:spacing w:after="0"/>
        <w:ind w:right="-1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к</w:t>
      </w:r>
      <w:proofErr w:type="spellStart"/>
      <w:r w:rsidR="00835460">
        <w:rPr>
          <w:rFonts w:ascii="Times New Roman" w:eastAsia="Times New Roman" w:hAnsi="Times New Roman" w:cs="Times New Roman"/>
          <w:sz w:val="24"/>
          <w:szCs w:val="24"/>
        </w:rPr>
        <w:t>іберінциденти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="00F46E0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й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</w:t>
      </w:r>
      <w:r w:rsidR="00835460">
        <w:rPr>
          <w:rFonts w:ascii="Times New Roman" w:eastAsia="Times New Roman" w:hAnsi="Times New Roman" w:cs="Times New Roman"/>
          <w:sz w:val="24"/>
          <w:szCs w:val="24"/>
        </w:rPr>
        <w:t xml:space="preserve">кібератаки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="0083546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46E0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="00F46E0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інформаційно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F46E0E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</w:p>
    <w:p w14:paraId="067DC2AF" w14:textId="67C04582" w:rsidR="00F46E0E" w:rsidRDefault="00835460" w:rsidP="00164AB1">
      <w:pPr>
        <w:tabs>
          <w:tab w:val="left" w:pos="3402"/>
        </w:tabs>
        <w:spacing w:after="0"/>
        <w:ind w:right="-1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комунікаційних </w:t>
      </w:r>
      <w:r w:rsidR="00620A2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="00F46E0E">
        <w:rPr>
          <w:rFonts w:ascii="Times New Roman" w:eastAsia="Times New Roman" w:hAnsi="Times New Roman" w:cs="Times New Roman"/>
          <w:sz w:val="24"/>
          <w:szCs w:val="24"/>
          <w:lang w:val="uk-UA"/>
        </w:rPr>
        <w:t>х</w:t>
      </w:r>
      <w:r w:rsidR="00620A2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F46E0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Чорноморської</w:t>
      </w:r>
      <w:r w:rsidR="00D17579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</w:t>
      </w:r>
      <w:r w:rsidR="00620A2A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міської</w:t>
      </w:r>
    </w:p>
    <w:p w14:paraId="43DCA857" w14:textId="6E56394D" w:rsidR="00F46E0E" w:rsidRDefault="00835460" w:rsidP="00164AB1">
      <w:pPr>
        <w:tabs>
          <w:tab w:val="left" w:pos="3402"/>
        </w:tabs>
        <w:spacing w:after="0"/>
        <w:ind w:right="-1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ради</w:t>
      </w:r>
      <w:r w:rsidR="00620A2A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 </w:t>
      </w:r>
      <w:r w:rsidR="00F46E0E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Одеського</w:t>
      </w:r>
      <w:r w:rsidR="00620A2A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  </w:t>
      </w:r>
      <w:r w:rsidR="00D17579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району</w:t>
      </w:r>
      <w:r w:rsidR="00620A2A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Одеської</w:t>
      </w:r>
      <w:r w:rsidR="00F46E0E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</w:t>
      </w:r>
      <w:r w:rsidR="00620A2A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області</w:t>
      </w:r>
      <w:r w:rsidR="00620A2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та</w:t>
      </w:r>
    </w:p>
    <w:p w14:paraId="00000010" w14:textId="39556BD9" w:rsidR="006A7EF2" w:rsidRDefault="00835460" w:rsidP="00164AB1">
      <w:pPr>
        <w:tabs>
          <w:tab w:val="left" w:pos="3402"/>
        </w:tabs>
        <w:spacing w:after="0"/>
        <w:ind w:right="-1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Інструкції</w:t>
      </w:r>
      <w:r w:rsidR="00F46E0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кібербезпеки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кінцевого</w:t>
      </w:r>
      <w:r w:rsidR="00F46E0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користувача</w:t>
      </w:r>
    </w:p>
    <w:p w14:paraId="00000011" w14:textId="323F1ED1" w:rsidR="006A7EF2" w:rsidRDefault="006A7EF2" w:rsidP="00164AB1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8DFBF6" w14:textId="77777777" w:rsidR="00D17579" w:rsidRDefault="00D17579" w:rsidP="00164AB1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C2AF9B" w14:textId="468BB1C8" w:rsidR="00F46E0E" w:rsidRDefault="00F46E0E" w:rsidP="00164AB1">
      <w:pPr>
        <w:pBdr>
          <w:top w:val="nil"/>
          <w:left w:val="nil"/>
          <w:bottom w:val="nil"/>
          <w:right w:val="nil"/>
          <w:between w:val="nil"/>
        </w:pBdr>
        <w:spacing w:after="240" w:line="288" w:lineRule="auto"/>
        <w:ind w:right="-1" w:firstLine="567"/>
        <w:jc w:val="both"/>
        <w:rPr>
          <w:rFonts w:ascii="Times New Roman" w:eastAsia="Times New Roman" w:hAnsi="Times New Roman" w:cs="Times New Roman"/>
          <w:color w:val="1D1D1B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Відповідно до Закону України «Про основні засади забезпечення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кібербезпеки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України» від 05.10.2017 №2163-VIII</w:t>
      </w:r>
      <w:bookmarkStart w:id="36" w:name="_Hlk221095489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F330C">
        <w:rPr>
          <w:rFonts w:ascii="Times New Roman" w:eastAsia="Times New Roman" w:hAnsi="Times New Roman" w:cs="Times New Roman"/>
          <w:sz w:val="24"/>
          <w:szCs w:val="24"/>
        </w:rPr>
        <w:t>Закону України «Про</w:t>
      </w:r>
      <w:r w:rsidR="000F330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0F330C" w:rsidRPr="000F33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внесення змін до деяких законів</w:t>
      </w:r>
      <w:r w:rsidR="000F33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  <w:t xml:space="preserve"> </w:t>
      </w:r>
      <w:r w:rsidR="000F330C" w:rsidRPr="000F33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України щодо захисту інформації та </w:t>
      </w:r>
      <w:proofErr w:type="spellStart"/>
      <w:r w:rsidR="000F330C" w:rsidRPr="000F33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кіберзахисту</w:t>
      </w:r>
      <w:proofErr w:type="spellEnd"/>
      <w:r w:rsidR="000F330C" w:rsidRPr="000F33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державних інформаційних ресурсів, об’єктів критичної інформаційної інфраструктури</w:t>
      </w:r>
      <w:r w:rsidR="000F33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  <w:t xml:space="preserve">» від </w:t>
      </w:r>
      <w:r w:rsidR="000F330C">
        <w:rPr>
          <w:rFonts w:ascii="Times New Roman" w:eastAsia="Times New Roman" w:hAnsi="Times New Roman" w:cs="Times New Roman"/>
          <w:sz w:val="24"/>
          <w:szCs w:val="24"/>
          <w:lang w:val="uk-UA"/>
        </w:rPr>
        <w:t>27.03.2025 №</w:t>
      </w:r>
      <w:r w:rsidR="000F330C" w:rsidRPr="000F330C">
        <w:rPr>
          <w:rFonts w:ascii="Times New Roman" w:eastAsia="Times New Roman" w:hAnsi="Times New Roman" w:cs="Times New Roman"/>
          <w:sz w:val="24"/>
          <w:szCs w:val="24"/>
          <w:lang w:val="uk-UA"/>
        </w:rPr>
        <w:t>4336-IX</w:t>
      </w:r>
      <w:bookmarkEnd w:id="36"/>
      <w:r w:rsidR="000F330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Плану реалізації Стратегії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кібербезпеки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України, схваленого рішенням Ради національної безпеки і оборони України від 30</w:t>
      </w:r>
      <w:r w:rsidR="00164AB1">
        <w:rPr>
          <w:rFonts w:ascii="Times New Roman" w:eastAsia="Times New Roman" w:hAnsi="Times New Roman" w:cs="Times New Roman"/>
          <w:sz w:val="24"/>
          <w:szCs w:val="24"/>
          <w:lang w:val="uk-UA"/>
        </w:rPr>
        <w:t>.12.</w:t>
      </w:r>
      <w:r>
        <w:rPr>
          <w:rFonts w:ascii="Times New Roman" w:eastAsia="Times New Roman" w:hAnsi="Times New Roman" w:cs="Times New Roman"/>
          <w:sz w:val="24"/>
          <w:szCs w:val="24"/>
        </w:rPr>
        <w:t>2021, введеного в дію Указом Президента України від 01</w:t>
      </w:r>
      <w:r w:rsidR="00164AB1">
        <w:rPr>
          <w:rFonts w:ascii="Times New Roman" w:eastAsia="Times New Roman" w:hAnsi="Times New Roman" w:cs="Times New Roman"/>
          <w:sz w:val="24"/>
          <w:szCs w:val="24"/>
          <w:lang w:val="uk-UA"/>
        </w:rPr>
        <w:t>.02.</w:t>
      </w:r>
      <w:r>
        <w:rPr>
          <w:rFonts w:ascii="Times New Roman" w:eastAsia="Times New Roman" w:hAnsi="Times New Roman" w:cs="Times New Roman"/>
          <w:sz w:val="24"/>
          <w:szCs w:val="24"/>
        </w:rPr>
        <w:t>2022 №37/2022</w:t>
      </w:r>
      <w:r w:rsidRPr="00391AC4">
        <w:rPr>
          <w:rFonts w:ascii="Times New Roman" w:eastAsia="Times New Roman" w:hAnsi="Times New Roman" w:cs="Times New Roman"/>
          <w:sz w:val="24"/>
          <w:szCs w:val="24"/>
        </w:rPr>
        <w:t>,</w:t>
      </w:r>
      <w:r w:rsidR="000D775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hyperlink r:id="rId10" w:anchor="n12" w:history="1">
        <w:proofErr w:type="spellStart"/>
        <w:r w:rsidR="00391AC4" w:rsidRPr="00391AC4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Національн</w:t>
        </w:r>
        <w:proofErr w:type="spellEnd"/>
        <w:r w:rsidR="00391AC4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uk-UA"/>
          </w:rPr>
          <w:t>ого</w:t>
        </w:r>
        <w:r w:rsidR="00391AC4" w:rsidRPr="00391AC4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план</w:t>
        </w:r>
        <w:r w:rsidR="00391AC4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uk-UA"/>
          </w:rPr>
          <w:t>у</w:t>
        </w:r>
        <w:r w:rsidR="00391AC4" w:rsidRPr="00391AC4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реагування на </w:t>
        </w:r>
        <w:proofErr w:type="spellStart"/>
        <w:r w:rsidR="00391AC4" w:rsidRPr="00391AC4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кіберінциденти</w:t>
        </w:r>
        <w:proofErr w:type="spellEnd"/>
        <w:r w:rsidR="00391AC4" w:rsidRPr="00391AC4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, кібератаки та </w:t>
        </w:r>
        <w:proofErr w:type="spellStart"/>
        <w:r w:rsidR="00391AC4" w:rsidRPr="00391AC4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кіберзагрози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затвердженого постановою Кабінету Міністрів України від </w:t>
      </w:r>
      <w:r w:rsidR="00391AC4">
        <w:rPr>
          <w:rFonts w:ascii="Times New Roman" w:eastAsia="Times New Roman" w:hAnsi="Times New Roman" w:cs="Times New Roman"/>
          <w:sz w:val="24"/>
          <w:szCs w:val="24"/>
          <w:lang w:val="uk-UA"/>
        </w:rPr>
        <w:t>26.11.2025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="00391AC4">
        <w:rPr>
          <w:rFonts w:ascii="Times New Roman" w:eastAsia="Times New Roman" w:hAnsi="Times New Roman" w:cs="Times New Roman"/>
          <w:sz w:val="24"/>
          <w:szCs w:val="24"/>
          <w:lang w:val="uk-UA"/>
        </w:rPr>
        <w:t>1533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з метою підвищення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кіберзахисту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інформації, що створюється, зберігається та обробляється</w:t>
      </w:r>
      <w:r w:rsidR="000D775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інформаційно</w:t>
      </w:r>
      <w:r w:rsidR="00EE5B5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EE5B5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комунікаційних системах, які належать Чорноморській міській раді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Одеського району Одеської області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керуючись</w:t>
      </w:r>
      <w:r w:rsidR="00C20CF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п. 20 ч. 4 ст. 42, ч. 8 ст. 59 Закону України «Про місцеве самоврядування в Україні» від 21.05.1997 №280/97-ВР:</w:t>
      </w:r>
    </w:p>
    <w:p w14:paraId="19D7C6B2" w14:textId="63879BF1" w:rsidR="00F46E0E" w:rsidRDefault="00F46E0E" w:rsidP="00164AB1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Затвердити План реагування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кіберінциденти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кібератаки в інформаційно-комунікаційних системах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Чорноморської міської ради Одеського району Одеської області - далі План </w:t>
      </w:r>
      <w:r>
        <w:rPr>
          <w:rFonts w:ascii="Times New Roman" w:eastAsia="Times New Roman" w:hAnsi="Times New Roman" w:cs="Times New Roman"/>
          <w:sz w:val="24"/>
          <w:szCs w:val="24"/>
        </w:rPr>
        <w:t>(додаток 1).</w:t>
      </w:r>
    </w:p>
    <w:p w14:paraId="647657B2" w14:textId="77777777" w:rsidR="00164AB1" w:rsidRDefault="00164AB1" w:rsidP="00164AB1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E5809" w14:textId="55079350" w:rsidR="00F46E0E" w:rsidRDefault="00F46E0E" w:rsidP="00164AB1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Керівникам виконавчих органів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Чорноморської міської ради Одеського району Одеської області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призначити відповідальну особу за реагування на кібератаки,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кіберінциденти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інформування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субʼєктів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забезпечення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кібербезпеки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AB4852" w14:textId="2C02269D" w:rsidR="00616C12" w:rsidRDefault="00616C12" w:rsidP="00164AB1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0310B" w14:textId="6B0E9B68" w:rsidR="00616C12" w:rsidRPr="00767EB0" w:rsidRDefault="00616C12" w:rsidP="00164AB1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67EB0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Відділу інформаційних технологій та з питань доступу до публічної інформації</w:t>
      </w:r>
      <w:r w:rsidR="00767EB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виконавчого комітету </w:t>
      </w:r>
      <w:r w:rsidR="00767EB0">
        <w:rPr>
          <w:rFonts w:ascii="Times New Roman" w:eastAsia="Times New Roman" w:hAnsi="Times New Roman" w:cs="Times New Roman"/>
          <w:sz w:val="24"/>
          <w:szCs w:val="24"/>
          <w:highlight w:val="white"/>
        </w:rPr>
        <w:t>Чорноморської міської ради Одеського району Одеської області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767EB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організувати надання </w:t>
      </w:r>
      <w:r w:rsidR="00767EB0">
        <w:rPr>
          <w:rFonts w:ascii="Times New Roman" w:eastAsia="Times New Roman" w:hAnsi="Times New Roman" w:cs="Times New Roman"/>
          <w:sz w:val="24"/>
          <w:szCs w:val="24"/>
        </w:rPr>
        <w:t>методичної та технічної допомоги</w:t>
      </w:r>
      <w:r w:rsidR="00D72648" w:rsidRPr="00D726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2648">
        <w:rPr>
          <w:rFonts w:ascii="Times New Roman" w:eastAsia="Times New Roman" w:hAnsi="Times New Roman" w:cs="Times New Roman"/>
          <w:sz w:val="24"/>
          <w:szCs w:val="24"/>
        </w:rPr>
        <w:t>відповідальн</w:t>
      </w:r>
      <w:r w:rsidR="00D72648">
        <w:rPr>
          <w:rFonts w:ascii="Times New Roman" w:eastAsia="Times New Roman" w:hAnsi="Times New Roman" w:cs="Times New Roman"/>
          <w:sz w:val="24"/>
          <w:szCs w:val="24"/>
          <w:lang w:val="uk-UA"/>
        </w:rPr>
        <w:t>им</w:t>
      </w:r>
      <w:proofErr w:type="spellEnd"/>
      <w:r w:rsidR="00D726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2648">
        <w:rPr>
          <w:rFonts w:ascii="Times New Roman" w:eastAsia="Times New Roman" w:hAnsi="Times New Roman" w:cs="Times New Roman"/>
          <w:sz w:val="24"/>
          <w:szCs w:val="24"/>
        </w:rPr>
        <w:t>особ</w:t>
      </w:r>
      <w:r w:rsidR="00D72648">
        <w:rPr>
          <w:rFonts w:ascii="Times New Roman" w:eastAsia="Times New Roman" w:hAnsi="Times New Roman" w:cs="Times New Roman"/>
          <w:sz w:val="24"/>
          <w:szCs w:val="24"/>
          <w:lang w:val="uk-UA"/>
        </w:rPr>
        <w:t>ам</w:t>
      </w:r>
      <w:proofErr w:type="spellEnd"/>
      <w:r w:rsidR="00D72648">
        <w:rPr>
          <w:rFonts w:ascii="Times New Roman" w:eastAsia="Times New Roman" w:hAnsi="Times New Roman" w:cs="Times New Roman"/>
          <w:sz w:val="24"/>
          <w:szCs w:val="24"/>
        </w:rPr>
        <w:t xml:space="preserve"> за реагування на кібератаки, </w:t>
      </w:r>
      <w:proofErr w:type="spellStart"/>
      <w:r w:rsidR="00D72648">
        <w:rPr>
          <w:rFonts w:ascii="Times New Roman" w:eastAsia="Times New Roman" w:hAnsi="Times New Roman" w:cs="Times New Roman"/>
          <w:sz w:val="24"/>
          <w:szCs w:val="24"/>
        </w:rPr>
        <w:t>кіберінциденти</w:t>
      </w:r>
      <w:proofErr w:type="spellEnd"/>
      <w:r w:rsidR="00D72648">
        <w:rPr>
          <w:rFonts w:ascii="Times New Roman" w:eastAsia="Times New Roman" w:hAnsi="Times New Roman" w:cs="Times New Roman"/>
          <w:sz w:val="24"/>
          <w:szCs w:val="24"/>
        </w:rPr>
        <w:t xml:space="preserve"> та інформування </w:t>
      </w:r>
      <w:proofErr w:type="spellStart"/>
      <w:r w:rsidR="00D72648">
        <w:rPr>
          <w:rFonts w:ascii="Times New Roman" w:eastAsia="Times New Roman" w:hAnsi="Times New Roman" w:cs="Times New Roman"/>
          <w:sz w:val="24"/>
          <w:szCs w:val="24"/>
        </w:rPr>
        <w:t>субʼєктів</w:t>
      </w:r>
      <w:proofErr w:type="spellEnd"/>
      <w:r w:rsidR="00D72648">
        <w:rPr>
          <w:rFonts w:ascii="Times New Roman" w:eastAsia="Times New Roman" w:hAnsi="Times New Roman" w:cs="Times New Roman"/>
          <w:sz w:val="24"/>
          <w:szCs w:val="24"/>
        </w:rPr>
        <w:t xml:space="preserve"> забезпечення </w:t>
      </w:r>
      <w:proofErr w:type="spellStart"/>
      <w:r w:rsidR="00D72648">
        <w:rPr>
          <w:rFonts w:ascii="Times New Roman" w:eastAsia="Times New Roman" w:hAnsi="Times New Roman" w:cs="Times New Roman"/>
          <w:sz w:val="24"/>
          <w:szCs w:val="24"/>
        </w:rPr>
        <w:t>кібербезпеки</w:t>
      </w:r>
      <w:proofErr w:type="spellEnd"/>
      <w:r w:rsidR="00D7264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767EB0">
        <w:rPr>
          <w:rFonts w:ascii="Times New Roman" w:eastAsia="Times New Roman" w:hAnsi="Times New Roman" w:cs="Times New Roman"/>
          <w:sz w:val="24"/>
          <w:szCs w:val="24"/>
        </w:rPr>
        <w:t xml:space="preserve">з </w:t>
      </w:r>
      <w:r w:rsidR="00767EB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локалізації, мінімізації наслідків кібератаки, </w:t>
      </w:r>
      <w:proofErr w:type="spellStart"/>
      <w:r w:rsidR="00767EB0">
        <w:rPr>
          <w:rFonts w:ascii="Times New Roman" w:eastAsia="Times New Roman" w:hAnsi="Times New Roman" w:cs="Times New Roman"/>
          <w:sz w:val="24"/>
          <w:szCs w:val="24"/>
        </w:rPr>
        <w:t>кіберінциденту</w:t>
      </w:r>
      <w:proofErr w:type="spellEnd"/>
      <w:r w:rsidR="00767EB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що стався в </w:t>
      </w:r>
      <w:r w:rsidR="00401C2C">
        <w:rPr>
          <w:rFonts w:ascii="Times New Roman" w:eastAsia="Times New Roman" w:hAnsi="Times New Roman" w:cs="Times New Roman"/>
          <w:sz w:val="24"/>
          <w:szCs w:val="24"/>
          <w:lang w:val="uk-UA"/>
        </w:rPr>
        <w:t>інформаційно-комунікаційних системах</w:t>
      </w:r>
      <w:r w:rsidR="00767EB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виконавчого комітету </w:t>
      </w:r>
      <w:r w:rsidR="00767EB0">
        <w:rPr>
          <w:rFonts w:ascii="Times New Roman" w:eastAsia="Times New Roman" w:hAnsi="Times New Roman" w:cs="Times New Roman"/>
          <w:sz w:val="24"/>
          <w:szCs w:val="24"/>
          <w:highlight w:val="white"/>
        </w:rPr>
        <w:t>Чорноморської міської ради Одеського району Одеської області</w:t>
      </w:r>
      <w:r w:rsidR="00767EB0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65A6A349" w14:textId="77777777" w:rsidR="00164AB1" w:rsidRDefault="00164AB1" w:rsidP="00164AB1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3FBAE" w14:textId="38DBDA24" w:rsidR="00F46E0E" w:rsidRDefault="00B41532" w:rsidP="00164AB1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4</w:t>
      </w:r>
      <w:r w:rsidR="00F46E0E">
        <w:rPr>
          <w:rFonts w:ascii="Times New Roman" w:eastAsia="Times New Roman" w:hAnsi="Times New Roman" w:cs="Times New Roman"/>
          <w:sz w:val="24"/>
          <w:szCs w:val="24"/>
        </w:rPr>
        <w:t xml:space="preserve">. Керівникам виконавчих органів та їх структурних підрозділів </w:t>
      </w:r>
      <w:r w:rsidR="00F46E0E">
        <w:rPr>
          <w:rFonts w:ascii="Times New Roman" w:eastAsia="Times New Roman" w:hAnsi="Times New Roman" w:cs="Times New Roman"/>
          <w:sz w:val="24"/>
          <w:szCs w:val="24"/>
          <w:highlight w:val="white"/>
        </w:rPr>
        <w:t>Чорноморської міської ради Одеського району Одеської області</w:t>
      </w:r>
      <w:r w:rsidR="00F46E0E">
        <w:rPr>
          <w:rFonts w:ascii="Times New Roman" w:eastAsia="Times New Roman" w:hAnsi="Times New Roman" w:cs="Times New Roman"/>
          <w:sz w:val="24"/>
          <w:szCs w:val="24"/>
        </w:rPr>
        <w:t xml:space="preserve"> забезпечити дотримання Плану реагування на </w:t>
      </w:r>
      <w:proofErr w:type="spellStart"/>
      <w:r w:rsidR="00AA586B">
        <w:rPr>
          <w:rFonts w:ascii="Times New Roman" w:eastAsia="Times New Roman" w:hAnsi="Times New Roman" w:cs="Times New Roman"/>
          <w:sz w:val="24"/>
          <w:szCs w:val="24"/>
        </w:rPr>
        <w:t>кіберінциденти</w:t>
      </w:r>
      <w:proofErr w:type="spellEnd"/>
      <w:r w:rsidR="00AA586B">
        <w:rPr>
          <w:rFonts w:ascii="Times New Roman" w:eastAsia="Times New Roman" w:hAnsi="Times New Roman" w:cs="Times New Roman"/>
          <w:sz w:val="24"/>
          <w:szCs w:val="24"/>
        </w:rPr>
        <w:t xml:space="preserve"> та кібератаки</w:t>
      </w:r>
      <w:r w:rsidR="00F46E0E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6FC242C1" w14:textId="77777777" w:rsidR="00164AB1" w:rsidRDefault="00164AB1" w:rsidP="00164AB1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CB14B5" w14:textId="40A5F844" w:rsidR="00F46E0E" w:rsidRDefault="00B41532" w:rsidP="00164AB1">
      <w:pPr>
        <w:spacing w:after="0" w:line="288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5</w:t>
      </w:r>
      <w:r w:rsidR="00F46E0E">
        <w:rPr>
          <w:rFonts w:ascii="Times New Roman" w:eastAsia="Times New Roman" w:hAnsi="Times New Roman" w:cs="Times New Roman"/>
          <w:sz w:val="24"/>
          <w:szCs w:val="24"/>
        </w:rPr>
        <w:t xml:space="preserve">. Затвердити Інструкцію з </w:t>
      </w:r>
      <w:proofErr w:type="spellStart"/>
      <w:r w:rsidR="00F46E0E">
        <w:rPr>
          <w:rFonts w:ascii="Times New Roman" w:eastAsia="Times New Roman" w:hAnsi="Times New Roman" w:cs="Times New Roman"/>
          <w:sz w:val="24"/>
          <w:szCs w:val="24"/>
        </w:rPr>
        <w:t>кібербезпеки</w:t>
      </w:r>
      <w:proofErr w:type="spellEnd"/>
      <w:r w:rsidR="00F46E0E">
        <w:rPr>
          <w:rFonts w:ascii="Times New Roman" w:eastAsia="Times New Roman" w:hAnsi="Times New Roman" w:cs="Times New Roman"/>
          <w:sz w:val="24"/>
          <w:szCs w:val="24"/>
        </w:rPr>
        <w:t xml:space="preserve"> для кінцевого користувача інформаційно</w:t>
      </w:r>
      <w:r w:rsidR="00164AB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F46E0E">
        <w:rPr>
          <w:rFonts w:ascii="Times New Roman" w:eastAsia="Times New Roman" w:hAnsi="Times New Roman" w:cs="Times New Roman"/>
          <w:sz w:val="24"/>
          <w:szCs w:val="24"/>
        </w:rPr>
        <w:t xml:space="preserve">-комунікаційних систем </w:t>
      </w:r>
      <w:r w:rsidR="00F46E0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Чорноморської міської ради Одеського району Одеської області - далі Інструкція </w:t>
      </w:r>
      <w:r w:rsidR="00F46E0E">
        <w:rPr>
          <w:rFonts w:ascii="Times New Roman" w:eastAsia="Times New Roman" w:hAnsi="Times New Roman" w:cs="Times New Roman"/>
          <w:sz w:val="24"/>
          <w:szCs w:val="24"/>
        </w:rPr>
        <w:t>(додаток 2).</w:t>
      </w:r>
    </w:p>
    <w:p w14:paraId="6BE63D11" w14:textId="325DE968" w:rsidR="00F46E0E" w:rsidRDefault="00B41532" w:rsidP="00164AB1">
      <w:pPr>
        <w:spacing w:after="0" w:line="288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5</w:t>
      </w:r>
      <w:r w:rsidR="00F46E0E">
        <w:rPr>
          <w:rFonts w:ascii="Times New Roman" w:eastAsia="Times New Roman" w:hAnsi="Times New Roman" w:cs="Times New Roman"/>
          <w:sz w:val="24"/>
          <w:szCs w:val="24"/>
        </w:rPr>
        <w:t xml:space="preserve">.1. Встановити, що вимоги зазначеної Інструкції є обов’язковими для виконання всіма працівниками виконавчих органів та їх структурних підрозділів </w:t>
      </w:r>
      <w:r w:rsidR="00F46E0E">
        <w:rPr>
          <w:rFonts w:ascii="Times New Roman" w:eastAsia="Times New Roman" w:hAnsi="Times New Roman" w:cs="Times New Roman"/>
          <w:sz w:val="24"/>
          <w:szCs w:val="24"/>
          <w:highlight w:val="white"/>
        </w:rPr>
        <w:t>Чорноморської міської ради Одеського району Одеської області</w:t>
      </w:r>
      <w:r w:rsidR="00F46E0E">
        <w:rPr>
          <w:rFonts w:ascii="Times New Roman" w:eastAsia="Times New Roman" w:hAnsi="Times New Roman" w:cs="Times New Roman"/>
          <w:sz w:val="24"/>
          <w:szCs w:val="24"/>
        </w:rPr>
        <w:t>, які використовують комп’ютерну техніку, інформаційні системи, електронну пошту, мережу Інтернет та обробляють службову або персональну інформацію.</w:t>
      </w:r>
    </w:p>
    <w:p w14:paraId="7AC1A2CB" w14:textId="77777777" w:rsidR="00F46E0E" w:rsidRDefault="00F46E0E" w:rsidP="00164AB1">
      <w:pPr>
        <w:spacing w:after="0" w:line="288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8F3C0E" w14:textId="652CA400" w:rsidR="00F46E0E" w:rsidRDefault="00B41532" w:rsidP="00164AB1">
      <w:pPr>
        <w:spacing w:after="0" w:line="288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6</w:t>
      </w:r>
      <w:r w:rsidR="00F46E0E">
        <w:rPr>
          <w:rFonts w:ascii="Times New Roman" w:eastAsia="Times New Roman" w:hAnsi="Times New Roman" w:cs="Times New Roman"/>
          <w:sz w:val="24"/>
          <w:szCs w:val="24"/>
        </w:rPr>
        <w:t xml:space="preserve">. Керівникам виконавчих органів та їх структурних підрозділів </w:t>
      </w:r>
      <w:r w:rsidR="00F46E0E">
        <w:rPr>
          <w:rFonts w:ascii="Times New Roman" w:eastAsia="Times New Roman" w:hAnsi="Times New Roman" w:cs="Times New Roman"/>
          <w:sz w:val="24"/>
          <w:szCs w:val="24"/>
          <w:highlight w:val="white"/>
        </w:rPr>
        <w:t>Чорноморської міської ради Одеського району Одеської області:</w:t>
      </w:r>
    </w:p>
    <w:p w14:paraId="1EFFDE19" w14:textId="74079C8D" w:rsidR="00F46E0E" w:rsidRDefault="00B41532" w:rsidP="00164AB1">
      <w:pPr>
        <w:spacing w:after="0" w:line="288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6</w:t>
      </w:r>
      <w:r w:rsidR="00F46E0E">
        <w:rPr>
          <w:rFonts w:ascii="Times New Roman" w:eastAsia="Times New Roman" w:hAnsi="Times New Roman" w:cs="Times New Roman"/>
          <w:sz w:val="24"/>
          <w:szCs w:val="24"/>
        </w:rPr>
        <w:t>.1. Забезпечити ознайомлення кожного працівника з Інструкцією під особистий підпис.</w:t>
      </w:r>
    </w:p>
    <w:p w14:paraId="630DCBA0" w14:textId="77777777" w:rsidR="00735CF7" w:rsidRDefault="00735CF7" w:rsidP="00164AB1">
      <w:pPr>
        <w:spacing w:after="0" w:line="288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F8260B" w14:textId="3C028A04" w:rsidR="00F46E0E" w:rsidRDefault="00B41532" w:rsidP="00164AB1">
      <w:pPr>
        <w:spacing w:after="0" w:line="288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</w:t>
      </w:r>
      <w:r w:rsidR="00F46E0E">
        <w:rPr>
          <w:rFonts w:ascii="Times New Roman" w:eastAsia="Times New Roman" w:hAnsi="Times New Roman" w:cs="Times New Roman"/>
          <w:color w:val="000000"/>
          <w:sz w:val="24"/>
          <w:szCs w:val="24"/>
        </w:rPr>
        <w:t>. Контроль за виконанням цього розпорядження залишаю за собою.</w:t>
      </w:r>
    </w:p>
    <w:p w14:paraId="42D86058" w14:textId="77777777" w:rsidR="00F46E0E" w:rsidRDefault="00F46E0E" w:rsidP="00164AB1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F4DC7A" w14:textId="77777777" w:rsidR="00F46E0E" w:rsidRDefault="00F46E0E" w:rsidP="00164AB1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BAD2E5" w14:textId="77777777" w:rsidR="00F46E0E" w:rsidRDefault="00F46E0E" w:rsidP="00164AB1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3952DD" w14:textId="77777777" w:rsidR="00F46E0E" w:rsidRDefault="00F46E0E" w:rsidP="00164AB1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2CD78D" w14:textId="77777777" w:rsidR="00F46E0E" w:rsidRDefault="00F46E0E" w:rsidP="00164AB1">
      <w:pPr>
        <w:pBdr>
          <w:top w:val="nil"/>
          <w:left w:val="nil"/>
          <w:bottom w:val="nil"/>
          <w:right w:val="nil"/>
          <w:between w:val="nil"/>
        </w:pBdr>
        <w:spacing w:after="240" w:line="288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Міський голова                                                                                  Василь ГУЛЯЄВ</w:t>
      </w:r>
    </w:p>
    <w:p w14:paraId="0000003C" w14:textId="3404D677" w:rsidR="006A7EF2" w:rsidRDefault="006A7EF2" w:rsidP="00164AB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A4631B" w14:textId="157ACE6A" w:rsidR="00B35D70" w:rsidRDefault="00B35D70" w:rsidP="00164AB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4D768D" w14:textId="6DC9C1FB" w:rsidR="00B35D70" w:rsidRDefault="00B35D70" w:rsidP="00164AB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23B450" w14:textId="24C96444" w:rsidR="00B35D70" w:rsidRDefault="00B35D70" w:rsidP="00164AB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183A47" w14:textId="05808AC4" w:rsidR="00B35D70" w:rsidRDefault="00B35D70" w:rsidP="00164AB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5833EE" w14:textId="65CD0A2D" w:rsidR="00B35D70" w:rsidRDefault="00B35D70" w:rsidP="00164AB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0C3C97" w14:textId="1E7D10F9" w:rsidR="00B35D70" w:rsidRDefault="00B35D70" w:rsidP="00265F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00E910" w14:textId="20F9E507" w:rsidR="00B35D70" w:rsidRDefault="00B35D70" w:rsidP="00265F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D40BB2" w14:textId="3AD17073" w:rsidR="00B35D70" w:rsidRDefault="00B35D70" w:rsidP="00265F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D3BBE1" w14:textId="48DB60E2" w:rsidR="00B35D70" w:rsidRDefault="00B35D70" w:rsidP="00265F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209625" w14:textId="342CCD54" w:rsidR="00B35D70" w:rsidRDefault="00B35D70" w:rsidP="00265F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CDD8B9" w14:textId="34FFF671" w:rsidR="00B35D70" w:rsidRDefault="00B35D70" w:rsidP="00265F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9E2098" w14:textId="7F55555C" w:rsidR="00B35D70" w:rsidRDefault="00B35D70" w:rsidP="00265F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B8AB14" w14:textId="5287CD18" w:rsidR="00B35D70" w:rsidRDefault="00B35D70" w:rsidP="00265F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D3FFB7" w14:textId="6605DBD5" w:rsidR="00B35D70" w:rsidRDefault="00B35D70" w:rsidP="00265F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CF57BE" w14:textId="7265D3EF" w:rsidR="00B35D70" w:rsidRDefault="00B35D70" w:rsidP="00265F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8075B4" w14:textId="26305A3A" w:rsidR="00B35D70" w:rsidRDefault="00B35D70" w:rsidP="00265F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0222C3" w14:textId="74FC5573" w:rsidR="00B35D70" w:rsidRDefault="00B35D70" w:rsidP="00265F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6708FA" w14:textId="7ED01D62" w:rsidR="00B35D70" w:rsidRDefault="00B35D70" w:rsidP="00265F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042C25" w14:textId="681E3E83" w:rsidR="00B35D70" w:rsidRDefault="00B35D70" w:rsidP="00265F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5114D5" w14:textId="20992924" w:rsidR="00B35D70" w:rsidRDefault="00B35D70" w:rsidP="00265F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35D70" w:rsidSect="009C7DC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567" w:bottom="1985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DF63A" w14:textId="77777777" w:rsidR="006E3E6E" w:rsidRDefault="006E3E6E">
      <w:pPr>
        <w:spacing w:after="0" w:line="240" w:lineRule="auto"/>
      </w:pPr>
      <w:r>
        <w:separator/>
      </w:r>
    </w:p>
  </w:endnote>
  <w:endnote w:type="continuationSeparator" w:id="0">
    <w:p w14:paraId="4FE0E137" w14:textId="77777777" w:rsidR="006E3E6E" w:rsidRDefault="006E3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8BD27F6-6D6A-4A43-8C71-8AE5561B9D01}"/>
    <w:embedBold r:id="rId2" w:fontKey="{62CC7DAE-9A91-4703-8EB0-34F2E55B3E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208119B8-67F0-439A-9314-89291526D62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B2B355A4-0DEA-4ED2-A947-07EE15B2CD5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98B00FF6-C196-4824-A5FF-D8AB033EE652}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6" w:fontKey="{E4E24E59-DA45-4C6A-810E-BA80F8F075F8}"/>
    <w:embedBold r:id="rId7" w:fontKey="{ADFC6DA5-491F-40B3-9D68-86B5112AC2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D" w14:textId="77777777" w:rsidR="006A7EF2" w:rsidRDefault="006A7E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B" w14:textId="77777777" w:rsidR="006A7EF2" w:rsidRDefault="006A7E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C" w14:textId="77777777" w:rsidR="006A7EF2" w:rsidRDefault="006A7E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6BC26" w14:textId="77777777" w:rsidR="006E3E6E" w:rsidRDefault="006E3E6E">
      <w:pPr>
        <w:spacing w:after="0" w:line="240" w:lineRule="auto"/>
      </w:pPr>
      <w:r>
        <w:separator/>
      </w:r>
    </w:p>
  </w:footnote>
  <w:footnote w:type="continuationSeparator" w:id="0">
    <w:p w14:paraId="09CF2A4B" w14:textId="77777777" w:rsidR="006E3E6E" w:rsidRDefault="006E3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A" w14:textId="2E512967" w:rsidR="006A7EF2" w:rsidRPr="0047211E" w:rsidRDefault="004721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lang w:val="uk-UA"/>
      </w:rPr>
    </w:pPr>
    <w:r>
      <w:rPr>
        <w:color w:val="000000"/>
        <w:lang w:val="uk-UA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8" w14:textId="7AAE16A7" w:rsidR="006A7EF2" w:rsidRPr="0047211E" w:rsidRDefault="0047211E" w:rsidP="004721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lang w:val="uk-UA"/>
      </w:rPr>
    </w:pPr>
    <w:r>
      <w:rPr>
        <w:color w:val="000000"/>
        <w:lang w:val="uk-UA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9" w14:textId="03A7F464" w:rsidR="006A7EF2" w:rsidRPr="0047211E" w:rsidRDefault="006A7EF2" w:rsidP="0047211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lang w:val="uk-U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EF2"/>
    <w:rsid w:val="000368A4"/>
    <w:rsid w:val="000D7752"/>
    <w:rsid w:val="000F330C"/>
    <w:rsid w:val="001112AF"/>
    <w:rsid w:val="00164AB1"/>
    <w:rsid w:val="001D570D"/>
    <w:rsid w:val="00216555"/>
    <w:rsid w:val="00250100"/>
    <w:rsid w:val="00265F28"/>
    <w:rsid w:val="00325503"/>
    <w:rsid w:val="00391AC4"/>
    <w:rsid w:val="00401C2C"/>
    <w:rsid w:val="0041512F"/>
    <w:rsid w:val="0047211E"/>
    <w:rsid w:val="00601CBF"/>
    <w:rsid w:val="00607186"/>
    <w:rsid w:val="00616C12"/>
    <w:rsid w:val="00620A2A"/>
    <w:rsid w:val="00630198"/>
    <w:rsid w:val="00634FA5"/>
    <w:rsid w:val="006474A8"/>
    <w:rsid w:val="00690C6A"/>
    <w:rsid w:val="006A7EF2"/>
    <w:rsid w:val="006E3E6E"/>
    <w:rsid w:val="00735CF7"/>
    <w:rsid w:val="00767EB0"/>
    <w:rsid w:val="00835460"/>
    <w:rsid w:val="00946307"/>
    <w:rsid w:val="009C7DCD"/>
    <w:rsid w:val="009E4B79"/>
    <w:rsid w:val="00A50B2B"/>
    <w:rsid w:val="00A77578"/>
    <w:rsid w:val="00AA586B"/>
    <w:rsid w:val="00B35D70"/>
    <w:rsid w:val="00B41532"/>
    <w:rsid w:val="00BC48D4"/>
    <w:rsid w:val="00C20CFC"/>
    <w:rsid w:val="00CA2FD4"/>
    <w:rsid w:val="00CF37E2"/>
    <w:rsid w:val="00D17579"/>
    <w:rsid w:val="00D72648"/>
    <w:rsid w:val="00D763DD"/>
    <w:rsid w:val="00D93594"/>
    <w:rsid w:val="00EE5B5F"/>
    <w:rsid w:val="00F4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303F9"/>
  <w15:docId w15:val="{4970BD70-6867-4E8B-ADB8-220A6DD89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List Paragraph"/>
    <w:uiPriority w:val="34"/>
    <w:qFormat/>
    <w:rsid w:val="003D687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header"/>
    <w:link w:val="a6"/>
    <w:uiPriority w:val="99"/>
    <w:unhideWhenUsed/>
    <w:rsid w:val="00850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850202"/>
  </w:style>
  <w:style w:type="paragraph" w:styleId="a7">
    <w:name w:val="footer"/>
    <w:link w:val="a8"/>
    <w:uiPriority w:val="99"/>
    <w:unhideWhenUsed/>
    <w:rsid w:val="00850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850202"/>
  </w:style>
  <w:style w:type="character" w:customStyle="1" w:styleId="20">
    <w:name w:val="Заголовок 2 Знак"/>
    <w:basedOn w:val="a0"/>
    <w:uiPriority w:val="9"/>
    <w:rsid w:val="002E14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andard">
    <w:name w:val="Standard"/>
    <w:uiPriority w:val="99"/>
    <w:rsid w:val="00104706"/>
    <w:pPr>
      <w:widowControl w:val="0"/>
      <w:suppressAutoHyphens/>
      <w:autoSpaceDN w:val="0"/>
      <w:spacing w:after="0" w:line="240" w:lineRule="auto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styleId="a9">
    <w:name w:val="No Spacing"/>
    <w:uiPriority w:val="1"/>
    <w:qFormat/>
    <w:rsid w:val="002F6A41"/>
    <w:pPr>
      <w:spacing w:after="0" w:line="240" w:lineRule="auto"/>
    </w:pPr>
    <w:rPr>
      <w:rFonts w:cs="Times New Roman"/>
    </w:rPr>
  </w:style>
  <w:style w:type="paragraph" w:styleId="aa">
    <w:name w:val="Normal (Web)"/>
    <w:uiPriority w:val="99"/>
    <w:semiHidden/>
    <w:unhideWhenUsed/>
    <w:rsid w:val="00533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">
    <w:name w:val="Hyperlink"/>
    <w:basedOn w:val="a0"/>
    <w:uiPriority w:val="99"/>
    <w:semiHidden/>
    <w:unhideWhenUsed/>
    <w:rsid w:val="00391A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zakon.rada.gov.ua/laws/show/1533-2025-%D0%B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fAZYyHuw5unkkIxkcRCebof1Ww==">CgMxLjAyCGguZ2pkZ3hzMg5oLmdoNzNjb28yYzBvaTINaC51cjZ0YW5hcGV4aDIOaC5mYzZudXZhdm03Z20yDmgueTBtYWZudTF1dmVjMg5oLjI5bDZ2aXExdDBmazIOaC42ZHFnMDdhbWN5YWQyDmguc21keG9wcTlndGg5Mg5oLjV5NzhlY3V6Z3pjMzIOaC54bGZvZXJqNXN0cXoyDmguOXRldWtpa2VxdWdvMg5oLms4M3RmeTI2dTVxdDIOaC45anlta2Fwbmc0dnA4AHIhMVRJRkIzUnQxTDFmckRNS3BzQVVuR1loQTlLM2lNVXB2</go:docsCustomData>
</go:gDocsCustomXmlDataStorage>
</file>

<file path=customXml/itemProps1.xml><?xml version="1.0" encoding="utf-8"?>
<ds:datastoreItem xmlns:ds="http://schemas.openxmlformats.org/officeDocument/2006/customXml" ds:itemID="{AF2DA045-755E-45CB-9E7D-81B8F1329E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2333</Words>
  <Characters>1331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Великая</dc:creator>
  <cp:lastModifiedBy>Admin</cp:lastModifiedBy>
  <cp:revision>25</cp:revision>
  <cp:lastPrinted>2026-02-06T08:50:00Z</cp:lastPrinted>
  <dcterms:created xsi:type="dcterms:W3CDTF">2021-12-02T09:13:00Z</dcterms:created>
  <dcterms:modified xsi:type="dcterms:W3CDTF">2026-02-09T13:51:00Z</dcterms:modified>
</cp:coreProperties>
</file>