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F3F9D" w14:textId="2C94AF0C" w:rsidR="0061784E" w:rsidRPr="001545F0" w:rsidRDefault="0061784E" w:rsidP="00141607">
      <w:pPr>
        <w:spacing w:after="0"/>
        <w:ind w:right="-1" w:firstLine="581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Додаток </w:t>
      </w:r>
      <w:r w:rsidR="001545F0">
        <w:rPr>
          <w:rFonts w:ascii="Times New Roman" w:eastAsia="Times New Roman" w:hAnsi="Times New Roman" w:cs="Times New Roman"/>
          <w:sz w:val="24"/>
          <w:szCs w:val="24"/>
          <w:lang w:val="uk-UA"/>
        </w:rPr>
        <w:t>2</w:t>
      </w:r>
    </w:p>
    <w:p w14:paraId="0EE84EBE" w14:textId="77777777" w:rsidR="0061784E" w:rsidRDefault="0061784E" w:rsidP="00141607">
      <w:pPr>
        <w:spacing w:after="0"/>
        <w:ind w:right="-1" w:firstLine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розпорядження міського голови</w:t>
      </w:r>
    </w:p>
    <w:p w14:paraId="7E5031E4" w14:textId="3547FBBD" w:rsidR="0061784E" w:rsidRDefault="0061784E" w:rsidP="00C15B22">
      <w:pPr>
        <w:spacing w:after="0"/>
        <w:ind w:right="-1" w:firstLine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</w:t>
      </w:r>
      <w:r w:rsidR="00C15B2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09.02.2026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C15B2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26</w:t>
      </w:r>
    </w:p>
    <w:p w14:paraId="78F3075E" w14:textId="77777777" w:rsidR="00A422CC" w:rsidRDefault="00A422CC" w:rsidP="00141607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3CC436" w14:textId="77777777" w:rsidR="00141607" w:rsidRDefault="00141607" w:rsidP="00141607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4A98EC" w14:textId="77777777" w:rsidR="001545F0" w:rsidRPr="00F347A7" w:rsidRDefault="001545F0" w:rsidP="001416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444746"/>
          <w:sz w:val="24"/>
          <w:szCs w:val="24"/>
          <w:highlight w:val="white"/>
          <w:vertAlign w:val="superscript"/>
        </w:rPr>
      </w:pPr>
      <w:r w:rsidRPr="00F347A7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ІНСТРУКЦІЯ</w:t>
      </w:r>
    </w:p>
    <w:p w14:paraId="04DC3EFC" w14:textId="6C400FF3" w:rsidR="00F347A7" w:rsidRDefault="00F347A7" w:rsidP="001416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з кібербезпеки для кінцевого користувача інформаційно-комунікаційних систем Чорноморської міської ради Одеського району Одеської області</w:t>
      </w:r>
    </w:p>
    <w:p w14:paraId="70B0D04A" w14:textId="77777777" w:rsidR="00141607" w:rsidRDefault="00141607" w:rsidP="001416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16F1C4CB" w14:textId="4A33A031" w:rsidR="00F347A7" w:rsidRDefault="00F347A7" w:rsidP="001416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Інструкція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 кібербезпеки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для кінцевого користувача інформаційно-комунікаційних систем Чорноморської міської ради Одеського району Одеської області (далі - Інструкція), розроблена відповідно до Закону України від 05.10.2017 №2163-VIII "Про основні засади забезпечення кібербезпеки України" (із змінами та доповненнями), а також постанов Кабінету Міністрів України від 08.10.2025 №1281 “Про затвердження Порядку проведення інструктажів та систематичних тренінгів щодо кібергігієни” та від 29.03.2006 №373 “Про затвердження Мінімальних вимог до захисту інформаційних, електронних комунікаційних, інформаційно-комунікаційних та технологічних систем”.</w:t>
      </w:r>
    </w:p>
    <w:p w14:paraId="399554A3" w14:textId="77777777" w:rsidR="00141607" w:rsidRDefault="00141607" w:rsidP="001416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D50C9D9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1. Терміни та скорочення</w:t>
      </w:r>
    </w:p>
    <w:p w14:paraId="3F5C4B18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ІКС - інформаційно-комунікаційна система.</w:t>
      </w:r>
    </w:p>
    <w:p w14:paraId="52B9B993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КСЗІ - комплексна система захисту інформації (за наявності/впровадженні).</w:t>
      </w:r>
    </w:p>
    <w:p w14:paraId="3A111EC9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КЕП - кваліфікований електронний підпис.</w:t>
      </w:r>
    </w:p>
    <w:p w14:paraId="3DD6CB74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ПК - персональний комп'ютер. </w:t>
      </w:r>
    </w:p>
    <w:p w14:paraId="7447F116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Токен - захищений носій особистих ключів (засіб КЕП/печатки), призначений для зберігання особистого ключа та захисту даних.</w:t>
      </w:r>
    </w:p>
    <w:p w14:paraId="06F8D1EE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URL - адреса ресурсу в Інтернеті.</w:t>
      </w:r>
    </w:p>
    <w:p w14:paraId="129A5189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Кіберінцидент - подія, що може свідчити про порушення кібербезпеки.</w:t>
      </w:r>
    </w:p>
    <w:p w14:paraId="45369F7B" w14:textId="30DCCD14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Кібератака - умисний вплив на ІКС з метою порушення конфіденційності/цілісності/доступності.</w:t>
      </w:r>
    </w:p>
    <w:p w14:paraId="21B44645" w14:textId="77777777" w:rsidR="00141607" w:rsidRDefault="0014160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63C7C421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2. Загальні положення</w:t>
      </w:r>
    </w:p>
    <w:p w14:paraId="01BC151C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2.1. Інструкція визначає мінімальні обов’язкові вимоги кібергігієни та безпечної роботи для всіх працівників виконавчих органів та їх структурних підрозділів (далі - Користувачі) Чорноморської міської ради Одеського району Одеської області (далі - Рада).</w:t>
      </w:r>
    </w:p>
    <w:p w14:paraId="278294F6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2.2. Інструкція застосовується до всіх випадків використання:</w:t>
      </w:r>
    </w:p>
    <w:p w14:paraId="57996747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стаціонарних ПК/ноутбуків/планшетів та інших пристроїв, що належать Раді або підключені до її ресурсів;</w:t>
      </w:r>
    </w:p>
    <w:p w14:paraId="331BEB55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робочої електронної пошти;</w:t>
      </w:r>
    </w:p>
    <w:p w14:paraId="511FDBDE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мережевих ресурсів, файлових сховищ, баз даних, інформаційних систем;</w:t>
      </w:r>
    </w:p>
    <w:p w14:paraId="4E42B222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мережі Інтернет у службових цілях;</w:t>
      </w:r>
    </w:p>
    <w:p w14:paraId="6FB89E10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засобів КЕП/електронної печатки.</w:t>
      </w:r>
    </w:p>
    <w:p w14:paraId="1894B23E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2.3. Мета Інструкції - запобігання:</w:t>
      </w:r>
    </w:p>
    <w:p w14:paraId="1B86B3B1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lastRenderedPageBreak/>
        <w:t>витоку/втраті персональних даних та службової інформації;</w:t>
      </w:r>
    </w:p>
    <w:p w14:paraId="19A84580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несанкціонованому доступу до ІКС;</w:t>
      </w:r>
    </w:p>
    <w:p w14:paraId="677EFBD1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шкідливому програмному впливу (віруси, трояни, шифрувальники тощо);</w:t>
      </w:r>
    </w:p>
    <w:p w14:paraId="0D8F633C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порушенню організаційних та технічних заходів захисту інформації.</w:t>
      </w:r>
    </w:p>
    <w:p w14:paraId="50DEB443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0AB6426A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3. Відповідальна особа за реагування на кібератаки, кіберінциденти та інформування субʼєктів забезпечення кібербезпеки</w:t>
      </w:r>
    </w:p>
    <w:p w14:paraId="0D1E8858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3.1. У кожному виконавчому органі Ради визначається відповідальна особа за реагування на кібератаки, кіберінциденти та інформування субʼєктів забезпечення кібербезпеки (далі - Відповідальна особа).</w:t>
      </w:r>
    </w:p>
    <w:p w14:paraId="67615568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3.2. Відповідальна особа організовує інформування Користувачів про порядок повідомлення щодо кіберінцидентів у своєму виконавчому органі/підрозділі та приймає первинні повідомлення.</w:t>
      </w:r>
    </w:p>
    <w:p w14:paraId="1C1674E3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3.3. Користувач зобов’язаний негайно повідомляти про ознаки кіберінциденту Відповідальну особу свого виконавчого органу. Якщо Відповідальна особа тимчасово недоступна - повідомляється безпосередній керівник.</w:t>
      </w:r>
    </w:p>
    <w:p w14:paraId="248EF6D8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1BA06FCC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4. Облікові записи, автентифікація та паролі</w:t>
      </w:r>
    </w:p>
    <w:p w14:paraId="74EDA8D7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4.1. Користувач зобов’язаний:</w:t>
      </w:r>
    </w:p>
    <w:p w14:paraId="5C734819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працювати лише під власним робочим обліковим записом (Windows/пошта/сервіси);</w:t>
      </w:r>
    </w:p>
    <w:p w14:paraId="4DA1DAFF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не передавати логіни/паролі/коди підтвердження іншим особам;</w:t>
      </w:r>
    </w:p>
    <w:p w14:paraId="555B4266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використовувати багатофакторну автентифікацію (MFA) там, де вона впроваджена/доступна;</w:t>
      </w:r>
    </w:p>
    <w:p w14:paraId="290F3420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негайно повідомити Відповідальну особу у разі підозри компрометації облікового запису.</w:t>
      </w:r>
    </w:p>
    <w:p w14:paraId="474F66C6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4.2. Мінімальні вимоги до паролів (якщо політикою ІКС не встановлено суворіші):</w:t>
      </w:r>
    </w:p>
    <w:p w14:paraId="4C2687C8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не менше 12 символів (або парольна фраза);</w:t>
      </w:r>
    </w:p>
    <w:p w14:paraId="7D33D2ED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бажано використання великих/малих літер, цифр і спецсимволів;</w:t>
      </w:r>
    </w:p>
    <w:p w14:paraId="482FD50B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заборонено використовувати персональні дані (ПІБ, дата народження тощо) або прості комбінації.</w:t>
      </w:r>
    </w:p>
    <w:p w14:paraId="6E0CE614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4.3. Забороняється:</w:t>
      </w:r>
    </w:p>
    <w:p w14:paraId="7FE37A5C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зберігати паролі на папері/стікерах/у відкритих файлах;</w:t>
      </w:r>
    </w:p>
    <w:p w14:paraId="54DA073E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зберігати паролі у браузері, якщо це не дозволено політикою безпеки;</w:t>
      </w:r>
    </w:p>
    <w:p w14:paraId="4B54BE0C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використовувати один пароль для робочих і особистих сервісів.</w:t>
      </w:r>
    </w:p>
    <w:p w14:paraId="0D0BBB1D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1615F877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5. Безпечна робота з робочим місцем і пристроями</w:t>
      </w:r>
    </w:p>
    <w:p w14:paraId="63E9B828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5.1. Користувач зобов’язаний:</w:t>
      </w:r>
    </w:p>
    <w:p w14:paraId="184AC8F3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блокувати екран при відході від робочого місця (Win + L);</w:t>
      </w:r>
    </w:p>
    <w:p w14:paraId="080BD3C5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виконувати перезавантаження та встановлення оновлень, коли цього вимагає система/адміністратор;</w:t>
      </w:r>
    </w:p>
    <w:p w14:paraId="48C7D69A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дотримуватися принципу «чистого столу»: не залишати документи/носії/токени без нагляду.</w:t>
      </w:r>
    </w:p>
    <w:p w14:paraId="3580A7F7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lastRenderedPageBreak/>
        <w:t>5.2. Забороняється:</w:t>
      </w:r>
    </w:p>
    <w:p w14:paraId="23B8764A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самостійно встановлювати/видаляти програмне забезпечення або змінювати системні налаштування без дозволу;</w:t>
      </w:r>
    </w:p>
    <w:p w14:paraId="769EBA43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вимикати/змінювати налаштування антивірусного захисту, брандмауера, засобів контролю доступу;</w:t>
      </w:r>
    </w:p>
    <w:p w14:paraId="425CA42F" w14:textId="3CABA08D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використовувати неліцензійне </w:t>
      </w:r>
      <w:r w:rsidR="002B43D9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>програмне забезпечення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, невідомі розширення браузера.</w:t>
      </w:r>
    </w:p>
    <w:p w14:paraId="7713850C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42E425BB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6. КЕП, токени та криптографічні засоби</w:t>
      </w:r>
    </w:p>
    <w:p w14:paraId="458840E3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6.1. Користувач зобов’язаний:</w:t>
      </w:r>
    </w:p>
    <w:p w14:paraId="172E2905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використовувати виключно особистий КЕП і особистий токен (за наявності);</w:t>
      </w:r>
    </w:p>
    <w:p w14:paraId="60E87583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забезпечити нерозголошення пароля до токена;</w:t>
      </w:r>
    </w:p>
    <w:p w14:paraId="50F1147B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від’єднувати токен після підпису/автентифікації та зберігати його у безпечному місці.</w:t>
      </w:r>
    </w:p>
    <w:p w14:paraId="4BAB901E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6.2. У разі втрати/пошкодження/підозри компрометації токена або КЕП Користувач негайно повідомляє безпосереднього керівника та Відповідальну особу.</w:t>
      </w:r>
    </w:p>
    <w:p w14:paraId="0FC4BC26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6.3. Забороняється:</w:t>
      </w:r>
    </w:p>
    <w:p w14:paraId="0972AAD7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передавати токен/КЕП/ключі/паролі третім особам;</w:t>
      </w:r>
    </w:p>
    <w:p w14:paraId="0F10B3F4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копіювати особисті ключі на інші носії або зберігати їх у хмарі/пошті/месенджерах.</w:t>
      </w:r>
    </w:p>
    <w:p w14:paraId="0ED453D0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02A00093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7. Робота з електронною поштою та фішинг</w:t>
      </w:r>
    </w:p>
    <w:p w14:paraId="4F42A8BF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7.1. Робоча електронна пошта використовується у службових цілях.</w:t>
      </w:r>
    </w:p>
    <w:p w14:paraId="4B507AB5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7.2. Забороняється:</w:t>
      </w:r>
    </w:p>
    <w:p w14:paraId="698061FF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використовувати службову електронну пошту для реєстрації на сторонніх сервісах, соцмережах, розсилках (без службової необхідності);</w:t>
      </w:r>
    </w:p>
    <w:p w14:paraId="7D3C5138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відкривати листи/вкладення/посилання з підозрілих адрес або з нетиповими/помилковими доменами;</w:t>
      </w:r>
    </w:p>
    <w:p w14:paraId="0E04CC87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відкривати вкладення з потенційно небезпечними типами файлів, зокрема: **.exe, .bat, .cmd, .js, .vbs, .scr, .ps1, .dll**, а також архіви **.zip/.rar/.7z** з невідомого джерела.</w:t>
      </w:r>
    </w:p>
    <w:p w14:paraId="69272232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7.3. Якщо лист викликає підозру:</w:t>
      </w:r>
    </w:p>
    <w:p w14:paraId="1D57B920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не відкривати вкладення та не переходити за посиланнями;</w:t>
      </w:r>
    </w:p>
    <w:p w14:paraId="4965B5C0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за можливості зафіксувати тему/адресу відправника (скриншот);</w:t>
      </w:r>
    </w:p>
    <w:p w14:paraId="5DFA5845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негайно повідомити Відповідальну особу.</w:t>
      </w:r>
    </w:p>
    <w:p w14:paraId="681940E1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7.4. Додатково допускається перевірка файлів/посилань у VirusTotal як допоміжний захід. Позитивний результат перевірки не гарантує повну безпечність.</w:t>
      </w:r>
    </w:p>
    <w:p w14:paraId="2BDAF492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09E5500C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8. Інтернет-ресурси, посилання, QR-коди</w:t>
      </w:r>
    </w:p>
    <w:p w14:paraId="3D3C8904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8.1. Під час роботи в Інтернеті Користувач зобов’язаний:</w:t>
      </w:r>
    </w:p>
    <w:p w14:paraId="5661422E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перевіряти URL перед введенням облікових даних;</w:t>
      </w:r>
    </w:p>
    <w:p w14:paraId="6C34D5D8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бути обережним із повідомленнями «терміново підтвердити», «оновіть пароль», «отримайте приз» тощо;</w:t>
      </w:r>
    </w:p>
    <w:p w14:paraId="41FCB854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уважно читати системні/браузерні попередження.</w:t>
      </w:r>
    </w:p>
    <w:p w14:paraId="173847E8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8.2. Забороняється:</w:t>
      </w:r>
    </w:p>
    <w:p w14:paraId="652B5D81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lastRenderedPageBreak/>
        <w:t>переходити за підозрілими посиланнями, у т.ч. скороченими URL (bit.ly, tinyurl тощо) невідомого походження;</w:t>
      </w:r>
    </w:p>
    <w:p w14:paraId="4BAF0FFB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сканувати QR-коди невідомого походження для авторизації/входу/платежів;</w:t>
      </w:r>
    </w:p>
    <w:p w14:paraId="1604DC2A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вводити службові паролі на сторонніх ресурсах.</w:t>
      </w:r>
    </w:p>
    <w:p w14:paraId="537EF1C7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480E33D0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9. Зовнішні носії, обмін файлами та хмарні сервіси</w:t>
      </w:r>
    </w:p>
    <w:p w14:paraId="63E68834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9.1. Забороняється:</w:t>
      </w:r>
    </w:p>
    <w:p w14:paraId="1E042456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підключати до службового ПК особисті флеш-накопичувачі/диски/телефони для копіювання даних без дозволу;</w:t>
      </w:r>
    </w:p>
    <w:p w14:paraId="1FF2AADF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копіювати службову інформацію на зовнішні носії «для зручності»;</w:t>
      </w:r>
    </w:p>
    <w:p w14:paraId="3B91E642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використовувати особисті хмарні сервіси/месенджери/особисту пошту для передачі службових файлів або персональних даних.</w:t>
      </w:r>
    </w:p>
    <w:p w14:paraId="673B431F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9.2. Обмін файлами здійснюється через дозволені Радою канали та сервіси.</w:t>
      </w:r>
    </w:p>
    <w:p w14:paraId="678AF199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586365A7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10. Персональні дані та службова інформація</w:t>
      </w:r>
    </w:p>
    <w:p w14:paraId="783FA728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10.1. Обробка персональних даних здійснюється лише за наявності законних підстав та у межах службових повноважень.</w:t>
      </w:r>
    </w:p>
    <w:p w14:paraId="3CFCB486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10.2. Перед відправкою/передачею документів Користувач зобов’язаний:</w:t>
      </w:r>
    </w:p>
    <w:p w14:paraId="45A6506C" w14:textId="7DA3652F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перевірити адресата</w:t>
      </w:r>
      <w:r w:rsidR="00797330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(ів) і вкладення;</w:t>
      </w:r>
    </w:p>
    <w:p w14:paraId="18680D9D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забезпечити мінімізацію даних (не передавати зайве);</w:t>
      </w:r>
    </w:p>
    <w:p w14:paraId="6ADEF35C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за потреби погодити спосіб передачі з Відповідальною особою.</w:t>
      </w:r>
    </w:p>
    <w:p w14:paraId="062AFA86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10.3. Забороняється:</w:t>
      </w:r>
    </w:p>
    <w:p w14:paraId="39D9A1F3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передавати персональні дані через незахищені або несанкціоновані канали;</w:t>
      </w:r>
    </w:p>
    <w:p w14:paraId="6D26B4C0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публікувати/поширювати службову інформацію поза визначеними процедурами.</w:t>
      </w:r>
    </w:p>
    <w:p w14:paraId="5173563D" w14:textId="77777777" w:rsidR="00A422CC" w:rsidRDefault="00A422CC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00F122EA" w14:textId="1CB11B5C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11. Реагування на кіберінциденти</w:t>
      </w:r>
    </w:p>
    <w:p w14:paraId="3DD5138B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11.1. Ознаки кіберінциденту (не вичерпно):</w:t>
      </w:r>
    </w:p>
    <w:p w14:paraId="325B9F9A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попередження антивіруса/системи;</w:t>
      </w:r>
    </w:p>
    <w:p w14:paraId="0006AFAA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самовільний запуск програм, підозрілі вікна;</w:t>
      </w:r>
    </w:p>
    <w:p w14:paraId="1B8DC2A2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неможливість відкрити файли, зміна їх розширень, повідомлення про «викуп»;</w:t>
      </w:r>
    </w:p>
    <w:p w14:paraId="28708B55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випадкове відкриття підозрілого вкладення/посилання;</w:t>
      </w:r>
    </w:p>
    <w:p w14:paraId="009E1220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підозріла активність у пошті/облікових записах.</w:t>
      </w:r>
    </w:p>
    <w:p w14:paraId="4B2A0BB9" w14:textId="0F77A9A4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11.2. Дії Користувача при підозрі на кіберінцидент:</w:t>
      </w:r>
    </w:p>
    <w:p w14:paraId="27109798" w14:textId="7E69975E" w:rsidR="00F347A7" w:rsidRDefault="005D5184" w:rsidP="005D5184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 xml:space="preserve">11.2.1. </w:t>
      </w:r>
      <w:r w:rsidR="00F347A7">
        <w:rPr>
          <w:rFonts w:ascii="Times New Roman" w:eastAsia="Times New Roman" w:hAnsi="Times New Roman" w:cs="Times New Roman"/>
          <w:color w:val="1F1F1F"/>
          <w:sz w:val="24"/>
          <w:szCs w:val="24"/>
        </w:rPr>
        <w:t>Припинити роботу з підозрілим листом/сайтом/файлом.</w:t>
      </w:r>
    </w:p>
    <w:p w14:paraId="429469ED" w14:textId="30A2AC5F" w:rsidR="00F347A7" w:rsidRPr="005D5184" w:rsidRDefault="00837848" w:rsidP="00837848">
      <w:pPr>
        <w:pStyle w:val="a4"/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837848">
        <w:rPr>
          <w:rFonts w:ascii="Times New Roman" w:eastAsia="Times New Roman" w:hAnsi="Times New Roman" w:cs="Times New Roman"/>
          <w:color w:val="1F1F1F"/>
          <w:sz w:val="24"/>
          <w:szCs w:val="24"/>
          <w:lang w:val="ru-RU"/>
        </w:rPr>
        <w:t>11</w:t>
      </w:r>
      <w:r w:rsidRPr="00E71FFC">
        <w:rPr>
          <w:rFonts w:ascii="Times New Roman" w:eastAsia="Times New Roman" w:hAnsi="Times New Roman" w:cs="Times New Roman"/>
          <w:color w:val="1F1F1F"/>
          <w:sz w:val="24"/>
          <w:szCs w:val="24"/>
          <w:lang w:val="ru-RU"/>
        </w:rPr>
        <w:t>.</w:t>
      </w:r>
      <w:r w:rsidRPr="00837848">
        <w:rPr>
          <w:rFonts w:ascii="Times New Roman" w:eastAsia="Times New Roman" w:hAnsi="Times New Roman" w:cs="Times New Roman"/>
          <w:color w:val="1F1F1F"/>
          <w:sz w:val="24"/>
          <w:szCs w:val="24"/>
          <w:lang w:val="ru-RU"/>
        </w:rPr>
        <w:t>2</w:t>
      </w:r>
      <w:r w:rsidRPr="00E71FFC">
        <w:rPr>
          <w:rFonts w:ascii="Times New Roman" w:eastAsia="Times New Roman" w:hAnsi="Times New Roman" w:cs="Times New Roman"/>
          <w:color w:val="1F1F1F"/>
          <w:sz w:val="24"/>
          <w:szCs w:val="24"/>
          <w:lang w:val="ru-RU"/>
        </w:rPr>
        <w:t>.</w:t>
      </w:r>
      <w:r w:rsidRPr="00837848">
        <w:rPr>
          <w:rFonts w:ascii="Times New Roman" w:eastAsia="Times New Roman" w:hAnsi="Times New Roman" w:cs="Times New Roman"/>
          <w:color w:val="1F1F1F"/>
          <w:sz w:val="24"/>
          <w:szCs w:val="24"/>
          <w:lang w:val="ru-RU"/>
        </w:rPr>
        <w:t xml:space="preserve">2. </w:t>
      </w:r>
      <w:r w:rsidR="00F347A7" w:rsidRPr="005D5184">
        <w:rPr>
          <w:rFonts w:ascii="Times New Roman" w:eastAsia="Times New Roman" w:hAnsi="Times New Roman" w:cs="Times New Roman"/>
          <w:color w:val="1F1F1F"/>
          <w:sz w:val="24"/>
          <w:szCs w:val="24"/>
        </w:rPr>
        <w:t>Заблокувати екран (Win+L) або за вказівкою Відповідальної особи від’єднати ПК</w:t>
      </w:r>
      <w:r w:rsidR="0026736D" w:rsidRPr="0026736D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r w:rsidR="00F347A7" w:rsidRPr="005D5184">
        <w:rPr>
          <w:rFonts w:ascii="Times New Roman" w:eastAsia="Times New Roman" w:hAnsi="Times New Roman" w:cs="Times New Roman"/>
          <w:color w:val="1F1F1F"/>
          <w:sz w:val="24"/>
          <w:szCs w:val="24"/>
        </w:rPr>
        <w:t>від мережі.</w:t>
      </w:r>
    </w:p>
    <w:p w14:paraId="52B07C6B" w14:textId="0D3DD5AA" w:rsidR="00F347A7" w:rsidRPr="00EF3E0C" w:rsidRDefault="00F347A7" w:rsidP="00EF3E0C">
      <w:pPr>
        <w:pStyle w:val="a4"/>
        <w:numPr>
          <w:ilvl w:val="2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EF3E0C">
        <w:rPr>
          <w:rFonts w:ascii="Times New Roman" w:eastAsia="Times New Roman" w:hAnsi="Times New Roman" w:cs="Times New Roman"/>
          <w:color w:val="1F1F1F"/>
          <w:sz w:val="24"/>
          <w:szCs w:val="24"/>
        </w:rPr>
        <w:t>Вилучити токен (якщо підключений).</w:t>
      </w:r>
    </w:p>
    <w:p w14:paraId="57A1EE1C" w14:textId="2A01CC70" w:rsidR="00F347A7" w:rsidRDefault="00EF3E0C" w:rsidP="00EF3E0C">
      <w:pPr>
        <w:spacing w:after="0" w:line="288" w:lineRule="auto"/>
        <w:ind w:left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 xml:space="preserve">11.2.4. </w:t>
      </w:r>
      <w:r w:rsidR="00F347A7">
        <w:rPr>
          <w:rFonts w:ascii="Times New Roman" w:eastAsia="Times New Roman" w:hAnsi="Times New Roman" w:cs="Times New Roman"/>
          <w:color w:val="1F1F1F"/>
          <w:sz w:val="24"/>
          <w:szCs w:val="24"/>
        </w:rPr>
        <w:t>Негайно повідомити Відповідальну особу.</w:t>
      </w:r>
    </w:p>
    <w:p w14:paraId="7A388ED2" w14:textId="308FC356" w:rsidR="00F347A7" w:rsidRDefault="00EF3E0C" w:rsidP="00EF3E0C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 xml:space="preserve">11.2.5. </w:t>
      </w:r>
      <w:r w:rsidR="00F347A7">
        <w:rPr>
          <w:rFonts w:ascii="Times New Roman" w:eastAsia="Times New Roman" w:hAnsi="Times New Roman" w:cs="Times New Roman"/>
          <w:color w:val="1F1F1F"/>
          <w:sz w:val="24"/>
          <w:szCs w:val="24"/>
        </w:rPr>
        <w:t>Не виконувати самостійних «ремонтних» дій без вказівки Відповідальної особи (не перевстановлювати ОС, не видаляти файли «наосліп»).</w:t>
      </w:r>
    </w:p>
    <w:p w14:paraId="66CC08A5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3C74939C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12. Відповідальність</w:t>
      </w:r>
    </w:p>
    <w:p w14:paraId="5F4F9033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lastRenderedPageBreak/>
        <w:t>12.1. За порушення, що призвели до витоку конфіденційної інформації, її знищення або порушення вимог цієї Інструкції, посадові особи несуть відповідальність згідно з чинним законодавством України.</w:t>
      </w:r>
    </w:p>
    <w:p w14:paraId="0A5BEE24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03CB86FD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13. Прикінцеві положення</w:t>
      </w:r>
    </w:p>
    <w:p w14:paraId="32065C52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13.1. Інструкція та шаблон повідомлення про кіберінцидент доводиться до відома працівників під підпис.</w:t>
      </w:r>
    </w:p>
    <w:p w14:paraId="39108969" w14:textId="77777777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13.2. Інструктажі та систематичні тренінги щодо кібергігієни проводяться та фіксуються Відповідальною особою, зокрема:</w:t>
      </w:r>
    </w:p>
    <w:p w14:paraId="4A744FE5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після призначення/набуття повноважень - протягом одного календарного місяця;</w:t>
      </w:r>
    </w:p>
    <w:p w14:paraId="6B29DA5B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не рідше одного разу на рік протягом усього строку перебування на посаді/строку повноважень;</w:t>
      </w:r>
    </w:p>
    <w:p w14:paraId="3FAAD0EA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після значного кіберінциденту/кібератаки - протягом одного календарного місяця;</w:t>
      </w:r>
    </w:p>
    <w:p w14:paraId="171D8497" w14:textId="77777777" w:rsidR="00F347A7" w:rsidRDefault="00F347A7" w:rsidP="00141607">
      <w:pPr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за потреби - за результатами аналізу ризиків.</w:t>
      </w:r>
    </w:p>
    <w:p w14:paraId="627457B1" w14:textId="2C4EDD06" w:rsidR="00F347A7" w:rsidRDefault="00F347A7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13.3. Контроль за проведенням інструктажів/тренінгів та зберіганням підтвердних матеріалів</w:t>
      </w:r>
      <w:r w:rsidR="00797330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(журнали/списки/протоколи/сертифікати</w:t>
      </w:r>
      <w:r w:rsidR="00797330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тощо)</w:t>
      </w:r>
      <w:r w:rsidR="00797330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здійснюється керівниками виконавчих органів та Відповідальними особами.</w:t>
      </w:r>
    </w:p>
    <w:p w14:paraId="688207F8" w14:textId="5F78984C" w:rsidR="004B5DC0" w:rsidRDefault="004B5DC0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30778855" w14:textId="74B5EDDB" w:rsidR="004B5DC0" w:rsidRDefault="004B5DC0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272E79E" w14:textId="0D2C5206" w:rsidR="004B5DC0" w:rsidRDefault="004B5DC0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78535771" w14:textId="304E81C7" w:rsidR="004B5DC0" w:rsidRDefault="004B5DC0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703737D1" w14:textId="77777777" w:rsidR="004B5DC0" w:rsidRDefault="004B5DC0" w:rsidP="004B5DC0">
      <w:pPr>
        <w:spacing w:after="0" w:line="288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Начальник відділу інформаційних технологій</w:t>
      </w:r>
    </w:p>
    <w:p w14:paraId="11653202" w14:textId="77777777" w:rsidR="004B5DC0" w:rsidRDefault="004B5DC0" w:rsidP="004B5DC0">
      <w:pPr>
        <w:spacing w:after="0" w:line="288" w:lineRule="auto"/>
        <w:ind w:firstLine="68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 з питань доступу до публічної інформації                                   Анастасія АРТЕМЕНКО</w:t>
      </w:r>
    </w:p>
    <w:p w14:paraId="723C2B8C" w14:textId="77777777" w:rsidR="004B5DC0" w:rsidRDefault="004B5DC0" w:rsidP="004B5DC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8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D58409" w14:textId="77777777" w:rsidR="004B5DC0" w:rsidRDefault="004B5DC0" w:rsidP="0014160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2454FC0A" w14:textId="77777777" w:rsidR="00F347A7" w:rsidRDefault="00F347A7" w:rsidP="00141607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6B55E432" w14:textId="77777777" w:rsidR="00F347A7" w:rsidRDefault="00F347A7" w:rsidP="00141607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592046D4" w14:textId="77777777" w:rsidR="00F347A7" w:rsidRDefault="00F347A7" w:rsidP="00141607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464A05D0" w14:textId="77777777" w:rsidR="00F347A7" w:rsidRDefault="00F347A7" w:rsidP="00141607">
      <w:pPr>
        <w:spacing w:line="240" w:lineRule="auto"/>
        <w:ind w:right="-1" w:firstLine="566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20CDCB64" w14:textId="77777777" w:rsidR="00F347A7" w:rsidRDefault="00F347A7" w:rsidP="00141607">
      <w:pPr>
        <w:spacing w:line="240" w:lineRule="auto"/>
        <w:ind w:right="-1" w:firstLine="566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1200721B" w14:textId="77777777" w:rsidR="00F347A7" w:rsidRDefault="00F347A7" w:rsidP="00141607">
      <w:pPr>
        <w:spacing w:line="240" w:lineRule="auto"/>
        <w:ind w:right="-1" w:firstLine="566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362620D2" w14:textId="77777777" w:rsidR="00F347A7" w:rsidRDefault="00F347A7" w:rsidP="00141607">
      <w:pPr>
        <w:spacing w:line="240" w:lineRule="auto"/>
        <w:ind w:right="-1" w:firstLine="566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6FC5D5CD" w14:textId="77777777" w:rsidR="00F347A7" w:rsidRDefault="00F347A7" w:rsidP="00141607">
      <w:pPr>
        <w:spacing w:line="240" w:lineRule="auto"/>
        <w:ind w:right="-1" w:firstLine="566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13A81E8C" w14:textId="77777777" w:rsidR="00F347A7" w:rsidRDefault="00F347A7" w:rsidP="00141607">
      <w:pPr>
        <w:spacing w:line="240" w:lineRule="auto"/>
        <w:ind w:right="-1" w:firstLine="566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33A8AB1D" w14:textId="77777777" w:rsidR="00F347A7" w:rsidRDefault="00F347A7" w:rsidP="00141607">
      <w:pPr>
        <w:spacing w:line="240" w:lineRule="auto"/>
        <w:ind w:right="-1" w:firstLine="566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68B95199" w14:textId="77777777" w:rsidR="00F347A7" w:rsidRDefault="00F347A7" w:rsidP="00141607">
      <w:pPr>
        <w:spacing w:line="240" w:lineRule="auto"/>
        <w:ind w:right="-1" w:firstLine="566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287C4129" w14:textId="77777777" w:rsidR="00F347A7" w:rsidRDefault="00F347A7" w:rsidP="00141607">
      <w:pPr>
        <w:spacing w:line="240" w:lineRule="auto"/>
        <w:ind w:right="-1" w:firstLine="566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33F985BC" w14:textId="77777777" w:rsidR="004B5DC0" w:rsidRDefault="004B5DC0" w:rsidP="00141607">
      <w:pPr>
        <w:spacing w:line="240" w:lineRule="auto"/>
        <w:ind w:right="-1" w:firstLine="566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2B9F75FB" w14:textId="095F9C3D" w:rsidR="00F347A7" w:rsidRDefault="00F347A7" w:rsidP="00141607">
      <w:pPr>
        <w:spacing w:line="240" w:lineRule="auto"/>
        <w:ind w:right="-1" w:firstLine="566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lastRenderedPageBreak/>
        <w:t>Шаблон повідомлення про кіберінцидент (для Користувача)</w:t>
      </w:r>
    </w:p>
    <w:p w14:paraId="39906A2E" w14:textId="77777777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74462AE5" w14:textId="7EDD17DA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1. Дата/час події: __________________</w:t>
      </w:r>
      <w:r w:rsidR="00E71FFC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>____________________________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______________</w:t>
      </w:r>
    </w:p>
    <w:p w14:paraId="42E87845" w14:textId="2D67C3E2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2. Виконавчий орган/підрозділ: ____</w:t>
      </w:r>
      <w:r w:rsidR="00E71FFC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>____________________________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________________</w:t>
      </w:r>
    </w:p>
    <w:p w14:paraId="6B5ACA40" w14:textId="3F6F85D9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3. ПІБ Користувача, посада: _____</w:t>
      </w:r>
      <w:r w:rsidR="00E71FFC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>____________________________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__________________</w:t>
      </w:r>
    </w:p>
    <w:p w14:paraId="150DFBA1" w14:textId="485C5D30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4. Контактний телефон: _________</w:t>
      </w:r>
      <w:r w:rsidR="00E71FFC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>__________________________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___________________</w:t>
      </w:r>
    </w:p>
    <w:p w14:paraId="547B0510" w14:textId="3314FB31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5. Опис події (що саме сталося): _____</w:t>
      </w:r>
      <w:r w:rsidR="00E71FFC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>_____________________________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_____________</w:t>
      </w:r>
    </w:p>
    <w:p w14:paraId="0E7E0BC9" w14:textId="33EA3350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6. Джерело (лист/сайт/файл/USB/інше): ______</w:t>
      </w:r>
      <w:r w:rsidR="00E71FFC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>____________________________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</w:t>
      </w:r>
    </w:p>
    <w:p w14:paraId="1496D0C0" w14:textId="7038B8AD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7. Адреса сайту/тема листа/ім’я файлу (за наявності): __________</w:t>
      </w:r>
      <w:r w:rsidR="00E71FFC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>___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________________</w:t>
      </w:r>
    </w:p>
    <w:p w14:paraId="78D30819" w14:textId="06A2CF34" w:rsidR="00F347A7" w:rsidRDefault="00F347A7" w:rsidP="00827477">
      <w:pPr>
        <w:spacing w:line="240" w:lineRule="auto"/>
        <w:ind w:left="567" w:right="-1" w:hanging="1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8. Які дії вже виконано (Win+L, від’єднання мережі тощо): _________________________</w:t>
      </w:r>
      <w:r w:rsidR="00E71FFC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>__________________________________________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________</w:t>
      </w:r>
    </w:p>
    <w:p w14:paraId="52EAA9AE" w14:textId="24BFDDF4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9. Чи був підключений токен з КЕП (так/ні): ______</w:t>
      </w:r>
      <w:r w:rsidR="00E71FFC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>_________________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______________</w:t>
      </w:r>
    </w:p>
    <w:p w14:paraId="0F7C6922" w14:textId="0FC1AD05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10. Скриншоти/файли (за можливості): _______</w:t>
      </w:r>
      <w:r w:rsidR="00E71FFC">
        <w:rPr>
          <w:rFonts w:ascii="Times New Roman" w:eastAsia="Times New Roman" w:hAnsi="Times New Roman" w:cs="Times New Roman"/>
          <w:color w:val="1F1F1F"/>
          <w:sz w:val="24"/>
          <w:szCs w:val="24"/>
          <w:lang w:val="uk-UA"/>
        </w:rPr>
        <w:t>__________________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________________</w:t>
      </w:r>
    </w:p>
    <w:p w14:paraId="6C6EF867" w14:textId="77777777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783C7C4E" w14:textId="41046919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Важливо: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не намагайтесь самостійно налагоджувати систему (не перевстановлюйте операційну </w:t>
      </w:r>
      <w:r w:rsidR="00E71FFC">
        <w:rPr>
          <w:rFonts w:ascii="Times New Roman" w:eastAsia="Times New Roman" w:hAnsi="Times New Roman" w:cs="Times New Roman"/>
          <w:color w:val="1F1F1F"/>
          <w:sz w:val="24"/>
          <w:szCs w:val="24"/>
        </w:rPr>
        <w:t>систему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, не видаляйте файли навмання) - це може ускладнити реагування.</w:t>
      </w:r>
    </w:p>
    <w:p w14:paraId="4379A3F6" w14:textId="77777777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551761AE" w14:textId="77777777" w:rsidR="00F347A7" w:rsidRDefault="00F347A7" w:rsidP="00141607">
      <w:pPr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503CD3CB" w14:textId="77777777" w:rsidR="004B5DC0" w:rsidRDefault="004B5DC0" w:rsidP="00A422CC">
      <w:pPr>
        <w:spacing w:after="0" w:line="288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68A20B" w14:textId="068C5245" w:rsidR="00F347A7" w:rsidRDefault="00F347A7" w:rsidP="00A422CC">
      <w:pPr>
        <w:spacing w:after="0" w:line="288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Начальник відділу інформаційних технологій</w:t>
      </w:r>
    </w:p>
    <w:p w14:paraId="221D4BFA" w14:textId="77777777" w:rsidR="00F347A7" w:rsidRDefault="00F347A7" w:rsidP="00A422CC">
      <w:pPr>
        <w:spacing w:after="0" w:line="288" w:lineRule="auto"/>
        <w:ind w:firstLine="68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 з питань доступу до публічної інформації                                   Анастасія АРТЕМЕНКО</w:t>
      </w:r>
    </w:p>
    <w:p w14:paraId="1FB8FA3F" w14:textId="142628A4" w:rsidR="0061784E" w:rsidRDefault="0061784E" w:rsidP="00A422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8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61784E" w:rsidSect="00E36B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624" w:bottom="1701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64AEC" w14:textId="77777777" w:rsidR="003D4FDE" w:rsidRDefault="003D4FDE">
      <w:pPr>
        <w:spacing w:after="0" w:line="240" w:lineRule="auto"/>
      </w:pPr>
      <w:r>
        <w:separator/>
      </w:r>
    </w:p>
  </w:endnote>
  <w:endnote w:type="continuationSeparator" w:id="0">
    <w:p w14:paraId="64846D9D" w14:textId="77777777" w:rsidR="003D4FDE" w:rsidRDefault="003D4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9833969-999C-487F-BE35-862BCAFDDCA7}"/>
    <w:embedBold r:id="rId2" w:fontKey="{6F604559-4216-489B-87A4-ACF36D3ACD0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CCD57EBB-0A9B-417A-B334-886CF8AE8BF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D89EBF40-F17B-4A74-B95B-35E5CF80131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3B64A1F2-D55F-4232-AF25-C8DA8B47D0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D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B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C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E2A78" w14:textId="77777777" w:rsidR="003D4FDE" w:rsidRDefault="003D4FDE">
      <w:pPr>
        <w:spacing w:after="0" w:line="240" w:lineRule="auto"/>
      </w:pPr>
      <w:r>
        <w:separator/>
      </w:r>
    </w:p>
  </w:footnote>
  <w:footnote w:type="continuationSeparator" w:id="0">
    <w:p w14:paraId="17487F2A" w14:textId="77777777" w:rsidR="003D4FDE" w:rsidRDefault="003D4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8878947"/>
      <w:docPartObj>
        <w:docPartGallery w:val="Page Numbers (Top of Page)"/>
        <w:docPartUnique/>
      </w:docPartObj>
    </w:sdtPr>
    <w:sdtEndPr/>
    <w:sdtContent>
      <w:p w14:paraId="75CFB395" w14:textId="17CA32D7" w:rsidR="00E36B68" w:rsidRDefault="00E36B6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0000007A" w14:textId="3BB8A8F6" w:rsidR="006A7EF2" w:rsidRPr="0047211E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-11000319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3E845E03" w14:textId="5A8C9B87" w:rsidR="00E36B68" w:rsidRPr="00E36B68" w:rsidRDefault="00E36B6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36B6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36B6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36B6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36B68">
          <w:rPr>
            <w:rFonts w:ascii="Times New Roman" w:hAnsi="Times New Roman" w:cs="Times New Roman"/>
            <w:sz w:val="24"/>
            <w:szCs w:val="24"/>
            <w:lang w:val="uk-UA"/>
          </w:rPr>
          <w:t>2</w:t>
        </w:r>
        <w:r w:rsidRPr="00E36B6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0000078" w14:textId="3636B83D" w:rsidR="006A7EF2" w:rsidRPr="00E36B68" w:rsidRDefault="006A7EF2" w:rsidP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sz w:val="24"/>
        <w:szCs w:val="24"/>
        <w:lang w:val="uk-U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9" w14:textId="455A00A0" w:rsidR="006A7EF2" w:rsidRPr="0047211E" w:rsidRDefault="006A7EF2" w:rsidP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00E90"/>
    <w:multiLevelType w:val="multilevel"/>
    <w:tmpl w:val="C1D480C4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43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 w15:restartNumberingAfterBreak="0">
    <w:nsid w:val="183A1927"/>
    <w:multiLevelType w:val="multilevel"/>
    <w:tmpl w:val="39668EE0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43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" w15:restartNumberingAfterBreak="0">
    <w:nsid w:val="471774DC"/>
    <w:multiLevelType w:val="multilevel"/>
    <w:tmpl w:val="F37A5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EEA4993"/>
    <w:multiLevelType w:val="multilevel"/>
    <w:tmpl w:val="AB405E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EF2"/>
    <w:rsid w:val="00060A02"/>
    <w:rsid w:val="000D6018"/>
    <w:rsid w:val="000E2ACD"/>
    <w:rsid w:val="000F2FE1"/>
    <w:rsid w:val="001112AF"/>
    <w:rsid w:val="00141607"/>
    <w:rsid w:val="001545F0"/>
    <w:rsid w:val="00260EBB"/>
    <w:rsid w:val="00265F28"/>
    <w:rsid w:val="0026736D"/>
    <w:rsid w:val="002B43D9"/>
    <w:rsid w:val="00325503"/>
    <w:rsid w:val="003D4FDE"/>
    <w:rsid w:val="0047211E"/>
    <w:rsid w:val="004A524D"/>
    <w:rsid w:val="004B5DC0"/>
    <w:rsid w:val="005D5184"/>
    <w:rsid w:val="006033AE"/>
    <w:rsid w:val="0061784E"/>
    <w:rsid w:val="006A7EF2"/>
    <w:rsid w:val="00797330"/>
    <w:rsid w:val="00827477"/>
    <w:rsid w:val="008315C2"/>
    <w:rsid w:val="00835460"/>
    <w:rsid w:val="00837848"/>
    <w:rsid w:val="009C7DCD"/>
    <w:rsid w:val="00A25F58"/>
    <w:rsid w:val="00A422CC"/>
    <w:rsid w:val="00A50B2B"/>
    <w:rsid w:val="00AD0899"/>
    <w:rsid w:val="00B14161"/>
    <w:rsid w:val="00B1720B"/>
    <w:rsid w:val="00B35D70"/>
    <w:rsid w:val="00BF1E7A"/>
    <w:rsid w:val="00C15B22"/>
    <w:rsid w:val="00CF37E2"/>
    <w:rsid w:val="00D17579"/>
    <w:rsid w:val="00D61329"/>
    <w:rsid w:val="00D763DD"/>
    <w:rsid w:val="00D91003"/>
    <w:rsid w:val="00DE7A69"/>
    <w:rsid w:val="00E36B68"/>
    <w:rsid w:val="00E71FFC"/>
    <w:rsid w:val="00EF3E0C"/>
    <w:rsid w:val="00F347A7"/>
    <w:rsid w:val="00F745C8"/>
    <w:rsid w:val="00FC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9303F9"/>
  <w15:docId w15:val="{4970BD70-6867-4E8B-ADB8-220A6DD89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3D687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header"/>
    <w:link w:val="a6"/>
    <w:uiPriority w:val="99"/>
    <w:unhideWhenUsed/>
    <w:rsid w:val="00850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50202"/>
  </w:style>
  <w:style w:type="paragraph" w:styleId="a7">
    <w:name w:val="footer"/>
    <w:link w:val="a8"/>
    <w:uiPriority w:val="99"/>
    <w:unhideWhenUsed/>
    <w:rsid w:val="00850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50202"/>
  </w:style>
  <w:style w:type="character" w:customStyle="1" w:styleId="20">
    <w:name w:val="Заголовок 2 Знак"/>
    <w:basedOn w:val="a0"/>
    <w:uiPriority w:val="9"/>
    <w:rsid w:val="002E14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uiPriority w:val="99"/>
    <w:rsid w:val="00104706"/>
    <w:pPr>
      <w:widowControl w:val="0"/>
      <w:suppressAutoHyphens/>
      <w:autoSpaceDN w:val="0"/>
      <w:spacing w:after="0" w:line="240" w:lineRule="auto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a9">
    <w:name w:val="No Spacing"/>
    <w:uiPriority w:val="1"/>
    <w:qFormat/>
    <w:rsid w:val="002F6A41"/>
    <w:pPr>
      <w:spacing w:after="0" w:line="240" w:lineRule="auto"/>
    </w:pPr>
    <w:rPr>
      <w:rFonts w:cs="Times New Roman"/>
    </w:rPr>
  </w:style>
  <w:style w:type="paragraph" w:styleId="aa">
    <w:name w:val="Normal (Web)"/>
    <w:uiPriority w:val="99"/>
    <w:semiHidden/>
    <w:unhideWhenUsed/>
    <w:rsid w:val="00533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fAZYyHuw5unkkIxkcRCebof1Ww==">CgMxLjAyCGguZ2pkZ3hzMg5oLmdoNzNjb28yYzBvaTINaC51cjZ0YW5hcGV4aDIOaC5mYzZudXZhdm03Z20yDmgueTBtYWZudTF1dmVjMg5oLjI5bDZ2aXExdDBmazIOaC42ZHFnMDdhbWN5YWQyDmguc21keG9wcTlndGg5Mg5oLjV5NzhlY3V6Z3pjMzIOaC54bGZvZXJqNXN0cXoyDmguOXRldWtpa2VxdWdvMg5oLms4M3RmeTI2dTVxdDIOaC45anlta2Fwbmc0dnA4AHIhMVRJRkIzUnQxTDFmckRNS3BzQVVuR1loQTlLM2lNVXB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F2DA045-755E-45CB-9E7D-81B8F1329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6724</Words>
  <Characters>3834</Characters>
  <Application>Microsoft Office Word</Application>
  <DocSecurity>0</DocSecurity>
  <Lines>31</Lines>
  <Paragraphs>21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Великая</dc:creator>
  <cp:lastModifiedBy>Admin</cp:lastModifiedBy>
  <cp:revision>31</cp:revision>
  <cp:lastPrinted>2026-01-27T12:07:00Z</cp:lastPrinted>
  <dcterms:created xsi:type="dcterms:W3CDTF">2021-12-02T09:13:00Z</dcterms:created>
  <dcterms:modified xsi:type="dcterms:W3CDTF">2026-02-10T08:17:00Z</dcterms:modified>
</cp:coreProperties>
</file>