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33" w:rsidRDefault="00447633" w:rsidP="00447633">
      <w:pPr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343B22" w:rsidRPr="00652714" w:rsidRDefault="00343B22" w:rsidP="00343B22">
      <w:pPr>
        <w:jc w:val="center"/>
        <w:rPr>
          <w:sz w:val="24"/>
          <w:szCs w:val="24"/>
        </w:rPr>
      </w:pPr>
      <w:r w:rsidRPr="00652714">
        <w:rPr>
          <w:noProof/>
          <w:sz w:val="24"/>
          <w:szCs w:val="24"/>
        </w:rPr>
        <w:drawing>
          <wp:inline distT="0" distB="0" distL="0" distR="0" wp14:anchorId="13894D02" wp14:editId="155BF2E9">
            <wp:extent cx="457200" cy="635000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22" w:rsidRPr="00652714" w:rsidRDefault="00343B22" w:rsidP="00343B22">
      <w:pPr>
        <w:jc w:val="center"/>
        <w:rPr>
          <w:rFonts w:ascii="Book Antiqua" w:hAnsi="Book Antiqua"/>
          <w:b/>
          <w:color w:val="1F3864"/>
          <w:sz w:val="24"/>
          <w:szCs w:val="24"/>
        </w:rPr>
      </w:pPr>
      <w:r w:rsidRPr="00652714">
        <w:rPr>
          <w:rFonts w:ascii="Book Antiqua" w:hAnsi="Book Antiqua"/>
          <w:b/>
          <w:color w:val="1F3864"/>
          <w:sz w:val="24"/>
          <w:szCs w:val="24"/>
        </w:rPr>
        <w:t>УКРАЇНА</w:t>
      </w:r>
    </w:p>
    <w:p w:rsidR="00343B22" w:rsidRPr="00652714" w:rsidRDefault="00343B22" w:rsidP="00343B22">
      <w:pPr>
        <w:jc w:val="center"/>
        <w:rPr>
          <w:rFonts w:ascii="Book Antiqua" w:hAnsi="Book Antiqua"/>
          <w:b/>
          <w:color w:val="1F3864"/>
          <w:sz w:val="24"/>
          <w:szCs w:val="24"/>
        </w:rPr>
      </w:pPr>
      <w:r w:rsidRPr="00652714">
        <w:rPr>
          <w:rFonts w:ascii="Book Antiqua" w:hAnsi="Book Antiqua"/>
          <w:b/>
          <w:color w:val="1F3864"/>
          <w:sz w:val="24"/>
          <w:szCs w:val="24"/>
        </w:rPr>
        <w:t>ЧОРНОМОРСЬКИЙ МІСЬКИЙ ГОЛОВА</w:t>
      </w:r>
    </w:p>
    <w:p w:rsidR="00343B22" w:rsidRPr="00652714" w:rsidRDefault="00343B22" w:rsidP="00343B22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65271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65271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65271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343B22" w:rsidRPr="00402E7B" w:rsidRDefault="00343B22" w:rsidP="00343B22"/>
    <w:p w:rsidR="00343B22" w:rsidRPr="00710B55" w:rsidRDefault="00343B22" w:rsidP="00343B22">
      <w:pPr>
        <w:rPr>
          <w:rFonts w:ascii="Times New Roman" w:hAnsi="Times New Roman" w:cs="Times New Roman"/>
          <w:sz w:val="24"/>
        </w:rPr>
      </w:pPr>
      <w:r>
        <w:rPr>
          <w:rFonts w:ascii="Calibri" w:hAnsi="Calibri"/>
          <w:sz w:val="24"/>
          <w:lang w:val="de-DE" w:eastAsia="ja-JP" w:bidi="fa-IR"/>
        </w:rPr>
        <w:pict>
          <v:line id="Прямая соединительная линия 10" o:spid="_x0000_s1026" style="position:absolute;z-index:251659264;visibility:visible;mso-wrap-distance-top:-3e-5mm;mso-wrap-distance-bottom:-3e-5mm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rPr>
          <w:rFonts w:ascii="Calibri" w:hAnsi="Calibri"/>
          <w:sz w:val="24"/>
          <w:lang w:val="de-DE" w:eastAsia="ja-JP" w:bidi="fa-IR"/>
        </w:rPr>
        <w:pict>
          <v:line id="Прямая соединительная линия 9" o:spid="_x0000_s1027" style="position:absolute;z-index:251660288;visibility:visible;mso-wrap-distance-top:-3e-5mm;mso-wrap-distance-bottom:-3e-5mm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>
        <w:rPr>
          <w:rFonts w:cs="Times New Roman"/>
          <w:b/>
          <w:sz w:val="36"/>
          <w:szCs w:val="36"/>
        </w:rPr>
        <w:t xml:space="preserve">     </w:t>
      </w:r>
      <w:r w:rsidRPr="00710B55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710B55">
        <w:rPr>
          <w:rFonts w:ascii="Times New Roman" w:hAnsi="Times New Roman" w:cs="Times New Roman"/>
          <w:b/>
          <w:sz w:val="36"/>
          <w:szCs w:val="36"/>
        </w:rPr>
        <w:t>.07.2022                                                            2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1</w:t>
      </w:r>
    </w:p>
    <w:p w:rsidR="00710AE5" w:rsidRPr="00710AE5" w:rsidRDefault="00447633" w:rsidP="00710AE5">
      <w:pPr>
        <w:pStyle w:val="a3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10AE5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710AE5" w:rsidRPr="00710A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0A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0AE5" w:rsidRPr="00710AE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10AE5">
        <w:rPr>
          <w:rFonts w:ascii="Times New Roman" w:hAnsi="Times New Roman" w:cs="Times New Roman"/>
          <w:sz w:val="24"/>
          <w:szCs w:val="24"/>
          <w:lang w:val="uk-UA"/>
        </w:rPr>
        <w:t>відзначення</w:t>
      </w:r>
      <w:r w:rsidR="00710AE5" w:rsidRPr="00710A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0A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0AE5" w:rsidRPr="00710AE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10AE5">
        <w:rPr>
          <w:rFonts w:ascii="Times New Roman" w:hAnsi="Times New Roman" w:cs="Times New Roman"/>
          <w:sz w:val="24"/>
          <w:szCs w:val="24"/>
          <w:lang w:val="uk-UA"/>
        </w:rPr>
        <w:t xml:space="preserve">Дня </w:t>
      </w:r>
    </w:p>
    <w:p w:rsidR="00FB6811" w:rsidRPr="00710AE5" w:rsidRDefault="00447633" w:rsidP="00710AE5">
      <w:pPr>
        <w:pStyle w:val="a3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710AE5">
        <w:rPr>
          <w:rFonts w:ascii="Times New Roman" w:hAnsi="Times New Roman" w:cs="Times New Roman"/>
          <w:sz w:val="24"/>
          <w:szCs w:val="24"/>
          <w:lang w:val="uk-UA"/>
        </w:rPr>
        <w:t>Української Державності</w:t>
      </w:r>
    </w:p>
    <w:p w:rsidR="00447633" w:rsidRPr="00E87D3E" w:rsidRDefault="00447633" w:rsidP="00884510">
      <w:pPr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7B04D9" w:rsidRDefault="002C0792" w:rsidP="00884510">
      <w:pPr>
        <w:pStyle w:val="a3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2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З метою утвердження спадкоємності понад тисячолітньої історії українського державотворення, спираючись на історію української державності, вшановуючи пам’ять та засвідчуючи повагу до діяльності видатних представників національної еліти, а також борців за державність та незалежність України, дбаючи про благо Вітчизни та боронячи суверенітет, територіальну цілісність і незалежність України, а також зважаючи на необхідність утвердження історичної справедливості, керуючись Указом Президента України від 24 серпня 2021 року №423/2021 «Про День Української Державності», </w:t>
      </w:r>
      <w:r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відповідно до розпорядження Кабінету Міністрів України  від 12 липня 2022 року №585-р «Про затвердження плану заходів з підготовки та відзначення Дня Української Державності»</w:t>
      </w:r>
      <w:r w:rsidR="007B04D9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BF62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листа Офісу Президента України від 20 липня 2022 року №41-01/713, </w:t>
      </w:r>
      <w:r w:rsidR="00C607B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виконання </w:t>
      </w:r>
      <w:r w:rsidR="00BF62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розпорядження Одеської обласної державної (військової) адміністрації від 20 липня </w:t>
      </w:r>
      <w:r w:rsidR="00C607B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br/>
      </w:r>
      <w:r w:rsidR="00BF62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2022 року №421/А-2022, </w:t>
      </w:r>
      <w:r w:rsidR="007B04D9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підставі ст. </w:t>
      </w:r>
      <w:r w:rsidR="007B04D9" w:rsidRPr="00E87D3E">
        <w:rPr>
          <w:rFonts w:ascii="Times New Roman" w:hAnsi="Times New Roman" w:cs="Times New Roman"/>
          <w:sz w:val="24"/>
          <w:szCs w:val="24"/>
          <w:lang w:val="uk-UA"/>
        </w:rPr>
        <w:t>42 Закону України «Про місцеве  самоврядування  в  Україні»,</w:t>
      </w:r>
    </w:p>
    <w:p w:rsidR="00BF6285" w:rsidRDefault="00BF6285" w:rsidP="00884510">
      <w:pPr>
        <w:spacing w:before="120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0171">
        <w:rPr>
          <w:rFonts w:ascii="Times New Roman" w:hAnsi="Times New Roman" w:cs="Times New Roman"/>
          <w:sz w:val="24"/>
          <w:szCs w:val="24"/>
        </w:rPr>
        <w:t xml:space="preserve">1. </w:t>
      </w:r>
      <w:r w:rsidR="007B04D9" w:rsidRPr="006D0171">
        <w:rPr>
          <w:rFonts w:ascii="Times New Roman" w:hAnsi="Times New Roman" w:cs="Times New Roman"/>
          <w:sz w:val="24"/>
          <w:szCs w:val="24"/>
        </w:rPr>
        <w:t>Затвердити наступні заходи з підготовки та відзначення Дня Української Державності</w:t>
      </w:r>
      <w:r w:rsidR="00A53F12">
        <w:rPr>
          <w:rFonts w:ascii="Times New Roman" w:hAnsi="Times New Roman" w:cs="Times New Roman"/>
          <w:sz w:val="24"/>
          <w:szCs w:val="24"/>
        </w:rPr>
        <w:t xml:space="preserve"> із суворим дотриманням вимог законодавства та обмежень воєнного стану</w:t>
      </w:r>
      <w:r w:rsidR="007B04D9" w:rsidRPr="006D01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2674" w:rsidRPr="00982674" w:rsidRDefault="00BF6285" w:rsidP="00982674">
      <w:pPr>
        <w:pStyle w:val="a3"/>
        <w:ind w:left="284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tab/>
      </w:r>
      <w:r w:rsidR="003A3F82" w:rsidRPr="00982674">
        <w:rPr>
          <w:rFonts w:ascii="Times New Roman" w:hAnsi="Times New Roman" w:cs="Times New Roman"/>
          <w:sz w:val="24"/>
          <w:szCs w:val="24"/>
        </w:rPr>
        <w:t xml:space="preserve">1.1. </w:t>
      </w:r>
      <w:r w:rsidR="003A3F82" w:rsidRPr="00982674">
        <w:rPr>
          <w:rFonts w:ascii="Times New Roman" w:hAnsi="Times New Roman" w:cs="Times New Roman"/>
          <w:sz w:val="24"/>
          <w:szCs w:val="24"/>
          <w:lang w:val="uk-UA"/>
        </w:rPr>
        <w:t>Провести офіційну церемонію урочистого підняття Державного Прапора України на головному флагштоці, що розташований на розі вул.1</w:t>
      </w:r>
      <w:r w:rsidRPr="009826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3F82" w:rsidRPr="00982674">
        <w:rPr>
          <w:rFonts w:ascii="Times New Roman" w:hAnsi="Times New Roman" w:cs="Times New Roman"/>
          <w:sz w:val="24"/>
          <w:szCs w:val="24"/>
          <w:lang w:val="uk-UA"/>
        </w:rPr>
        <w:t>Травня та вул. Паркової</w:t>
      </w:r>
      <w:r w:rsidR="00C607B9" w:rsidRPr="0098267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3617" w:rsidRPr="009826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2674" w:rsidRPr="0098267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53617" w:rsidRPr="00982674">
        <w:rPr>
          <w:rFonts w:ascii="Times New Roman" w:hAnsi="Times New Roman" w:cs="Times New Roman"/>
          <w:sz w:val="24"/>
          <w:szCs w:val="24"/>
          <w:lang w:val="uk-UA"/>
        </w:rPr>
        <w:t>окладання квітів</w:t>
      </w:r>
      <w:r w:rsidR="00C607B9" w:rsidRPr="00982674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953617" w:rsidRPr="00982674">
        <w:rPr>
          <w:rFonts w:ascii="Times New Roman" w:hAnsi="Times New Roman" w:cs="Times New Roman"/>
          <w:sz w:val="24"/>
          <w:szCs w:val="24"/>
          <w:lang w:val="uk-UA"/>
        </w:rPr>
        <w:t>пам’ятного знаку «Полеглим за Батьківщину», що розташований в парку Праці</w:t>
      </w:r>
      <w:r w:rsidR="003A3F82" w:rsidRPr="009826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22D7" w:rsidRPr="00982674" w:rsidRDefault="000055CF" w:rsidP="00982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674">
        <w:rPr>
          <w:rFonts w:ascii="Times New Roman" w:hAnsi="Times New Roman" w:cs="Times New Roman"/>
          <w:sz w:val="24"/>
          <w:szCs w:val="24"/>
        </w:rPr>
        <w:tab/>
      </w:r>
      <w:r w:rsidRPr="00982674">
        <w:rPr>
          <w:rFonts w:ascii="Times New Roman" w:hAnsi="Times New Roman" w:cs="Times New Roman"/>
          <w:sz w:val="24"/>
          <w:szCs w:val="24"/>
        </w:rPr>
        <w:tab/>
        <w:t>2</w:t>
      </w:r>
      <w:r w:rsidR="004A22D7" w:rsidRPr="00982674">
        <w:rPr>
          <w:rFonts w:ascii="Times New Roman" w:hAnsi="Times New Roman" w:cs="Times New Roman"/>
          <w:sz w:val="24"/>
          <w:szCs w:val="24"/>
        </w:rPr>
        <w:t>8 липня 2022 року</w:t>
      </w:r>
      <w:r w:rsidR="004A22D7" w:rsidRPr="00982674">
        <w:rPr>
          <w:rFonts w:ascii="Times New Roman" w:hAnsi="Times New Roman" w:cs="Times New Roman"/>
          <w:sz w:val="24"/>
          <w:szCs w:val="24"/>
        </w:rPr>
        <w:tab/>
      </w:r>
      <w:r w:rsidR="004A22D7" w:rsidRPr="00982674">
        <w:rPr>
          <w:rFonts w:ascii="Times New Roman" w:hAnsi="Times New Roman" w:cs="Times New Roman"/>
          <w:sz w:val="24"/>
          <w:szCs w:val="24"/>
        </w:rPr>
        <w:tab/>
      </w:r>
      <w:r w:rsidR="004A22D7" w:rsidRPr="00982674">
        <w:rPr>
          <w:rFonts w:ascii="Times New Roman" w:hAnsi="Times New Roman" w:cs="Times New Roman"/>
          <w:sz w:val="24"/>
          <w:szCs w:val="24"/>
        </w:rPr>
        <w:tab/>
      </w:r>
      <w:r w:rsidR="004A22D7" w:rsidRPr="00982674">
        <w:rPr>
          <w:rFonts w:ascii="Times New Roman" w:hAnsi="Times New Roman" w:cs="Times New Roman"/>
          <w:sz w:val="24"/>
          <w:szCs w:val="24"/>
        </w:rPr>
        <w:tab/>
        <w:t>Юлія Крістанова, Олена Лобода</w:t>
      </w:r>
      <w:r w:rsidR="00953617" w:rsidRPr="00982674">
        <w:rPr>
          <w:rFonts w:ascii="Times New Roman" w:hAnsi="Times New Roman" w:cs="Times New Roman"/>
          <w:sz w:val="24"/>
          <w:szCs w:val="24"/>
        </w:rPr>
        <w:t xml:space="preserve">, </w:t>
      </w:r>
      <w:r w:rsidR="00953617" w:rsidRPr="00982674">
        <w:rPr>
          <w:rFonts w:ascii="Times New Roman" w:hAnsi="Times New Roman" w:cs="Times New Roman"/>
          <w:sz w:val="24"/>
          <w:szCs w:val="24"/>
        </w:rPr>
        <w:tab/>
      </w:r>
      <w:r w:rsidR="00953617" w:rsidRPr="00982674">
        <w:rPr>
          <w:rFonts w:ascii="Times New Roman" w:hAnsi="Times New Roman" w:cs="Times New Roman"/>
          <w:sz w:val="24"/>
          <w:szCs w:val="24"/>
        </w:rPr>
        <w:tab/>
      </w:r>
      <w:r w:rsidR="00953617" w:rsidRPr="00982674">
        <w:rPr>
          <w:rFonts w:ascii="Times New Roman" w:hAnsi="Times New Roman" w:cs="Times New Roman"/>
          <w:sz w:val="24"/>
          <w:szCs w:val="24"/>
        </w:rPr>
        <w:tab/>
      </w:r>
      <w:r w:rsidR="00953617" w:rsidRPr="00982674">
        <w:rPr>
          <w:rFonts w:ascii="Times New Roman" w:hAnsi="Times New Roman" w:cs="Times New Roman"/>
          <w:sz w:val="24"/>
          <w:szCs w:val="24"/>
        </w:rPr>
        <w:tab/>
      </w:r>
      <w:r w:rsidR="00953617" w:rsidRPr="00982674">
        <w:rPr>
          <w:rFonts w:ascii="Times New Roman" w:hAnsi="Times New Roman" w:cs="Times New Roman"/>
          <w:sz w:val="24"/>
          <w:szCs w:val="24"/>
        </w:rPr>
        <w:tab/>
      </w:r>
      <w:r w:rsidR="00953617" w:rsidRPr="00982674">
        <w:rPr>
          <w:rFonts w:ascii="Times New Roman" w:hAnsi="Times New Roman" w:cs="Times New Roman"/>
          <w:sz w:val="24"/>
          <w:szCs w:val="24"/>
        </w:rPr>
        <w:tab/>
      </w:r>
      <w:r w:rsidR="00953617" w:rsidRPr="00982674">
        <w:rPr>
          <w:rFonts w:ascii="Times New Roman" w:hAnsi="Times New Roman" w:cs="Times New Roman"/>
          <w:sz w:val="24"/>
          <w:szCs w:val="24"/>
        </w:rPr>
        <w:tab/>
      </w:r>
      <w:r w:rsidR="00953617" w:rsidRPr="00982674">
        <w:rPr>
          <w:rFonts w:ascii="Times New Roman" w:hAnsi="Times New Roman" w:cs="Times New Roman"/>
          <w:sz w:val="24"/>
          <w:szCs w:val="24"/>
        </w:rPr>
        <w:tab/>
      </w:r>
      <w:r w:rsidR="00953617" w:rsidRPr="00982674">
        <w:rPr>
          <w:rFonts w:ascii="Times New Roman" w:hAnsi="Times New Roman" w:cs="Times New Roman"/>
          <w:sz w:val="24"/>
          <w:szCs w:val="24"/>
        </w:rPr>
        <w:tab/>
        <w:t>Микола Малий</w:t>
      </w:r>
      <w:r w:rsidR="00F02195" w:rsidRPr="00982674">
        <w:rPr>
          <w:rFonts w:ascii="Times New Roman" w:hAnsi="Times New Roman" w:cs="Times New Roman"/>
          <w:sz w:val="24"/>
          <w:szCs w:val="24"/>
        </w:rPr>
        <w:t>, Сергій Альт</w:t>
      </w:r>
    </w:p>
    <w:p w:rsidR="00447633" w:rsidRDefault="003A3F82" w:rsidP="00884510">
      <w:pPr>
        <w:pStyle w:val="a3"/>
        <w:ind w:left="284" w:right="-284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87D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1.</w:t>
      </w:r>
      <w:r w:rsidR="004A22D7" w:rsidRPr="00E87D3E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4A22D7" w:rsidRPr="006721F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Упорядкувати та підтримувати у належному стані меморіальні дошки та місця поховання захисників України, які загинули під час участі в АТО, ООС та відсічі і стримування збройної агресії </w:t>
      </w:r>
      <w:r w:rsidR="00A83A8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A83A83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едерації на території України. 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Забезпечити посилене прибирання територій біля пам’ятного  знаку «Полеглим за Батьківщину»,</w:t>
      </w:r>
      <w:r w:rsidR="00FE6BEF" w:rsidRPr="006721FC">
        <w:rPr>
          <w:lang w:val="uk-UA"/>
        </w:rPr>
        <w:t xml:space="preserve"> </w:t>
      </w:r>
      <w:r w:rsidR="00FE6BEF" w:rsidRPr="00FE6B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горельєфу Т.Г.Шевченка</w:t>
      </w:r>
      <w:r w:rsidR="006721F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місць поховань</w:t>
      </w:r>
      <w:r w:rsidR="00FE6BE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учасників АТО та ООС,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меморіальних дошок: Шуму В.О. (вулиця Віталія Шума,13),  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Пихтєєву В.Ю. (проспект Миру, 17а,  ЗОШ №2), </w:t>
      </w:r>
      <w:proofErr w:type="spellStart"/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Савінову</w:t>
      </w:r>
      <w:proofErr w:type="spellEnd"/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Е.В.  (провулок Шкільний, 8, ЗОШ №1).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447633" w:rsidRDefault="00447633" w:rsidP="00884510">
      <w:pPr>
        <w:pStyle w:val="a3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8D483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До 2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8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липня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22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року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          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Микола  Малий, 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Оксана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Кілар,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Сергій Альт,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Лілія Алексейчук, </w:t>
      </w:r>
    </w:p>
    <w:p w:rsidR="00447633" w:rsidRDefault="00447633" w:rsidP="00884510">
      <w:pPr>
        <w:pStyle w:val="a3"/>
        <w:ind w:left="284" w:right="-284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Артем  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Книш</w:t>
      </w:r>
    </w:p>
    <w:p w:rsidR="00A83A83" w:rsidRDefault="00A83A83" w:rsidP="00884510">
      <w:pPr>
        <w:pStyle w:val="a3"/>
        <w:ind w:left="284" w:right="-284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710AE5" w:rsidRDefault="00710AE5" w:rsidP="00710AE5">
      <w:pPr>
        <w:pStyle w:val="a3"/>
        <w:ind w:left="284" w:right="-284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710AE5" w:rsidRDefault="00710AE5" w:rsidP="00710AE5">
      <w:pPr>
        <w:pStyle w:val="a3"/>
        <w:ind w:left="284" w:right="-284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2</w:t>
      </w:r>
    </w:p>
    <w:p w:rsidR="00B65806" w:rsidRDefault="00710AE5" w:rsidP="00884510">
      <w:pPr>
        <w:pStyle w:val="a3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4763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1.3.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Провести покладання  квітів 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поховання учасників АТО, ООС та відсічі і стримування збройної агресії </w:t>
      </w:r>
      <w:r w:rsidR="00A83A8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A83A83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едерації на території України на міському кладовищі в с. Малодолинське 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>до меморіальних дошок за місцем їх розташування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55CF" w:rsidRDefault="000055CF" w:rsidP="00884510">
      <w:pPr>
        <w:pStyle w:val="a3"/>
        <w:ind w:left="284" w:right="-284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B65806" w:rsidRDefault="00A83A83" w:rsidP="00884510">
      <w:pPr>
        <w:pStyle w:val="a3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До 2</w:t>
      </w:r>
      <w:r w:rsidR="0062501A">
        <w:rPr>
          <w:rFonts w:ascii="Times New Roman" w:hAnsi="Times New Roman" w:cs="Times New Roman"/>
          <w:iCs/>
          <w:sz w:val="24"/>
          <w:szCs w:val="24"/>
          <w:lang w:val="uk-UA"/>
        </w:rPr>
        <w:t>8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FE6BE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липня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20</w:t>
      </w:r>
      <w:r w:rsidR="00FE6BEF">
        <w:rPr>
          <w:rFonts w:ascii="Times New Roman" w:hAnsi="Times New Roman" w:cs="Times New Roman"/>
          <w:iCs/>
          <w:sz w:val="24"/>
          <w:szCs w:val="24"/>
          <w:lang w:val="uk-UA"/>
        </w:rPr>
        <w:t>22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року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          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B65806">
        <w:rPr>
          <w:rFonts w:ascii="Times New Roman" w:hAnsi="Times New Roman" w:cs="Times New Roman"/>
          <w:iCs/>
          <w:sz w:val="24"/>
          <w:szCs w:val="24"/>
          <w:lang w:val="uk-UA"/>
        </w:rPr>
        <w:t>Микола Малий,</w:t>
      </w:r>
      <w:r w:rsidR="00447633"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r w:rsidR="004A22D7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Лілія Алексейчук, </w:t>
      </w:r>
    </w:p>
    <w:p w:rsidR="00447633" w:rsidRDefault="00B65806" w:rsidP="00884510">
      <w:pPr>
        <w:pStyle w:val="a3"/>
        <w:ind w:left="284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3A8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Артем 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Книш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br/>
        <w:t xml:space="preserve">             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62501A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3845D2" w:rsidRPr="00E87D3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3F82" w:rsidRPr="00953617" w:rsidRDefault="00447633" w:rsidP="00953617">
      <w:pPr>
        <w:pStyle w:val="a4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0F24" w:rsidRPr="0095361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536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3F82" w:rsidRPr="009536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4837" w:rsidRPr="00953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F82" w:rsidRPr="00953617">
        <w:rPr>
          <w:rFonts w:ascii="Times New Roman" w:hAnsi="Times New Roman" w:cs="Times New Roman"/>
          <w:sz w:val="24"/>
          <w:szCs w:val="24"/>
        </w:rPr>
        <w:t xml:space="preserve">Придбати квіти для покладання до </w:t>
      </w:r>
      <w:r w:rsidR="003A3F82" w:rsidRPr="00953617">
        <w:rPr>
          <w:rFonts w:ascii="Times New Roman" w:eastAsia="Times New Roman" w:hAnsi="Times New Roman" w:cs="Times New Roman"/>
          <w:sz w:val="24"/>
          <w:szCs w:val="24"/>
        </w:rPr>
        <w:t>пам’ятного знаку</w:t>
      </w:r>
      <w:r w:rsidRPr="00953617">
        <w:rPr>
          <w:rFonts w:ascii="Times New Roman" w:eastAsia="Times New Roman" w:hAnsi="Times New Roman" w:cs="Times New Roman"/>
          <w:sz w:val="24"/>
          <w:szCs w:val="24"/>
        </w:rPr>
        <w:t xml:space="preserve"> «П</w:t>
      </w:r>
      <w:r w:rsidR="003A3F82" w:rsidRPr="00953617">
        <w:rPr>
          <w:rFonts w:ascii="Times New Roman" w:eastAsia="Times New Roman" w:hAnsi="Times New Roman" w:cs="Times New Roman"/>
          <w:sz w:val="24"/>
          <w:szCs w:val="24"/>
        </w:rPr>
        <w:t>олеглим за Батьківщину</w:t>
      </w:r>
      <w:r w:rsidRPr="0095361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3F82" w:rsidRPr="009536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F82" w:rsidRDefault="003A3F82" w:rsidP="00884510">
      <w:pPr>
        <w:tabs>
          <w:tab w:val="left" w:pos="142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5DC6" w:rsidRPr="00E87D3E">
        <w:rPr>
          <w:rFonts w:ascii="Times New Roman" w:hAnsi="Times New Roman" w:cs="Times New Roman"/>
          <w:sz w:val="24"/>
          <w:szCs w:val="24"/>
        </w:rPr>
        <w:t>28 липня 2022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       </w:t>
      </w:r>
      <w:r w:rsidR="00B60F24">
        <w:rPr>
          <w:rFonts w:ascii="Times New Roman" w:hAnsi="Times New Roman" w:cs="Times New Roman"/>
          <w:sz w:val="24"/>
          <w:szCs w:val="24"/>
        </w:rPr>
        <w:tab/>
      </w:r>
      <w:r w:rsidR="00447633">
        <w:rPr>
          <w:rFonts w:ascii="Times New Roman" w:hAnsi="Times New Roman" w:cs="Times New Roman"/>
          <w:sz w:val="24"/>
          <w:szCs w:val="24"/>
        </w:rPr>
        <w:t xml:space="preserve"> </w:t>
      </w:r>
      <w:r w:rsidRPr="00E87D3E">
        <w:rPr>
          <w:rFonts w:ascii="Times New Roman" w:hAnsi="Times New Roman" w:cs="Times New Roman"/>
          <w:sz w:val="24"/>
          <w:szCs w:val="24"/>
        </w:rPr>
        <w:t xml:space="preserve">Оксана Бонєва, </w:t>
      </w:r>
      <w:r w:rsidR="00055DC6" w:rsidRPr="00E87D3E">
        <w:rPr>
          <w:rFonts w:ascii="Times New Roman" w:hAnsi="Times New Roman" w:cs="Times New Roman"/>
          <w:sz w:val="24"/>
          <w:szCs w:val="24"/>
        </w:rPr>
        <w:t>Олена Лобода</w:t>
      </w:r>
      <w:r w:rsidRPr="00E87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996" w:rsidRPr="00E87D3E" w:rsidRDefault="001B3996" w:rsidP="00884510">
      <w:pPr>
        <w:tabs>
          <w:tab w:val="left" w:pos="142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A3F82" w:rsidRPr="00E87D3E" w:rsidRDefault="003A3F82" w:rsidP="0088451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</w:t>
      </w:r>
      <w:r w:rsidR="00BF6285">
        <w:rPr>
          <w:rFonts w:ascii="Times New Roman" w:hAnsi="Times New Roman" w:cs="Times New Roman"/>
          <w:sz w:val="24"/>
          <w:szCs w:val="24"/>
        </w:rPr>
        <w:t>1</w:t>
      </w:r>
      <w:r w:rsidRPr="00E87D3E">
        <w:rPr>
          <w:rFonts w:ascii="Times New Roman" w:hAnsi="Times New Roman" w:cs="Times New Roman"/>
          <w:sz w:val="24"/>
          <w:szCs w:val="24"/>
        </w:rPr>
        <w:t>.</w:t>
      </w:r>
      <w:r w:rsidR="00953617">
        <w:rPr>
          <w:rFonts w:ascii="Times New Roman" w:hAnsi="Times New Roman" w:cs="Times New Roman"/>
          <w:sz w:val="24"/>
          <w:szCs w:val="24"/>
        </w:rPr>
        <w:t>5</w:t>
      </w:r>
      <w:r w:rsidRPr="00E87D3E">
        <w:rPr>
          <w:rFonts w:ascii="Times New Roman" w:hAnsi="Times New Roman" w:cs="Times New Roman"/>
          <w:sz w:val="24"/>
          <w:szCs w:val="24"/>
        </w:rPr>
        <w:t xml:space="preserve">. Провести в закладах </w:t>
      </w:r>
      <w:r w:rsidR="0064205C">
        <w:rPr>
          <w:rFonts w:ascii="Times New Roman" w:hAnsi="Times New Roman" w:cs="Times New Roman"/>
          <w:sz w:val="24"/>
          <w:szCs w:val="24"/>
        </w:rPr>
        <w:t>освіти</w:t>
      </w:r>
      <w:r w:rsidR="00055DC6" w:rsidRPr="00E87D3E">
        <w:rPr>
          <w:rFonts w:ascii="Times New Roman" w:hAnsi="Times New Roman" w:cs="Times New Roman"/>
          <w:sz w:val="24"/>
          <w:szCs w:val="24"/>
        </w:rPr>
        <w:t xml:space="preserve"> науково-практичні</w:t>
      </w:r>
      <w:r w:rsidR="0064205C">
        <w:rPr>
          <w:rFonts w:ascii="Times New Roman" w:hAnsi="Times New Roman" w:cs="Times New Roman"/>
          <w:sz w:val="24"/>
          <w:szCs w:val="24"/>
        </w:rPr>
        <w:t>, інформаційні, освітні, виховні заходи,</w:t>
      </w:r>
      <w:r w:rsidR="00055DC6" w:rsidRPr="00E87D3E">
        <w:rPr>
          <w:rFonts w:ascii="Times New Roman" w:hAnsi="Times New Roman" w:cs="Times New Roman"/>
          <w:sz w:val="24"/>
          <w:szCs w:val="24"/>
        </w:rPr>
        <w:t xml:space="preserve"> конференції, </w:t>
      </w:r>
      <w:r w:rsidR="00F964AF" w:rsidRPr="00E87D3E">
        <w:rPr>
          <w:rFonts w:ascii="Times New Roman" w:hAnsi="Times New Roman" w:cs="Times New Roman"/>
          <w:sz w:val="24"/>
          <w:szCs w:val="24"/>
        </w:rPr>
        <w:t>спираючись на історію української державності</w:t>
      </w:r>
      <w:r w:rsidR="00BF6285">
        <w:rPr>
          <w:rFonts w:ascii="Times New Roman" w:hAnsi="Times New Roman" w:cs="Times New Roman"/>
          <w:sz w:val="24"/>
          <w:szCs w:val="24"/>
        </w:rPr>
        <w:t>,</w:t>
      </w:r>
      <w:r w:rsidR="00B60F24">
        <w:rPr>
          <w:rFonts w:ascii="Times New Roman" w:hAnsi="Times New Roman" w:cs="Times New Roman"/>
          <w:sz w:val="24"/>
          <w:szCs w:val="24"/>
        </w:rPr>
        <w:t xml:space="preserve"> вшановуючи пам’ять і</w:t>
      </w:r>
      <w:r w:rsidR="00F964AF" w:rsidRPr="00E87D3E">
        <w:rPr>
          <w:rFonts w:ascii="Times New Roman" w:hAnsi="Times New Roman" w:cs="Times New Roman"/>
          <w:sz w:val="24"/>
          <w:szCs w:val="24"/>
        </w:rPr>
        <w:t xml:space="preserve"> засвідчуючи повагу до діяльності видатних представників національної еліти, а також борців за державність та незалежність України, </w:t>
      </w:r>
      <w:r w:rsidRPr="00E87D3E">
        <w:rPr>
          <w:rFonts w:ascii="Times New Roman" w:hAnsi="Times New Roman" w:cs="Times New Roman"/>
          <w:sz w:val="24"/>
          <w:szCs w:val="24"/>
        </w:rPr>
        <w:t xml:space="preserve">присвячені Дню </w:t>
      </w:r>
      <w:r w:rsidR="00055DC6" w:rsidRPr="00E87D3E">
        <w:rPr>
          <w:rFonts w:ascii="Times New Roman" w:hAnsi="Times New Roman" w:cs="Times New Roman"/>
          <w:sz w:val="24"/>
          <w:szCs w:val="24"/>
        </w:rPr>
        <w:t>Української Державності</w:t>
      </w:r>
      <w:r w:rsidRPr="00E87D3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</w:t>
      </w:r>
    </w:p>
    <w:p w:rsidR="003A3F82" w:rsidRDefault="003A3F82" w:rsidP="0088451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</w:t>
      </w:r>
      <w:r w:rsidR="00B60F24">
        <w:rPr>
          <w:rFonts w:ascii="Times New Roman" w:hAnsi="Times New Roman" w:cs="Times New Roman"/>
          <w:sz w:val="24"/>
          <w:szCs w:val="24"/>
        </w:rPr>
        <w:tab/>
      </w:r>
      <w:r w:rsidR="0064205C">
        <w:rPr>
          <w:rFonts w:ascii="Times New Roman" w:hAnsi="Times New Roman" w:cs="Times New Roman"/>
          <w:sz w:val="24"/>
          <w:szCs w:val="24"/>
        </w:rPr>
        <w:t xml:space="preserve">Липень – вересень </w:t>
      </w:r>
      <w:r w:rsidR="00055DC6" w:rsidRPr="00E87D3E">
        <w:rPr>
          <w:rFonts w:ascii="Times New Roman" w:hAnsi="Times New Roman" w:cs="Times New Roman"/>
          <w:sz w:val="24"/>
          <w:szCs w:val="24"/>
        </w:rPr>
        <w:t xml:space="preserve"> 2022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</w:t>
      </w:r>
      <w:r w:rsidR="00055DC6" w:rsidRPr="00E87D3E">
        <w:rPr>
          <w:rFonts w:ascii="Times New Roman" w:hAnsi="Times New Roman" w:cs="Times New Roman"/>
          <w:sz w:val="24"/>
          <w:szCs w:val="24"/>
        </w:rPr>
        <w:t>Лілія Алексейчук</w:t>
      </w:r>
    </w:p>
    <w:p w:rsidR="001B3996" w:rsidRDefault="001B3996" w:rsidP="0088451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A3F82" w:rsidRPr="00E87D3E" w:rsidRDefault="003A3F82" w:rsidP="00884510">
      <w:pPr>
        <w:tabs>
          <w:tab w:val="left" w:pos="5940"/>
          <w:tab w:val="left" w:pos="6120"/>
          <w:tab w:val="left" w:pos="6300"/>
        </w:tabs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</w:pPr>
      <w:r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         1.</w:t>
      </w:r>
      <w:r w:rsidR="00953617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6</w:t>
      </w:r>
      <w:r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. У закладах культури міста організувати </w:t>
      </w:r>
      <w:r w:rsidR="0064205C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патріотичні </w:t>
      </w:r>
      <w:proofErr w:type="spellStart"/>
      <w:r w:rsidR="0064205C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квести</w:t>
      </w:r>
      <w:proofErr w:type="spellEnd"/>
      <w:r w:rsidR="0064205C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, історичні екскурси про видатні події та персоналії української історії, культури, традиції, цінності українського народу, тематичні книжкові виставки та огляди літератури, присвячені видатним українським діячам</w:t>
      </w:r>
      <w:r w:rsidR="00EF1CF6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, борцям за державність та незалежність України, її територіальну цілісність, виставки декоративно-прикладного мистецтва, </w:t>
      </w:r>
      <w:r w:rsidR="00FB0A57"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тематичні книжково-ілюстративні виставки, книжко</w:t>
      </w:r>
      <w:r w:rsidR="00B60F24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в</w:t>
      </w:r>
      <w:r w:rsidR="00FB0A57"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і виставки-перегляди, огляди літератури та  </w:t>
      </w:r>
      <w:r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інші інформаційні </w:t>
      </w:r>
      <w:r w:rsidR="000055CF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та </w:t>
      </w:r>
      <w:r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патріотично-виховні заходи, спрямовані на донесення до широкого загалу інформації про багатовікову історію, важливі події та персоналії українського державотворення, державні символи України</w:t>
      </w:r>
      <w:r w:rsidR="00FB0A57"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.</w:t>
      </w:r>
    </w:p>
    <w:p w:rsidR="003A3F82" w:rsidRDefault="003A3F82" w:rsidP="00884510">
      <w:pPr>
        <w:tabs>
          <w:tab w:val="left" w:pos="5940"/>
          <w:tab w:val="left" w:pos="6120"/>
          <w:tab w:val="left" w:pos="6300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4953">
        <w:rPr>
          <w:rFonts w:ascii="Times New Roman" w:hAnsi="Times New Roman" w:cs="Times New Roman"/>
          <w:sz w:val="24"/>
          <w:szCs w:val="24"/>
        </w:rPr>
        <w:t>Л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ипень-серпень </w:t>
      </w:r>
      <w:r w:rsidRPr="00E87D3E">
        <w:rPr>
          <w:rFonts w:ascii="Times New Roman" w:hAnsi="Times New Roman" w:cs="Times New Roman"/>
          <w:sz w:val="24"/>
          <w:szCs w:val="24"/>
        </w:rPr>
        <w:t xml:space="preserve"> 202</w:t>
      </w:r>
      <w:r w:rsidR="00FB0A57" w:rsidRPr="00E87D3E">
        <w:rPr>
          <w:rFonts w:ascii="Times New Roman" w:hAnsi="Times New Roman" w:cs="Times New Roman"/>
          <w:sz w:val="24"/>
          <w:szCs w:val="24"/>
        </w:rPr>
        <w:t>2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   </w:t>
      </w:r>
      <w:r w:rsidR="008E4953">
        <w:rPr>
          <w:rFonts w:ascii="Times New Roman" w:hAnsi="Times New Roman" w:cs="Times New Roman"/>
          <w:sz w:val="24"/>
          <w:szCs w:val="24"/>
        </w:rPr>
        <w:t>Ю</w:t>
      </w:r>
      <w:r w:rsidRPr="00E87D3E">
        <w:rPr>
          <w:rFonts w:ascii="Times New Roman" w:hAnsi="Times New Roman" w:cs="Times New Roman"/>
          <w:sz w:val="24"/>
          <w:szCs w:val="24"/>
        </w:rPr>
        <w:t xml:space="preserve">лія Крістанова </w:t>
      </w:r>
    </w:p>
    <w:p w:rsidR="001B3996" w:rsidRDefault="001B3996" w:rsidP="00884510">
      <w:pPr>
        <w:tabs>
          <w:tab w:val="left" w:pos="5940"/>
          <w:tab w:val="left" w:pos="6120"/>
          <w:tab w:val="left" w:pos="6300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A3F82" w:rsidRPr="00E87D3E" w:rsidRDefault="003A3F82" w:rsidP="00884510">
      <w:pPr>
        <w:pStyle w:val="a4"/>
        <w:tabs>
          <w:tab w:val="left" w:pos="5940"/>
          <w:tab w:val="left" w:pos="6120"/>
          <w:tab w:val="left" w:pos="6300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806">
        <w:rPr>
          <w:rFonts w:ascii="Times New Roman" w:hAnsi="Times New Roman" w:cs="Times New Roman"/>
          <w:sz w:val="24"/>
          <w:szCs w:val="24"/>
        </w:rPr>
        <w:t>1.</w:t>
      </w:r>
      <w:r w:rsidR="00953617">
        <w:rPr>
          <w:rFonts w:ascii="Times New Roman" w:hAnsi="Times New Roman" w:cs="Times New Roman"/>
          <w:sz w:val="24"/>
          <w:szCs w:val="24"/>
        </w:rPr>
        <w:t>7</w:t>
      </w:r>
      <w:r w:rsidRPr="00E87D3E">
        <w:rPr>
          <w:rFonts w:ascii="Times New Roman" w:hAnsi="Times New Roman" w:cs="Times New Roman"/>
          <w:sz w:val="24"/>
          <w:szCs w:val="24"/>
        </w:rPr>
        <w:t>. Звернутись до релігійних організацій з пропозицією провести молебні за Україну</w:t>
      </w:r>
      <w:r w:rsidR="000055CF">
        <w:rPr>
          <w:rFonts w:ascii="Times New Roman" w:hAnsi="Times New Roman" w:cs="Times New Roman"/>
          <w:sz w:val="24"/>
          <w:szCs w:val="24"/>
        </w:rPr>
        <w:t xml:space="preserve"> і Український народ, за захисників і захисниць України, за мир в Україні та світі.</w:t>
      </w:r>
      <w:r w:rsidR="00FB0A57" w:rsidRPr="00E87D3E">
        <w:rPr>
          <w:rFonts w:ascii="Times New Roman" w:hAnsi="Times New Roman" w:cs="Times New Roman"/>
          <w:sz w:val="24"/>
          <w:szCs w:val="24"/>
        </w:rPr>
        <w:t>.</w:t>
      </w:r>
    </w:p>
    <w:p w:rsidR="003A3F82" w:rsidRDefault="003A3F82" w:rsidP="00884510">
      <w:pPr>
        <w:pStyle w:val="a4"/>
        <w:tabs>
          <w:tab w:val="left" w:pos="426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 До </w:t>
      </w:r>
      <w:r w:rsidR="00FB0A57" w:rsidRPr="00E87D3E">
        <w:rPr>
          <w:rFonts w:ascii="Times New Roman" w:hAnsi="Times New Roman" w:cs="Times New Roman"/>
          <w:sz w:val="24"/>
          <w:szCs w:val="24"/>
        </w:rPr>
        <w:t>28 липня 2022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    </w:t>
      </w:r>
      <w:r w:rsidR="008E4953">
        <w:rPr>
          <w:rFonts w:ascii="Times New Roman" w:hAnsi="Times New Roman" w:cs="Times New Roman"/>
          <w:sz w:val="24"/>
          <w:szCs w:val="24"/>
        </w:rPr>
        <w:t xml:space="preserve">    </w:t>
      </w:r>
      <w:r w:rsidR="008D4837">
        <w:rPr>
          <w:rFonts w:ascii="Times New Roman" w:hAnsi="Times New Roman" w:cs="Times New Roman"/>
          <w:sz w:val="24"/>
          <w:szCs w:val="24"/>
        </w:rPr>
        <w:t xml:space="preserve">   </w:t>
      </w:r>
      <w:r w:rsidR="00FB0A57" w:rsidRPr="00E87D3E">
        <w:rPr>
          <w:rFonts w:ascii="Times New Roman" w:hAnsi="Times New Roman" w:cs="Times New Roman"/>
          <w:sz w:val="24"/>
          <w:szCs w:val="24"/>
        </w:rPr>
        <w:t>Олена Лобода</w:t>
      </w:r>
    </w:p>
    <w:p w:rsidR="00BF6285" w:rsidRDefault="00BF6285" w:rsidP="00884510">
      <w:pPr>
        <w:pStyle w:val="a4"/>
        <w:tabs>
          <w:tab w:val="left" w:pos="426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A3F82" w:rsidRPr="00E87D3E" w:rsidRDefault="00FB0A57" w:rsidP="00884510">
      <w:pPr>
        <w:pStyle w:val="Default"/>
        <w:ind w:left="284" w:right="-284"/>
        <w:jc w:val="both"/>
        <w:rPr>
          <w:bCs/>
          <w:lang w:val="uk-UA"/>
        </w:rPr>
      </w:pPr>
      <w:r w:rsidRPr="00E87D3E">
        <w:rPr>
          <w:lang w:val="uk-UA"/>
        </w:rPr>
        <w:tab/>
      </w:r>
      <w:r w:rsidR="00794DF3">
        <w:rPr>
          <w:lang w:val="uk-UA"/>
        </w:rPr>
        <w:t>2</w:t>
      </w:r>
      <w:r w:rsidR="00B60F24">
        <w:rPr>
          <w:lang w:val="uk-UA"/>
        </w:rPr>
        <w:t xml:space="preserve">. </w:t>
      </w:r>
      <w:r w:rsidR="003A3F82" w:rsidRPr="00E87D3E">
        <w:rPr>
          <w:lang w:val="uk-UA"/>
        </w:rPr>
        <w:t>З</w:t>
      </w:r>
      <w:r w:rsidR="003A3F82" w:rsidRPr="00E87D3E">
        <w:rPr>
          <w:rFonts w:eastAsia="Calibri"/>
          <w:lang w:val="uk-UA"/>
        </w:rPr>
        <w:t>абезпечити  висвітлення</w:t>
      </w:r>
      <w:r w:rsidR="003A3F82" w:rsidRPr="00E87D3E">
        <w:rPr>
          <w:lang w:val="uk-UA"/>
        </w:rPr>
        <w:t xml:space="preserve"> </w:t>
      </w:r>
      <w:r w:rsidR="003A3F82" w:rsidRPr="00E87D3E">
        <w:rPr>
          <w:rFonts w:eastAsia="Calibri"/>
          <w:lang w:val="uk-UA"/>
        </w:rPr>
        <w:t xml:space="preserve">матеріалів, присвячених </w:t>
      </w:r>
      <w:r w:rsidR="003A3F82" w:rsidRPr="00E87D3E">
        <w:rPr>
          <w:lang w:val="uk-UA"/>
        </w:rPr>
        <w:t xml:space="preserve">Дню </w:t>
      </w:r>
      <w:r w:rsidRPr="00E87D3E">
        <w:rPr>
          <w:lang w:val="uk-UA"/>
        </w:rPr>
        <w:t>Української Державності</w:t>
      </w:r>
      <w:r w:rsidR="00797ACF">
        <w:rPr>
          <w:lang w:val="uk-UA"/>
        </w:rPr>
        <w:t>,</w:t>
      </w:r>
      <w:r w:rsidR="003A3F82" w:rsidRPr="00E87D3E">
        <w:rPr>
          <w:lang w:val="uk-UA"/>
        </w:rPr>
        <w:t xml:space="preserve">  </w:t>
      </w:r>
      <w:r w:rsidR="003A3F82" w:rsidRPr="00E87D3E">
        <w:rPr>
          <w:rFonts w:eastAsia="Calibri"/>
          <w:bCs/>
          <w:lang w:val="uk-UA"/>
        </w:rPr>
        <w:t xml:space="preserve">на </w:t>
      </w:r>
      <w:r w:rsidRPr="00E87D3E">
        <w:rPr>
          <w:rFonts w:eastAsia="Calibri"/>
          <w:bCs/>
          <w:lang w:val="uk-UA"/>
        </w:rPr>
        <w:t xml:space="preserve"> офіційній сторінці </w:t>
      </w:r>
      <w:r w:rsidR="003A3F82" w:rsidRPr="00E87D3E">
        <w:rPr>
          <w:rFonts w:eastAsia="Calibri"/>
          <w:bCs/>
          <w:lang w:val="uk-UA"/>
        </w:rPr>
        <w:t>Чорноморської міської ради Одеського району Одеської області</w:t>
      </w:r>
      <w:r w:rsidRPr="00E87D3E">
        <w:rPr>
          <w:rFonts w:eastAsia="Calibri"/>
          <w:bCs/>
          <w:lang w:val="uk-UA"/>
        </w:rPr>
        <w:t xml:space="preserve"> у мережі </w:t>
      </w:r>
      <w:proofErr w:type="spellStart"/>
      <w:r w:rsidRPr="00E87D3E">
        <w:rPr>
          <w:rFonts w:eastAsia="Calibri"/>
          <w:bCs/>
          <w:lang w:val="uk-UA"/>
        </w:rPr>
        <w:t>Facebook</w:t>
      </w:r>
      <w:proofErr w:type="spellEnd"/>
      <w:r w:rsidR="003A3F82" w:rsidRPr="00E87D3E">
        <w:rPr>
          <w:rFonts w:eastAsia="Calibri"/>
          <w:bCs/>
          <w:lang w:val="uk-UA"/>
        </w:rPr>
        <w:t>. Залучати місцеві ЗМІ до висвітлення матеріалів.</w:t>
      </w:r>
    </w:p>
    <w:p w:rsidR="008D4837" w:rsidRPr="008D4837" w:rsidRDefault="003A3F82" w:rsidP="00884510">
      <w:pPr>
        <w:pStyle w:val="a3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BF6285">
        <w:rPr>
          <w:lang w:val="uk-UA"/>
        </w:rPr>
        <w:tab/>
      </w:r>
      <w:r w:rsidR="008D4837">
        <w:rPr>
          <w:lang w:val="uk-UA"/>
        </w:rPr>
        <w:t xml:space="preserve">  </w:t>
      </w:r>
      <w:r w:rsidR="00B60F24" w:rsidRPr="00BF6285">
        <w:rPr>
          <w:lang w:val="uk-UA"/>
        </w:rPr>
        <w:t xml:space="preserve"> </w:t>
      </w:r>
      <w:r w:rsidR="00FB0A57" w:rsidRPr="00BF6285">
        <w:rPr>
          <w:rFonts w:ascii="Times New Roman" w:hAnsi="Times New Roman" w:cs="Times New Roman"/>
          <w:sz w:val="24"/>
          <w:szCs w:val="24"/>
          <w:lang w:val="uk-UA"/>
        </w:rPr>
        <w:t xml:space="preserve">Протягом липня 2022 року       </w:t>
      </w:r>
      <w:r w:rsidR="00B60F24" w:rsidRPr="00BF628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F24" w:rsidRPr="00BF628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94DF3" w:rsidRPr="00BF628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Анастасія  Артеменко, </w:t>
      </w:r>
      <w:r w:rsidR="00794DF3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керівники </w:t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8E4953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D4837" w:rsidRPr="008D48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8E4953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 засобів 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масової </w:t>
      </w:r>
      <w:r w:rsidR="00447633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>інформації (за зг</w:t>
      </w:r>
      <w:r w:rsidR="008E4953" w:rsidRPr="008D4837">
        <w:rPr>
          <w:rFonts w:ascii="Times New Roman" w:hAnsi="Times New Roman" w:cs="Times New Roman"/>
          <w:sz w:val="24"/>
          <w:szCs w:val="24"/>
          <w:lang w:val="uk-UA"/>
        </w:rPr>
        <w:t>одою)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47633" w:rsidRPr="008D4837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FB0A57" w:rsidRDefault="008D4837" w:rsidP="00884510">
      <w:pPr>
        <w:pStyle w:val="a3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</w:p>
    <w:p w:rsidR="003A3F82" w:rsidRPr="00E87D3E" w:rsidRDefault="00B60F24" w:rsidP="00884510">
      <w:pPr>
        <w:tabs>
          <w:tab w:val="left" w:pos="142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4DF3">
        <w:rPr>
          <w:rFonts w:ascii="Times New Roman" w:hAnsi="Times New Roman" w:cs="Times New Roman"/>
          <w:sz w:val="24"/>
          <w:szCs w:val="24"/>
        </w:rPr>
        <w:t>3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. Сприяти в межах компетенції реалізації ініціатив громадськості, спрямованих на зміцнення національної єдності, </w:t>
      </w:r>
      <w:r w:rsidR="00FB0A57" w:rsidRPr="00E87D3E">
        <w:rPr>
          <w:rFonts w:ascii="Times New Roman" w:hAnsi="Times New Roman" w:cs="Times New Roman"/>
          <w:sz w:val="24"/>
          <w:szCs w:val="24"/>
        </w:rPr>
        <w:t>консолідацію суспільства у справі розбудови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 держави, 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розвиток міжрегіональних </w:t>
      </w:r>
      <w:r w:rsidR="00794DF3" w:rsidRPr="00E87D3E">
        <w:rPr>
          <w:rFonts w:ascii="Times New Roman" w:hAnsi="Times New Roman" w:cs="Times New Roman"/>
          <w:sz w:val="24"/>
          <w:szCs w:val="24"/>
        </w:rPr>
        <w:t>зв</w:t>
      </w:r>
      <w:r w:rsidR="00794DF3">
        <w:rPr>
          <w:rFonts w:ascii="Times New Roman" w:hAnsi="Times New Roman" w:cs="Times New Roman"/>
          <w:sz w:val="24"/>
          <w:szCs w:val="24"/>
        </w:rPr>
        <w:t>’язків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, поширення інформації і знань про </w:t>
      </w:r>
      <w:r w:rsidR="007F162B" w:rsidRPr="00E87D3E">
        <w:rPr>
          <w:rFonts w:ascii="Times New Roman" w:hAnsi="Times New Roman" w:cs="Times New Roman"/>
          <w:sz w:val="24"/>
          <w:szCs w:val="24"/>
        </w:rPr>
        <w:t>Україну,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3A3F82" w:rsidRPr="00E87D3E">
        <w:rPr>
          <w:rFonts w:ascii="Times New Roman" w:hAnsi="Times New Roman" w:cs="Times New Roman"/>
          <w:sz w:val="24"/>
          <w:szCs w:val="24"/>
        </w:rPr>
        <w:t>утвердження позитивного іміджу України у світі</w:t>
      </w:r>
      <w:r w:rsidR="00797ACF">
        <w:rPr>
          <w:rFonts w:ascii="Times New Roman" w:hAnsi="Times New Roman" w:cs="Times New Roman"/>
          <w:sz w:val="24"/>
          <w:szCs w:val="24"/>
        </w:rPr>
        <w:t>.</w:t>
      </w:r>
    </w:p>
    <w:p w:rsidR="003A3F82" w:rsidRPr="00E87D3E" w:rsidRDefault="003A3F82" w:rsidP="00884510">
      <w:pPr>
        <w:pStyle w:val="a3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           Протягом 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 202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>, Юлія Крістанова,</w:t>
      </w:r>
    </w:p>
    <w:p w:rsidR="003A3F82" w:rsidRDefault="003A3F82" w:rsidP="00884510">
      <w:pPr>
        <w:pStyle w:val="a3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</w:t>
      </w:r>
      <w:r w:rsidR="003128F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Лілія Алексейчук, </w:t>
      </w:r>
      <w:r w:rsidR="00794DF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>вген Черненко</w:t>
      </w:r>
    </w:p>
    <w:p w:rsidR="00E97A9F" w:rsidRPr="00E87D3E" w:rsidRDefault="00794DF3" w:rsidP="0088451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E97A9F" w:rsidRPr="00E87D3E">
        <w:rPr>
          <w:rFonts w:ascii="Times New Roman" w:hAnsi="Times New Roman" w:cs="Times New Roman"/>
          <w:sz w:val="24"/>
          <w:szCs w:val="24"/>
        </w:rPr>
        <w:t xml:space="preserve">.  Забезпечити  охорону громадського порядку  на території Чорноморської міської ради Одеського району Одеської області, зокрема в  місцях проведення заходів з відзначення Дня </w:t>
      </w:r>
      <w:r w:rsidR="00891A3A">
        <w:rPr>
          <w:rFonts w:ascii="Times New Roman" w:hAnsi="Times New Roman" w:cs="Times New Roman"/>
          <w:sz w:val="24"/>
          <w:szCs w:val="24"/>
        </w:rPr>
        <w:t>Української Державності</w:t>
      </w:r>
      <w:r w:rsidR="00E97A9F" w:rsidRPr="00E87D3E">
        <w:rPr>
          <w:rFonts w:ascii="Times New Roman" w:hAnsi="Times New Roman" w:cs="Times New Roman"/>
          <w:sz w:val="24"/>
          <w:szCs w:val="24"/>
        </w:rPr>
        <w:t>.</w:t>
      </w:r>
    </w:p>
    <w:p w:rsidR="00E97A9F" w:rsidRPr="00E87D3E" w:rsidRDefault="00E97A9F" w:rsidP="00884510">
      <w:pPr>
        <w:spacing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ab/>
      </w:r>
      <w:r w:rsidR="008D4837">
        <w:rPr>
          <w:rFonts w:ascii="Times New Roman" w:hAnsi="Times New Roman" w:cs="Times New Roman"/>
          <w:sz w:val="24"/>
          <w:szCs w:val="24"/>
        </w:rPr>
        <w:t xml:space="preserve">  </w:t>
      </w:r>
      <w:r w:rsidRPr="00E87D3E">
        <w:rPr>
          <w:rFonts w:ascii="Times New Roman" w:hAnsi="Times New Roman" w:cs="Times New Roman"/>
          <w:sz w:val="24"/>
          <w:szCs w:val="24"/>
        </w:rPr>
        <w:t>2</w:t>
      </w:r>
      <w:r w:rsidR="00891A3A">
        <w:rPr>
          <w:rFonts w:ascii="Times New Roman" w:hAnsi="Times New Roman" w:cs="Times New Roman"/>
          <w:sz w:val="24"/>
          <w:szCs w:val="24"/>
        </w:rPr>
        <w:t>8</w:t>
      </w:r>
      <w:r w:rsidRPr="00E87D3E">
        <w:rPr>
          <w:rFonts w:ascii="Times New Roman" w:hAnsi="Times New Roman" w:cs="Times New Roman"/>
          <w:sz w:val="24"/>
          <w:szCs w:val="24"/>
        </w:rPr>
        <w:t xml:space="preserve">  </w:t>
      </w:r>
      <w:r w:rsidR="00891A3A">
        <w:rPr>
          <w:rFonts w:ascii="Times New Roman" w:hAnsi="Times New Roman" w:cs="Times New Roman"/>
          <w:sz w:val="24"/>
          <w:szCs w:val="24"/>
        </w:rPr>
        <w:t>липня 2022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</w:t>
      </w:r>
      <w:r w:rsidR="008D4837">
        <w:rPr>
          <w:rFonts w:ascii="Times New Roman" w:hAnsi="Times New Roman" w:cs="Times New Roman"/>
          <w:sz w:val="24"/>
          <w:szCs w:val="24"/>
        </w:rPr>
        <w:t xml:space="preserve">ку                            </w:t>
      </w:r>
      <w:r w:rsidR="008D483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87D3E">
        <w:rPr>
          <w:rFonts w:ascii="Times New Roman" w:hAnsi="Times New Roman" w:cs="Times New Roman"/>
          <w:sz w:val="24"/>
          <w:szCs w:val="24"/>
        </w:rPr>
        <w:t xml:space="preserve"> Євген  Орлов, Петро </w:t>
      </w:r>
      <w:proofErr w:type="spellStart"/>
      <w:r w:rsidRPr="00E87D3E">
        <w:rPr>
          <w:rFonts w:ascii="Times New Roman" w:hAnsi="Times New Roman" w:cs="Times New Roman"/>
          <w:sz w:val="24"/>
          <w:szCs w:val="24"/>
        </w:rPr>
        <w:t>Канар`ян</w:t>
      </w:r>
      <w:proofErr w:type="spellEnd"/>
    </w:p>
    <w:p w:rsidR="003845D2" w:rsidRPr="00E87D3E" w:rsidRDefault="00794DF3" w:rsidP="0088451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5</w:t>
      </w:r>
      <w:r w:rsidR="003A3F82" w:rsidRPr="00E87D3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3A3F82" w:rsidRPr="00E87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5D2" w:rsidRPr="00E87D3E">
        <w:rPr>
          <w:rFonts w:ascii="Times New Roman" w:hAnsi="Times New Roman" w:cs="Times New Roman"/>
          <w:sz w:val="24"/>
          <w:szCs w:val="24"/>
        </w:rPr>
        <w:t>Контроль за виконанням розпорядження покласти на заступників міського голови згідно з розподілом обов’язків.</w:t>
      </w:r>
    </w:p>
    <w:p w:rsidR="003A3F82" w:rsidRPr="00E87D3E" w:rsidRDefault="003A3F82" w:rsidP="00884510">
      <w:pPr>
        <w:pStyle w:val="Default"/>
        <w:spacing w:line="276" w:lineRule="auto"/>
        <w:ind w:left="284" w:right="-284"/>
        <w:jc w:val="both"/>
        <w:rPr>
          <w:lang w:val="uk-UA"/>
        </w:rPr>
      </w:pPr>
    </w:p>
    <w:p w:rsidR="003A3F82" w:rsidRPr="00E87D3E" w:rsidRDefault="003A3F82" w:rsidP="00884510">
      <w:pPr>
        <w:pStyle w:val="Default"/>
        <w:spacing w:line="276" w:lineRule="auto"/>
        <w:ind w:left="284" w:right="-284"/>
        <w:rPr>
          <w:rFonts w:eastAsia="Times New Roman"/>
          <w:lang w:val="uk-UA"/>
        </w:rPr>
      </w:pPr>
      <w:r w:rsidRPr="00E87D3E">
        <w:rPr>
          <w:rFonts w:eastAsia="Times New Roman"/>
          <w:lang w:val="uk-UA"/>
        </w:rPr>
        <w:t xml:space="preserve">           </w:t>
      </w:r>
      <w:r w:rsidRPr="00E87D3E">
        <w:rPr>
          <w:rFonts w:eastAsia="Times New Roman"/>
          <w:lang w:val="uk-UA"/>
        </w:rPr>
        <w:tab/>
      </w:r>
    </w:p>
    <w:p w:rsidR="003A3F82" w:rsidRDefault="003A3F82" w:rsidP="00884510">
      <w:pPr>
        <w:pStyle w:val="Default"/>
        <w:spacing w:line="276" w:lineRule="auto"/>
        <w:ind w:left="284" w:right="-284"/>
        <w:rPr>
          <w:rFonts w:eastAsia="Times New Roman"/>
          <w:lang w:val="uk-UA"/>
        </w:rPr>
      </w:pPr>
      <w:r w:rsidRPr="00E87D3E">
        <w:rPr>
          <w:rFonts w:eastAsia="Times New Roman"/>
          <w:lang w:val="uk-UA"/>
        </w:rPr>
        <w:tab/>
      </w:r>
      <w:r w:rsidR="008D4837">
        <w:rPr>
          <w:rFonts w:eastAsia="Times New Roman"/>
          <w:lang w:val="uk-UA"/>
        </w:rPr>
        <w:t xml:space="preserve">           </w:t>
      </w:r>
      <w:r w:rsidRPr="00E87D3E">
        <w:rPr>
          <w:rFonts w:eastAsia="Times New Roman"/>
          <w:lang w:val="uk-UA"/>
        </w:rPr>
        <w:t>Міський голова                                                                                  Василь ГУЛЯЄВ</w:t>
      </w:r>
    </w:p>
    <w:p w:rsidR="00BF6285" w:rsidRDefault="00BF6285" w:rsidP="00884510">
      <w:pPr>
        <w:spacing w:before="120" w:after="0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B222CC" w:rsidRPr="00AF2C47" w:rsidRDefault="00B222CC" w:rsidP="00884510">
      <w:pPr>
        <w:spacing w:before="120" w:after="0"/>
        <w:ind w:left="284" w:right="-143"/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hAnsi="Times New Roman" w:cs="Times New Roman"/>
          <w:sz w:val="24"/>
          <w:szCs w:val="24"/>
        </w:rPr>
        <w:t>ПОГОДЖЕНО:</w:t>
      </w: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F2C4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222CC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Перший з</w:t>
      </w:r>
      <w:r w:rsidRPr="00AF2C47">
        <w:rPr>
          <w:rFonts w:ascii="Times New Roman" w:hAnsi="Times New Roman" w:cs="Times New Roman"/>
          <w:sz w:val="24"/>
          <w:szCs w:val="24"/>
        </w:rPr>
        <w:t>аступник міського голови</w:t>
      </w:r>
      <w:r w:rsidRPr="00AF2C47">
        <w:rPr>
          <w:rFonts w:ascii="Times New Roman" w:hAnsi="Times New Roman" w:cs="Times New Roman"/>
          <w:sz w:val="24"/>
          <w:szCs w:val="24"/>
        </w:rPr>
        <w:tab/>
      </w:r>
      <w:r w:rsidRPr="00AF2C47">
        <w:rPr>
          <w:rFonts w:ascii="Times New Roman" w:hAnsi="Times New Roman" w:cs="Times New Roman"/>
          <w:sz w:val="24"/>
          <w:szCs w:val="24"/>
        </w:rPr>
        <w:tab/>
      </w:r>
      <w:r w:rsidRPr="00AF2C47">
        <w:rPr>
          <w:rFonts w:ascii="Times New Roman" w:hAnsi="Times New Roman" w:cs="Times New Roman"/>
          <w:sz w:val="24"/>
          <w:szCs w:val="24"/>
        </w:rPr>
        <w:tab/>
      </w:r>
      <w:r w:rsidRPr="00AF2C47">
        <w:rPr>
          <w:rFonts w:ascii="Times New Roman" w:hAnsi="Times New Roman" w:cs="Times New Roman"/>
          <w:sz w:val="24"/>
          <w:szCs w:val="24"/>
        </w:rPr>
        <w:tab/>
        <w:t>Ігор  ЛУБКОВСЬКИЙ</w:t>
      </w:r>
    </w:p>
    <w:p w:rsidR="00B222CC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B222CC" w:rsidRDefault="00794DF3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:rsidR="00794DF3" w:rsidRDefault="00794DF3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794DF3" w:rsidRDefault="00794DF3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794DF3" w:rsidRPr="00AF2C47" w:rsidRDefault="00794DF3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Роман ТЄЛІПОВ</w:t>
      </w: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794DF3" w:rsidRDefault="00794DF3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 w:rsidRPr="00AF2C47">
        <w:rPr>
          <w:rFonts w:ascii="Times New Roman" w:hAnsi="Times New Roman" w:cs="Times New Roman"/>
          <w:sz w:val="24"/>
          <w:szCs w:val="24"/>
        </w:rPr>
        <w:tab/>
      </w:r>
      <w:r w:rsidRPr="00AF2C47">
        <w:rPr>
          <w:rFonts w:ascii="Times New Roman" w:hAnsi="Times New Roman" w:cs="Times New Roman"/>
          <w:sz w:val="24"/>
          <w:szCs w:val="24"/>
        </w:rPr>
        <w:tab/>
      </w:r>
      <w:r w:rsidRPr="00AF2C47">
        <w:rPr>
          <w:rFonts w:ascii="Times New Roman" w:hAnsi="Times New Roman" w:cs="Times New Roman"/>
          <w:sz w:val="24"/>
          <w:szCs w:val="24"/>
        </w:rPr>
        <w:tab/>
      </w:r>
      <w:r w:rsidRPr="00AF2C47">
        <w:rPr>
          <w:rFonts w:ascii="Times New Roman" w:hAnsi="Times New Roman" w:cs="Times New Roman"/>
          <w:sz w:val="24"/>
          <w:szCs w:val="24"/>
        </w:rPr>
        <w:tab/>
      </w:r>
      <w:r w:rsidRPr="00AF2C47">
        <w:rPr>
          <w:rFonts w:ascii="Times New Roman" w:hAnsi="Times New Roman" w:cs="Times New Roman"/>
          <w:sz w:val="24"/>
          <w:szCs w:val="24"/>
        </w:rPr>
        <w:tab/>
        <w:t>Наталя  ЯВОЛОВА</w:t>
      </w: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hAnsi="Times New Roman" w:cs="Times New Roman"/>
          <w:sz w:val="24"/>
          <w:szCs w:val="24"/>
        </w:rPr>
        <w:t xml:space="preserve">Керуюча справами                                                              </w:t>
      </w:r>
      <w:r w:rsidRPr="00AF2C47">
        <w:rPr>
          <w:rFonts w:ascii="Times New Roman" w:hAnsi="Times New Roman" w:cs="Times New Roman"/>
          <w:sz w:val="24"/>
          <w:szCs w:val="24"/>
        </w:rPr>
        <w:tab/>
        <w:t>Наталя  КУШНІРЕНКО</w:t>
      </w: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hAnsi="Times New Roman" w:cs="Times New Roman"/>
          <w:sz w:val="24"/>
          <w:szCs w:val="24"/>
        </w:rPr>
        <w:t xml:space="preserve">Начальник фінансового управління                                  </w:t>
      </w:r>
      <w:r w:rsidRPr="00AF2C47">
        <w:rPr>
          <w:rFonts w:ascii="Times New Roman" w:hAnsi="Times New Roman" w:cs="Times New Roman"/>
          <w:sz w:val="24"/>
          <w:szCs w:val="24"/>
        </w:rPr>
        <w:tab/>
        <w:t xml:space="preserve">Ольга  ЯКОВЕНКО  </w:t>
      </w: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hAnsi="Times New Roman" w:cs="Times New Roman"/>
          <w:sz w:val="24"/>
          <w:szCs w:val="24"/>
        </w:rPr>
        <w:t xml:space="preserve">   </w:t>
      </w:r>
      <w:r w:rsidRPr="00AF2C47">
        <w:rPr>
          <w:rFonts w:ascii="Times New Roman" w:hAnsi="Times New Roman" w:cs="Times New Roman"/>
          <w:sz w:val="24"/>
          <w:szCs w:val="24"/>
        </w:rPr>
        <w:tab/>
      </w: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CC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управління державної реєстрації </w:t>
      </w:r>
    </w:p>
    <w:p w:rsidR="00B222CC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 та правового забезпечення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Дмитро СКРИПНИЧЕНКО</w:t>
      </w:r>
    </w:p>
    <w:p w:rsidR="00B222CC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hAnsi="Times New Roman" w:cs="Times New Roman"/>
          <w:sz w:val="24"/>
          <w:szCs w:val="24"/>
        </w:rPr>
        <w:t xml:space="preserve"> </w:t>
      </w:r>
      <w:r w:rsidRPr="00AF2C47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AF2C47">
        <w:rPr>
          <w:rFonts w:ascii="Times New Roman" w:hAnsi="Times New Roman" w:cs="Times New Roman"/>
          <w:sz w:val="24"/>
          <w:szCs w:val="24"/>
        </w:rPr>
        <w:tab/>
      </w:r>
      <w:r w:rsidRPr="00AF2C47">
        <w:rPr>
          <w:rFonts w:ascii="Times New Roman" w:hAnsi="Times New Roman" w:cs="Times New Roman"/>
          <w:sz w:val="24"/>
          <w:szCs w:val="24"/>
        </w:rPr>
        <w:tab/>
      </w:r>
    </w:p>
    <w:p w:rsidR="00A83A83" w:rsidRDefault="00953617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В.о. н</w:t>
      </w:r>
      <w:r w:rsidR="00B222CC" w:rsidRPr="00AF2C4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222CC" w:rsidRPr="00AF2C47">
        <w:rPr>
          <w:rFonts w:ascii="Times New Roman" w:hAnsi="Times New Roman" w:cs="Times New Roman"/>
          <w:sz w:val="24"/>
          <w:szCs w:val="24"/>
        </w:rPr>
        <w:t xml:space="preserve">  загального  відділу                                         </w:t>
      </w:r>
      <w:r>
        <w:rPr>
          <w:rFonts w:ascii="Times New Roman" w:hAnsi="Times New Roman" w:cs="Times New Roman"/>
          <w:sz w:val="24"/>
          <w:szCs w:val="24"/>
        </w:rPr>
        <w:t>Оксана САВЧЕНКО</w:t>
      </w:r>
      <w:r w:rsidR="00B222CC" w:rsidRPr="00AF2C47">
        <w:rPr>
          <w:rFonts w:ascii="Times New Roman" w:hAnsi="Times New Roman" w:cs="Times New Roman"/>
          <w:sz w:val="24"/>
          <w:szCs w:val="24"/>
        </w:rPr>
        <w:t xml:space="preserve"> </w:t>
      </w:r>
      <w:r w:rsidR="00B222CC" w:rsidRPr="00AF2C47">
        <w:rPr>
          <w:rFonts w:ascii="Times New Roman" w:hAnsi="Times New Roman" w:cs="Times New Roman"/>
          <w:sz w:val="24"/>
          <w:szCs w:val="24"/>
        </w:rPr>
        <w:tab/>
      </w:r>
    </w:p>
    <w:p w:rsidR="00953617" w:rsidRDefault="00953617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A83A83" w:rsidRDefault="00A83A83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A83A83" w:rsidRPr="00AF2C47" w:rsidRDefault="00A83A83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Уповноважений з антикорупційної діяльності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Микола ЧУХЛІБ</w:t>
      </w: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hAnsi="Times New Roman" w:cs="Times New Roman"/>
          <w:sz w:val="24"/>
          <w:szCs w:val="24"/>
        </w:rPr>
        <w:t xml:space="preserve">Виконавець: </w:t>
      </w:r>
      <w:r w:rsidRPr="00AF2C47">
        <w:rPr>
          <w:rFonts w:ascii="Times New Roman" w:hAnsi="Times New Roman" w:cs="Times New Roman"/>
          <w:sz w:val="24"/>
          <w:szCs w:val="24"/>
        </w:rPr>
        <w:tab/>
      </w: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:rsidR="00B222CC" w:rsidRPr="00AF2C47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hAnsi="Times New Roman" w:cs="Times New Roman"/>
          <w:sz w:val="24"/>
          <w:szCs w:val="24"/>
        </w:rPr>
        <w:t xml:space="preserve">з питань внутрішньої політики </w:t>
      </w:r>
      <w:r w:rsidRPr="00AF2C47">
        <w:rPr>
          <w:rFonts w:ascii="Times New Roman" w:hAnsi="Times New Roman" w:cs="Times New Roman"/>
          <w:sz w:val="24"/>
          <w:szCs w:val="24"/>
        </w:rPr>
        <w:tab/>
      </w:r>
      <w:r w:rsidRPr="00AF2C47">
        <w:rPr>
          <w:rFonts w:ascii="Times New Roman" w:hAnsi="Times New Roman" w:cs="Times New Roman"/>
          <w:sz w:val="24"/>
          <w:szCs w:val="24"/>
        </w:rPr>
        <w:tab/>
      </w:r>
      <w:r w:rsidRPr="00AF2C47">
        <w:rPr>
          <w:rFonts w:ascii="Times New Roman" w:hAnsi="Times New Roman" w:cs="Times New Roman"/>
          <w:sz w:val="24"/>
          <w:szCs w:val="24"/>
        </w:rPr>
        <w:tab/>
      </w:r>
      <w:r w:rsidRPr="00AF2C47">
        <w:rPr>
          <w:rFonts w:ascii="Times New Roman" w:hAnsi="Times New Roman" w:cs="Times New Roman"/>
          <w:sz w:val="24"/>
          <w:szCs w:val="24"/>
        </w:rPr>
        <w:tab/>
      </w:r>
      <w:r w:rsidR="00710A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Олена ЛОБОДА</w:t>
      </w:r>
    </w:p>
    <w:p w:rsidR="00B222CC" w:rsidRPr="00AF2C47" w:rsidRDefault="00B222CC" w:rsidP="00884510">
      <w:pPr>
        <w:spacing w:after="0"/>
        <w:ind w:left="284" w:right="-143"/>
        <w:rPr>
          <w:rFonts w:ascii="Times New Roman" w:hAnsi="Times New Roman" w:cs="Times New Roman"/>
          <w:sz w:val="24"/>
          <w:szCs w:val="24"/>
        </w:rPr>
      </w:pPr>
    </w:p>
    <w:p w:rsidR="00B222CC" w:rsidRPr="00510C35" w:rsidRDefault="00B222CC" w:rsidP="00884510">
      <w:pPr>
        <w:spacing w:after="0"/>
        <w:ind w:left="284" w:right="-143"/>
        <w:rPr>
          <w:rFonts w:ascii="Times New Roman" w:hAnsi="Times New Roman" w:cs="Times New Roman"/>
          <w:sz w:val="24"/>
          <w:szCs w:val="24"/>
        </w:rPr>
      </w:pPr>
      <w:r w:rsidRPr="00510C35">
        <w:rPr>
          <w:rFonts w:ascii="Times New Roman" w:hAnsi="Times New Roman" w:cs="Times New Roman"/>
          <w:sz w:val="24"/>
          <w:szCs w:val="24"/>
        </w:rPr>
        <w:t xml:space="preserve"> Розсилка:</w:t>
      </w:r>
    </w:p>
    <w:p w:rsidR="00B222CC" w:rsidRPr="00510C35" w:rsidRDefault="00B222CC" w:rsidP="00884510">
      <w:pPr>
        <w:pStyle w:val="3"/>
        <w:numPr>
          <w:ilvl w:val="2"/>
          <w:numId w:val="3"/>
        </w:numPr>
        <w:ind w:left="284" w:right="-143" w:firstLine="0"/>
        <w:rPr>
          <w:sz w:val="24"/>
        </w:rPr>
      </w:pPr>
    </w:p>
    <w:p w:rsidR="00B222CC" w:rsidRPr="00797914" w:rsidRDefault="00B222CC" w:rsidP="00884510">
      <w:pPr>
        <w:pStyle w:val="3"/>
        <w:numPr>
          <w:ilvl w:val="2"/>
          <w:numId w:val="3"/>
        </w:numPr>
        <w:ind w:left="284" w:right="-143" w:firstLine="0"/>
        <w:rPr>
          <w:sz w:val="24"/>
        </w:rPr>
      </w:pPr>
      <w:r w:rsidRPr="00797914">
        <w:rPr>
          <w:sz w:val="24"/>
        </w:rPr>
        <w:t>Загальний відділ -  1</w:t>
      </w:r>
    </w:p>
    <w:p w:rsidR="00B222CC" w:rsidRPr="00797914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797914">
        <w:rPr>
          <w:rFonts w:ascii="Times New Roman" w:hAnsi="Times New Roman" w:cs="Times New Roman"/>
          <w:sz w:val="24"/>
          <w:szCs w:val="24"/>
        </w:rPr>
        <w:t>Відділ  культури – 2</w:t>
      </w:r>
    </w:p>
    <w:p w:rsidR="00B222CC" w:rsidRPr="00797914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797914">
        <w:rPr>
          <w:rFonts w:ascii="Times New Roman" w:hAnsi="Times New Roman" w:cs="Times New Roman"/>
          <w:sz w:val="24"/>
          <w:szCs w:val="24"/>
        </w:rPr>
        <w:t>Відділ комунального господарства та благоустрою – 1</w:t>
      </w:r>
    </w:p>
    <w:p w:rsidR="00B222CC" w:rsidRPr="00797914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797914">
        <w:rPr>
          <w:rFonts w:ascii="Times New Roman" w:hAnsi="Times New Roman" w:cs="Times New Roman"/>
          <w:sz w:val="24"/>
          <w:szCs w:val="24"/>
        </w:rPr>
        <w:t xml:space="preserve">КП «МУЖКГ» - 1 </w:t>
      </w:r>
    </w:p>
    <w:p w:rsidR="00B222CC" w:rsidRPr="00797914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797914">
        <w:rPr>
          <w:rFonts w:ascii="Times New Roman" w:hAnsi="Times New Roman" w:cs="Times New Roman"/>
          <w:sz w:val="24"/>
          <w:szCs w:val="24"/>
        </w:rPr>
        <w:t xml:space="preserve">Відділ з питань внутрішньої політики – 1 </w:t>
      </w:r>
    </w:p>
    <w:p w:rsidR="00B222CC" w:rsidRPr="00797914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797914">
        <w:rPr>
          <w:rFonts w:ascii="Times New Roman" w:hAnsi="Times New Roman" w:cs="Times New Roman"/>
          <w:sz w:val="24"/>
          <w:szCs w:val="24"/>
        </w:rPr>
        <w:t>Відділ  молоді та спорту – 1</w:t>
      </w:r>
    </w:p>
    <w:p w:rsidR="00B222CC" w:rsidRPr="00797914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797914">
        <w:rPr>
          <w:rFonts w:ascii="Times New Roman" w:hAnsi="Times New Roman" w:cs="Times New Roman"/>
          <w:sz w:val="24"/>
          <w:szCs w:val="24"/>
        </w:rPr>
        <w:t xml:space="preserve">Відділ взаємодії з правоохоронними  органами, </w:t>
      </w:r>
    </w:p>
    <w:p w:rsidR="00B222CC" w:rsidRPr="00797914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797914">
        <w:rPr>
          <w:rFonts w:ascii="Times New Roman" w:hAnsi="Times New Roman" w:cs="Times New Roman"/>
          <w:sz w:val="24"/>
          <w:szCs w:val="24"/>
        </w:rPr>
        <w:t>органами МНС та оборонної роботи - 1</w:t>
      </w:r>
    </w:p>
    <w:p w:rsidR="00B222CC" w:rsidRPr="00797914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797914">
        <w:rPr>
          <w:rFonts w:ascii="Times New Roman" w:hAnsi="Times New Roman" w:cs="Times New Roman"/>
          <w:sz w:val="24"/>
          <w:szCs w:val="24"/>
        </w:rPr>
        <w:t>Відділ бухгалтерського обліку та звітності - 1</w:t>
      </w:r>
    </w:p>
    <w:p w:rsidR="00B222CC" w:rsidRPr="00797914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797914">
        <w:rPr>
          <w:rFonts w:ascii="Times New Roman" w:hAnsi="Times New Roman" w:cs="Times New Roman"/>
          <w:sz w:val="24"/>
          <w:szCs w:val="24"/>
        </w:rPr>
        <w:t>Відділ освіти – 1</w:t>
      </w:r>
    </w:p>
    <w:p w:rsidR="00B222CC" w:rsidRDefault="00B222CC" w:rsidP="00884510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797914"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:rsidR="00B222CC" w:rsidRDefault="00B222CC" w:rsidP="00884510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797914">
        <w:rPr>
          <w:rFonts w:ascii="Times New Roman" w:hAnsi="Times New Roman"/>
          <w:sz w:val="24"/>
          <w:szCs w:val="24"/>
          <w:lang w:val="uk-UA"/>
        </w:rPr>
        <w:t>КУ «Муніципальна варта» - 1</w:t>
      </w:r>
    </w:p>
    <w:p w:rsidR="00B222CC" w:rsidRPr="00797914" w:rsidRDefault="008D4837" w:rsidP="00884510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222CC" w:rsidRPr="00797914">
        <w:rPr>
          <w:rFonts w:ascii="Times New Roman" w:hAnsi="Times New Roman"/>
          <w:sz w:val="24"/>
          <w:szCs w:val="24"/>
          <w:lang w:val="uk-UA"/>
        </w:rPr>
        <w:t xml:space="preserve">Відділ поліції № 2 Одеського районного управління поліції № 2 Головного управління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B222CC" w:rsidRPr="00797914">
        <w:rPr>
          <w:rFonts w:ascii="Times New Roman" w:hAnsi="Times New Roman"/>
          <w:sz w:val="24"/>
          <w:szCs w:val="24"/>
          <w:lang w:val="uk-UA"/>
        </w:rPr>
        <w:t>нац</w:t>
      </w:r>
      <w:r w:rsidR="00B222CC">
        <w:rPr>
          <w:rFonts w:ascii="Times New Roman" w:hAnsi="Times New Roman"/>
          <w:sz w:val="24"/>
          <w:szCs w:val="24"/>
          <w:lang w:val="uk-UA"/>
        </w:rPr>
        <w:t>іональної поліції в Одеській області - 1</w:t>
      </w:r>
    </w:p>
    <w:p w:rsidR="00B222CC" w:rsidRPr="00797914" w:rsidRDefault="00B222CC" w:rsidP="00884510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 w:rsidRPr="00797914">
        <w:rPr>
          <w:rFonts w:ascii="Times New Roman" w:hAnsi="Times New Roman" w:cs="Times New Roman"/>
          <w:sz w:val="24"/>
          <w:szCs w:val="24"/>
        </w:rPr>
        <w:t xml:space="preserve">Малодолинська сільська адміністрація – 1 </w:t>
      </w:r>
    </w:p>
    <w:sectPr w:rsidR="00B222CC" w:rsidRPr="00797914" w:rsidSect="00343B22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07443E"/>
    <w:multiLevelType w:val="hybridMultilevel"/>
    <w:tmpl w:val="6FEC4820"/>
    <w:lvl w:ilvl="0" w:tplc="E3E67C2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 w15:restartNumberingAfterBreak="0">
    <w:nsid w:val="5BB15690"/>
    <w:multiLevelType w:val="multilevel"/>
    <w:tmpl w:val="23DE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F82"/>
    <w:rsid w:val="000055CF"/>
    <w:rsid w:val="00055DC6"/>
    <w:rsid w:val="000D2BE4"/>
    <w:rsid w:val="001B3996"/>
    <w:rsid w:val="002C0792"/>
    <w:rsid w:val="003128FB"/>
    <w:rsid w:val="00314B57"/>
    <w:rsid w:val="00343B22"/>
    <w:rsid w:val="003845D2"/>
    <w:rsid w:val="003A3F82"/>
    <w:rsid w:val="00447633"/>
    <w:rsid w:val="004A22D7"/>
    <w:rsid w:val="005A7956"/>
    <w:rsid w:val="005B7E52"/>
    <w:rsid w:val="0062501A"/>
    <w:rsid w:val="0064205C"/>
    <w:rsid w:val="006721FC"/>
    <w:rsid w:val="006B71B5"/>
    <w:rsid w:val="006D0171"/>
    <w:rsid w:val="00710AE5"/>
    <w:rsid w:val="00794DF3"/>
    <w:rsid w:val="00797ACF"/>
    <w:rsid w:val="007B04D9"/>
    <w:rsid w:val="007F162B"/>
    <w:rsid w:val="00804482"/>
    <w:rsid w:val="0085255E"/>
    <w:rsid w:val="00884510"/>
    <w:rsid w:val="00891A3A"/>
    <w:rsid w:val="008D4837"/>
    <w:rsid w:val="008E4953"/>
    <w:rsid w:val="00953617"/>
    <w:rsid w:val="00982674"/>
    <w:rsid w:val="009B60B9"/>
    <w:rsid w:val="009C527E"/>
    <w:rsid w:val="00A53F12"/>
    <w:rsid w:val="00A83A83"/>
    <w:rsid w:val="00AE4D64"/>
    <w:rsid w:val="00B222CC"/>
    <w:rsid w:val="00B60F24"/>
    <w:rsid w:val="00B65806"/>
    <w:rsid w:val="00BA59C4"/>
    <w:rsid w:val="00BF6285"/>
    <w:rsid w:val="00C607B9"/>
    <w:rsid w:val="00CE1CE9"/>
    <w:rsid w:val="00D30C84"/>
    <w:rsid w:val="00DD65ED"/>
    <w:rsid w:val="00E079D4"/>
    <w:rsid w:val="00E73D20"/>
    <w:rsid w:val="00E87D3E"/>
    <w:rsid w:val="00E97A9F"/>
    <w:rsid w:val="00EF1CF6"/>
    <w:rsid w:val="00F02195"/>
    <w:rsid w:val="00F964AF"/>
    <w:rsid w:val="00FB0A57"/>
    <w:rsid w:val="00FB6811"/>
    <w:rsid w:val="00FE1014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0F6D23"/>
  <w15:docId w15:val="{85239A25-8117-49C9-BBB2-F0888603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82"/>
  </w:style>
  <w:style w:type="paragraph" w:styleId="3">
    <w:name w:val="heading 3"/>
    <w:basedOn w:val="a"/>
    <w:next w:val="a"/>
    <w:link w:val="30"/>
    <w:unhideWhenUsed/>
    <w:qFormat/>
    <w:rsid w:val="00B222CC"/>
    <w:pPr>
      <w:keepNext/>
      <w:numPr>
        <w:ilvl w:val="2"/>
        <w:numId w:val="4"/>
      </w:numPr>
      <w:suppressAutoHyphens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F82"/>
    <w:pPr>
      <w:spacing w:after="0" w:line="240" w:lineRule="auto"/>
    </w:pPr>
    <w:rPr>
      <w:lang w:val="ru-RU"/>
    </w:rPr>
  </w:style>
  <w:style w:type="paragraph" w:customStyle="1" w:styleId="Default">
    <w:name w:val="Default"/>
    <w:rsid w:val="003A3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3A3F82"/>
    <w:pPr>
      <w:ind w:left="720"/>
      <w:contextualSpacing/>
    </w:pPr>
  </w:style>
  <w:style w:type="paragraph" w:styleId="a5">
    <w:name w:val="Normal (Web)"/>
    <w:basedOn w:val="a"/>
    <w:rsid w:val="008044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30">
    <w:name w:val="Заголовок 3 Знак"/>
    <w:basedOn w:val="a0"/>
    <w:link w:val="3"/>
    <w:rsid w:val="00B222C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D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44</cp:revision>
  <cp:lastPrinted>2022-07-26T06:49:00Z</cp:lastPrinted>
  <dcterms:created xsi:type="dcterms:W3CDTF">2022-07-19T05:50:00Z</dcterms:created>
  <dcterms:modified xsi:type="dcterms:W3CDTF">2022-07-26T13:18:00Z</dcterms:modified>
</cp:coreProperties>
</file>