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8D04" w14:textId="5A258C8B" w:rsidR="00A61E16" w:rsidRPr="00462D9B" w:rsidRDefault="00B5442F" w:rsidP="00EA1AD8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ЗАТВЕРДЖЕНО</w:t>
      </w:r>
    </w:p>
    <w:p w14:paraId="219DC9F7" w14:textId="48103AA4" w:rsidR="00A61E16" w:rsidRPr="00462D9B" w:rsidRDefault="00A61E16" w:rsidP="00EA1AD8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рішення</w:t>
      </w:r>
      <w:r w:rsidR="00B5442F" w:rsidRPr="00462D9B">
        <w:rPr>
          <w:rFonts w:ascii="Times New Roman" w:hAnsi="Times New Roman"/>
          <w:b w:val="0"/>
          <w:lang w:val="uk-UA"/>
        </w:rPr>
        <w:t>м</w:t>
      </w:r>
      <w:r w:rsidRPr="00462D9B">
        <w:rPr>
          <w:rFonts w:ascii="Times New Roman" w:hAnsi="Times New Roman"/>
          <w:b w:val="0"/>
          <w:lang w:val="uk-UA"/>
        </w:rPr>
        <w:t xml:space="preserve">  Чорноморської міської ради</w:t>
      </w:r>
    </w:p>
    <w:p w14:paraId="3D59D7B5" w14:textId="77777777" w:rsidR="00A61E16" w:rsidRPr="00462D9B" w:rsidRDefault="00A61E16" w:rsidP="00EA1AD8">
      <w:pPr>
        <w:pStyle w:val="a5"/>
        <w:ind w:left="4962"/>
        <w:rPr>
          <w:rFonts w:ascii="Times New Roman" w:hAnsi="Times New Roman"/>
          <w:b w:val="0"/>
          <w:lang w:val="uk-UA"/>
        </w:rPr>
      </w:pPr>
      <w:r w:rsidRPr="00462D9B">
        <w:rPr>
          <w:rFonts w:ascii="Times New Roman" w:hAnsi="Times New Roman"/>
          <w:b w:val="0"/>
          <w:lang w:val="uk-UA"/>
        </w:rPr>
        <w:t>Одеського району Одеської області</w:t>
      </w:r>
    </w:p>
    <w:p w14:paraId="3AB4FF77" w14:textId="7E8617DC" w:rsidR="00A61E16" w:rsidRPr="00462D9B" w:rsidRDefault="00A61E16" w:rsidP="00EA1AD8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від __________ року </w:t>
      </w:r>
      <w:r w:rsidR="00F20F56">
        <w:rPr>
          <w:rFonts w:ascii="Times New Roman" w:hAnsi="Times New Roman" w:cs="Times New Roman"/>
          <w:sz w:val="24"/>
          <w:szCs w:val="24"/>
          <w:lang w:val="uk-UA"/>
        </w:rPr>
        <w:t>№_____-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VIII</w:t>
      </w:r>
    </w:p>
    <w:p w14:paraId="24B4665E" w14:textId="37C7D860" w:rsidR="00462D9B" w:rsidRPr="00462D9B" w:rsidRDefault="00462D9B" w:rsidP="00EA1AD8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8C4A582" w14:textId="5B2C853E" w:rsidR="00462D9B" w:rsidRDefault="00462D9B" w:rsidP="00EA1AD8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</w:p>
    <w:p w14:paraId="56008FD0" w14:textId="6E99F4CD" w:rsidR="00462D9B" w:rsidRDefault="00462D9B" w:rsidP="00EA1AD8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515F4D" w14:textId="4A60E361" w:rsidR="00462D9B" w:rsidRPr="00462D9B" w:rsidRDefault="00462D9B" w:rsidP="00EA1AD8">
      <w:pPr>
        <w:shd w:val="clear" w:color="auto" w:fill="FFFFFF"/>
        <w:ind w:left="5670" w:hanging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_____________Василь ГУЛЯЄВ </w:t>
      </w:r>
    </w:p>
    <w:p w14:paraId="4CB9415C" w14:textId="77777777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-15" w:right="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</w:t>
      </w:r>
    </w:p>
    <w:p w14:paraId="7A0D4B0C" w14:textId="77777777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050963" w14:textId="77777777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B4608E3" w14:textId="77777777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CFB1ED" w14:textId="77777777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99C203" w14:textId="77777777" w:rsidR="00A61E16" w:rsidRPr="00462D9B" w:rsidRDefault="00A61E16" w:rsidP="00462D9B">
      <w:pPr>
        <w:tabs>
          <w:tab w:val="center" w:pos="1425"/>
          <w:tab w:val="center" w:pos="1710"/>
          <w:tab w:val="left" w:pos="10716"/>
          <w:tab w:val="center" w:pos="11058"/>
        </w:tabs>
        <w:ind w:right="57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B4BCBD" w14:textId="435B5E60" w:rsidR="00A61E16" w:rsidRPr="00462D9B" w:rsidRDefault="00B5442F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СТАТУТ</w:t>
      </w:r>
    </w:p>
    <w:p w14:paraId="79535D27" w14:textId="77777777" w:rsidR="00B5442F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lang w:val="uk-UA"/>
        </w:rPr>
        <w:t>комунального підприємства</w:t>
      </w:r>
      <w:r w:rsidR="00B5442F"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«Чорноморськводоканал» </w:t>
      </w:r>
    </w:p>
    <w:p w14:paraId="03CC329D" w14:textId="18D68906" w:rsidR="00A61E16" w:rsidRPr="00462D9B" w:rsidRDefault="00A61E16" w:rsidP="00EA1AD8">
      <w:pPr>
        <w:tabs>
          <w:tab w:val="center" w:pos="1425"/>
          <w:tab w:val="center" w:pos="1710"/>
          <w:tab w:val="left" w:pos="10716"/>
          <w:tab w:val="center" w:pos="11058"/>
        </w:tabs>
        <w:ind w:left="57" w:right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Чорноморської міської ради Одеського району Одеської області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BBE72AC" w14:textId="0680D4DD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нова редакція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14:paraId="64420ED1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3F5C10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BBC07A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D41364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F89B99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D76263B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A5839E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0B72A9B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EA267F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AD393BA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D737C0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88295A5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B3AD10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031BA7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488B2A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0FBE9E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10B70D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4B26BE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91A29A1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BBBE0D3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1ACE89A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642FCB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B8A3C09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12E1571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FF94BEB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E2553A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AEC9C16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2CE84F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D90353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61852E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3F23A1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446C350" w14:textId="77777777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9BF963A" w14:textId="77777777" w:rsidR="00A61E16" w:rsidRPr="00462D9B" w:rsidRDefault="00A61E16" w:rsidP="008A2529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м. Чорноморськ</w:t>
      </w:r>
    </w:p>
    <w:p w14:paraId="7E80BDD0" w14:textId="01FFED90" w:rsidR="00711FF8" w:rsidRPr="00462D9B" w:rsidRDefault="00A61E16" w:rsidP="008A2529">
      <w:pPr>
        <w:shd w:val="clear" w:color="auto" w:fill="FFFFFF"/>
        <w:tabs>
          <w:tab w:val="left" w:pos="1090"/>
        </w:tabs>
        <w:ind w:left="57" w:right="57" w:hanging="5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2022 рік</w:t>
      </w:r>
    </w:p>
    <w:p w14:paraId="12851651" w14:textId="6E25DFA6" w:rsidR="00A61E16" w:rsidRPr="00462D9B" w:rsidRDefault="00B5442F" w:rsidP="00EA1AD8">
      <w:pPr>
        <w:numPr>
          <w:ilvl w:val="0"/>
          <w:numId w:val="1"/>
        </w:numPr>
        <w:tabs>
          <w:tab w:val="clear" w:pos="432"/>
          <w:tab w:val="num" w:pos="720"/>
          <w:tab w:val="center" w:pos="1425"/>
          <w:tab w:val="center" w:pos="1710"/>
          <w:tab w:val="left" w:pos="10716"/>
          <w:tab w:val="center" w:pos="11058"/>
        </w:tabs>
        <w:ind w:left="720" w:right="57" w:hanging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1. </w:t>
      </w:r>
      <w:r w:rsidR="00A61E16"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положення</w:t>
      </w:r>
    </w:p>
    <w:p w14:paraId="16B5EA69" w14:textId="344AE10E" w:rsidR="00A61E16" w:rsidRPr="00462D9B" w:rsidRDefault="00C25360" w:rsidP="00EA1AD8">
      <w:pPr>
        <w:numPr>
          <w:ilvl w:val="1"/>
          <w:numId w:val="1"/>
        </w:numPr>
        <w:shd w:val="clear" w:color="auto" w:fill="FFFFFF"/>
        <w:tabs>
          <w:tab w:val="clear" w:pos="576"/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  підприємство </w:t>
      </w:r>
      <w:r w:rsidR="00A61E16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A61E16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Чорноморськводоканал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="00A61E16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Чорноморської міської ради Одеського району Одеської області </w:t>
      </w:r>
      <w:r w:rsidR="00A61E16"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(далі — Підприємство) </w:t>
      </w:r>
      <w:r w:rsidR="00A61E16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 унітарним,</w:t>
      </w:r>
      <w:r w:rsidR="00A61E16" w:rsidRPr="00462D9B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створене відповідно до Цивільного кодексу України, Господарського кодексу України,  Закону України  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та інших нормативно-правових  актів.</w:t>
      </w:r>
    </w:p>
    <w:p w14:paraId="5BEE6E79" w14:textId="40C76BF9" w:rsidR="00A61E16" w:rsidRPr="00462D9B" w:rsidRDefault="00A61E16" w:rsidP="00EA1AD8">
      <w:pPr>
        <w:shd w:val="clear" w:color="auto" w:fill="FFFFFF"/>
        <w:tabs>
          <w:tab w:val="left" w:pos="1090"/>
        </w:tabs>
        <w:ind w:left="57" w:right="57" w:firstLine="32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Назву підприємства з Комунального підприємства 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462D9B">
        <w:rPr>
          <w:rFonts w:ascii="Times New Roman" w:hAnsi="Times New Roman" w:cs="Times New Roman"/>
          <w:sz w:val="24"/>
          <w:szCs w:val="24"/>
          <w:lang w:val="uk-UA"/>
        </w:rPr>
        <w:t>Іллічівськводоканал</w:t>
      </w:r>
      <w:proofErr w:type="spellEnd"/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Чорноморськводоканал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Чорноморської міської ради Одеської області</w:t>
      </w:r>
      <w:r w:rsidR="00B5442F"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змінено на виконання вимог  </w:t>
      </w:r>
      <w:r w:rsidRPr="00462D9B">
        <w:rPr>
          <w:rStyle w:val="CharStyle10"/>
          <w:color w:val="auto"/>
          <w:shd w:val="clear" w:color="auto" w:fill="FFFFFF"/>
        </w:rPr>
        <w:t xml:space="preserve">Закону України № 317 — VIII від 09.04.2015 </w:t>
      </w:r>
      <w:r w:rsidR="00B5442F" w:rsidRPr="00462D9B">
        <w:rPr>
          <w:rStyle w:val="CharStyle10"/>
          <w:color w:val="auto"/>
          <w:shd w:val="clear" w:color="auto" w:fill="FFFFFF"/>
        </w:rPr>
        <w:t>«</w:t>
      </w:r>
      <w:r w:rsidRPr="00462D9B">
        <w:rPr>
          <w:rStyle w:val="CharStyle10"/>
          <w:color w:val="auto"/>
          <w:shd w:val="clear" w:color="auto" w:fill="FFFFFF"/>
        </w:rPr>
        <w:t>Про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B5442F" w:rsidRPr="00462D9B">
        <w:rPr>
          <w:rStyle w:val="CharStyle10"/>
          <w:color w:val="auto"/>
          <w:shd w:val="clear" w:color="auto" w:fill="FFFFFF"/>
        </w:rPr>
        <w:t>»</w:t>
      </w:r>
      <w:r w:rsidRPr="00462D9B">
        <w:rPr>
          <w:rStyle w:val="CharStyle10"/>
          <w:color w:val="auto"/>
          <w:shd w:val="clear" w:color="auto" w:fill="FFFFFF"/>
        </w:rPr>
        <w:t xml:space="preserve">. </w:t>
      </w:r>
    </w:p>
    <w:p w14:paraId="6510F7DD" w14:textId="7B818EA9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1.2.  Власником Підприємства є  Чорноморська міська  територіальна  громада. </w:t>
      </w:r>
    </w:p>
    <w:p w14:paraId="5701C64E" w14:textId="366C8044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1.</w:t>
      </w:r>
      <w:r w:rsidR="00B5442F" w:rsidRPr="00462D9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.  Засновником  Підприємства є Чорноморська  міська  рада Одеського району Одеської області  (далі – Засновник), яка  виступає в  інтересах  Чорноморської  міської територіальної  громади. </w:t>
      </w:r>
    </w:p>
    <w:p w14:paraId="7A218330" w14:textId="3124B34B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83318" w:rsidRPr="00462D9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.  Підприємство утворене Засновником на базі відокремленої частини комунальної власності  Чорноморської міської територіальної громади і входить до сфери його  управління.</w:t>
      </w:r>
    </w:p>
    <w:p w14:paraId="72B2B501" w14:textId="63F1A310" w:rsidR="00A61E16" w:rsidRPr="00462D9B" w:rsidRDefault="00683318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1.5. Відносини між Засновником та Підприємством будуються на засадах підпорядкованості, підзвітності та підконтрольності.</w:t>
      </w:r>
    </w:p>
    <w:p w14:paraId="4CD6EF35" w14:textId="5301D2E6" w:rsidR="00A61E16" w:rsidRPr="00462D9B" w:rsidRDefault="00683318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1.6.  Виконавчі органи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здійснюють  повноваження щодо управління Підприємством 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межах, визначених Засновником та чинним законодавством України.</w:t>
      </w:r>
    </w:p>
    <w:p w14:paraId="6CA3AA3B" w14:textId="021833FA" w:rsidR="00A61E16" w:rsidRPr="00462D9B" w:rsidRDefault="00A61E16" w:rsidP="00EA1AD8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1.7.  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Найменування Підприємства :  </w:t>
      </w:r>
    </w:p>
    <w:p w14:paraId="5DC67B70" w14:textId="154717C1" w:rsidR="00A61E16" w:rsidRPr="00462D9B" w:rsidRDefault="00A61E16" w:rsidP="00EA1AD8">
      <w:pPr>
        <w:widowControl w:val="0"/>
        <w:shd w:val="clear" w:color="auto" w:fill="FFFFFF"/>
        <w:tabs>
          <w:tab w:val="left" w:pos="1152"/>
        </w:tabs>
        <w:autoSpaceDE w:val="0"/>
        <w:ind w:left="57" w:right="15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1.7.1.  Повне: Комунальне підприємство 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«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Чорноморськводоканал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»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Чорноморської міської ради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Одеської області;</w:t>
      </w:r>
    </w:p>
    <w:p w14:paraId="227A6802" w14:textId="45F78595" w:rsidR="00A61E16" w:rsidRPr="00462D9B" w:rsidRDefault="00A61E16" w:rsidP="00EA1AD8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1.7.2. Скорочене: КП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«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Чорноморськводоканал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»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>;</w:t>
      </w:r>
    </w:p>
    <w:p w14:paraId="4CF4D2EB" w14:textId="455B1F9F" w:rsidR="00A61E16" w:rsidRPr="00462D9B" w:rsidRDefault="00A61E16" w:rsidP="00EA1AD8">
      <w:pPr>
        <w:widowControl w:val="0"/>
        <w:shd w:val="clear" w:color="auto" w:fill="FFFFFF"/>
        <w:tabs>
          <w:tab w:val="left" w:pos="1152"/>
        </w:tabs>
        <w:autoSpaceDE w:val="0"/>
        <w:ind w:right="4"/>
        <w:jc w:val="both"/>
        <w:rPr>
          <w:rFonts w:ascii="Times New Roman" w:hAnsi="Times New Roman" w:cs="Times New Roman"/>
          <w:spacing w:val="-9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1.7.3.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Англійською  мовою: </w:t>
      </w:r>
      <w:r w:rsidR="00C25360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The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utility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C25360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«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Chоrnomorskvodokanal</w:t>
      </w:r>
      <w:proofErr w:type="spellEnd"/>
      <w:r w:rsidR="00C25360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»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of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Chоrnomorsk</w:t>
      </w:r>
      <w:proofErr w:type="spellEnd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proofErr w:type="spellStart"/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Мunicipality</w:t>
      </w:r>
      <w:proofErr w:type="spellEnd"/>
      <w:r w:rsidR="00C25360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»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>.</w:t>
      </w:r>
    </w:p>
    <w:p w14:paraId="674C5211" w14:textId="609422B8" w:rsidR="00A61E16" w:rsidRPr="00462D9B" w:rsidRDefault="00A61E16" w:rsidP="00EA1AD8">
      <w:pPr>
        <w:widowControl w:val="0"/>
        <w:shd w:val="clear" w:color="auto" w:fill="FFFFFF"/>
        <w:tabs>
          <w:tab w:val="left" w:pos="1152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  </w:t>
      </w:r>
      <w:r w:rsidR="00683318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C25360"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1.8.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Місцезнаходження Підприємства: 68003, Україна, Одеська область, Одеський район, місто Чорноморськ,  проспект Миру, 41</w:t>
      </w:r>
      <w:r w:rsidR="0084562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А.   </w:t>
      </w:r>
    </w:p>
    <w:p w14:paraId="75F54810" w14:textId="3B48265B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1.9.  </w:t>
      </w:r>
      <w:r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У своїй діяльності Підприємство керується чинним  законодавством України,  іншими  нормативно – правовими  актами,  рішеннями  </w:t>
      </w:r>
      <w:r w:rsidR="00C25360" w:rsidRPr="00462D9B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Засновника та його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розпорядженнями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Чорноморського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міського голови та цим Статутом.</w:t>
      </w:r>
    </w:p>
    <w:p w14:paraId="5DDA919C" w14:textId="77777777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79BCA4" w14:textId="004CFE96" w:rsidR="00A61E16" w:rsidRPr="00462D9B" w:rsidRDefault="00683318" w:rsidP="00EA1AD8">
      <w:pPr>
        <w:pStyle w:val="1"/>
        <w:numPr>
          <w:ilvl w:val="0"/>
          <w:numId w:val="1"/>
        </w:numPr>
        <w:tabs>
          <w:tab w:val="clear" w:pos="432"/>
          <w:tab w:val="left" w:pos="0"/>
          <w:tab w:val="num" w:pos="720"/>
        </w:tabs>
        <w:spacing w:before="120" w:after="0"/>
        <w:ind w:left="720" w:hanging="360"/>
        <w:jc w:val="center"/>
        <w:rPr>
          <w:rFonts w:ascii="Times New Roman" w:hAnsi="Times New Roman"/>
          <w:sz w:val="24"/>
          <w:szCs w:val="24"/>
          <w:lang w:val="uk-UA"/>
        </w:rPr>
      </w:pPr>
      <w:r w:rsidRPr="00462D9B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61E16" w:rsidRPr="00462D9B">
        <w:rPr>
          <w:rFonts w:ascii="Times New Roman" w:hAnsi="Times New Roman"/>
          <w:sz w:val="24"/>
          <w:szCs w:val="24"/>
          <w:lang w:val="uk-UA"/>
        </w:rPr>
        <w:t>Мета  і  предмет  господарської  діяльності</w:t>
      </w:r>
    </w:p>
    <w:p w14:paraId="3446954E" w14:textId="4AC9A535" w:rsidR="00A61E16" w:rsidRPr="00462D9B" w:rsidRDefault="00A61E16" w:rsidP="00EA1AD8">
      <w:pPr>
        <w:ind w:left="30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3318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C25360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Підприємство  утворене з метою здійснення  господарської  діяльності,   спрямованої на вирішення питань водопостачання, відведення і очищення стічних вод, здійснення контролю за якістю питної води  та надання</w:t>
      </w:r>
      <w:r w:rsidR="00683318" w:rsidRPr="00462D9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відповідних послуг, одержання прибутку від зазначеної діяльності для забезпечення розвитку, належного утримання й ефективної експлуатації призначеної для цього частини комунальної власності територіальної громади. </w:t>
      </w:r>
    </w:p>
    <w:p w14:paraId="12DA8DE2" w14:textId="5A680808" w:rsidR="00A61E16" w:rsidRPr="00462D9B" w:rsidRDefault="00C25360" w:rsidP="00EA1AD8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2.2.  Засновником делегуються   Підприємству   власні  повноваження: </w:t>
      </w:r>
    </w:p>
    <w:p w14:paraId="6581C195" w14:textId="0301FB1B" w:rsidR="00A61E16" w:rsidRPr="00462D9B" w:rsidRDefault="00A61E16" w:rsidP="00EA1AD8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83318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зберігання, будівництво, ремонт та поточне утримання об’єктів комунальної власності водопровідно-каналізаційного господарства;</w:t>
      </w:r>
    </w:p>
    <w:p w14:paraId="3DEC70F5" w14:textId="7424C425" w:rsidR="00A61E16" w:rsidRPr="00462D9B" w:rsidRDefault="00A61E16" w:rsidP="00EA1AD8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- управління і користування в межах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визначених Засновником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орендованих  нежитлових приміщень, які належать до комунальної власності територіальної громади та закріплених за 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ідприємством на праві повного господарського відання.</w:t>
      </w:r>
    </w:p>
    <w:p w14:paraId="32B63C33" w14:textId="2513A3EC" w:rsidR="00A61E16" w:rsidRPr="00462D9B" w:rsidRDefault="00C25360" w:rsidP="00EA1AD8">
      <w:pPr>
        <w:ind w:right="-9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2.3.  Предметом діяльності Підприємства є:</w:t>
      </w:r>
    </w:p>
    <w:p w14:paraId="14303829" w14:textId="4185C869" w:rsidR="00A61E16" w:rsidRPr="00462D9B" w:rsidRDefault="00683318" w:rsidP="00EA1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та побутове водопостачання – збір, очищення та розподілення води, у тому числі утримання та експлуатація систем вуличної розподільчої мережі міста,  розподіл питної води для населення та комунально-побутових потреб підприємств, організацій, установ, очищення та доочищення питної води спеціальними засобами з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використанням спеціальних розчинів, речовин та прекурсорів (придбання, використання, зберігання,  перевезення прекурсорів на технологічні потреби);</w:t>
      </w:r>
    </w:p>
    <w:p w14:paraId="18E74940" w14:textId="4C50F9C2" w:rsidR="00A61E16" w:rsidRPr="00462D9B" w:rsidRDefault="00683318" w:rsidP="00EA1AD8">
      <w:pPr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водопровідні і каналізаційні роботи, у тому числі улаштування водопровідних і  каналізаційних мереж, установлення водопровідного і санітарного устаткування, роботи з реконструкції, відновлення та ремонту; монтаж, демонтаж, транспортування та ремонт   контрольно-вимірювальної апаратури і приладів;</w:t>
      </w:r>
    </w:p>
    <w:p w14:paraId="7BF1D33E" w14:textId="0EF21E87" w:rsidR="00A61E16" w:rsidRPr="00462D9B" w:rsidRDefault="00AF3D0D" w:rsidP="00EA1A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- </w:t>
      </w:r>
      <w:proofErr w:type="spellStart"/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проєктування</w:t>
      </w:r>
      <w:proofErr w:type="spellEnd"/>
      <w:r w:rsidRPr="00462D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будівництво трубопроводів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магістральних трубопроводів та              виконання додаткових робіт, у тому числі будівництво водопровідних і   каналізаційних мереж, включаючи вуличну розподільчу мережу, роботи з монтажу технологічних  трубопроводів, роботи з реконструкції, оновлення та ремонту; </w:t>
      </w:r>
    </w:p>
    <w:p w14:paraId="0741FE2B" w14:textId="44664B05" w:rsidR="00A61E16" w:rsidRPr="00462D9B" w:rsidRDefault="00AF3D0D" w:rsidP="00EA1AD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-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діяльність з оброблення рідких відходів, у тому числі вилучення через систему  каналізації відходів життєдіяльності людей, оброблення та знищення цих відходів, догляд за каналізаційними системами та системами стічних вод, оброблення стічних вод та стоків   промислових підприємств;</w:t>
      </w:r>
    </w:p>
    <w:p w14:paraId="09C068DA" w14:textId="450B4BF9" w:rsidR="00A61E16" w:rsidRPr="00462D9B" w:rsidRDefault="00AF3D0D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-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інші види діяльності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не заборонені чинним законодавством та відповідають меті створення Підприємства, у тому числі постачальницько-збутова, посередницька та зовнішньоекономічна діяльність. </w:t>
      </w:r>
    </w:p>
    <w:p w14:paraId="358333A2" w14:textId="2A81F51F" w:rsidR="00A61E16" w:rsidRPr="00462D9B" w:rsidRDefault="00C25360" w:rsidP="00EA1AD8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2.4. Підприємство може здійснювати інші види діяльності, не заборонені чинним законодавством України. Діяльність Підприємства, що потребує спеціальних дозволів (ліцензій),  здійснюється після їх одержання.</w:t>
      </w:r>
    </w:p>
    <w:p w14:paraId="69447501" w14:textId="77777777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79FF4" w14:textId="24BE3CB6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3.  Статутний  капітал,  майно  та  прибуток  </w:t>
      </w:r>
      <w:r w:rsidR="001E4AFA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1A30490F" w14:textId="798FAFA2" w:rsidR="00A61E16" w:rsidRPr="00462D9B" w:rsidRDefault="00A61E16" w:rsidP="00EA1AD8">
      <w:pPr>
        <w:numPr>
          <w:ilvl w:val="1"/>
          <w:numId w:val="2"/>
        </w:numPr>
        <w:ind w:left="0" w:firstLine="54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Статутний капітал Підприємства становить 133 130 683 (сто тридцять три  мільйон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сто тридцять  тисяч  шістсот  вісімдесят три</w:t>
      </w:r>
      <w:r w:rsidR="00AF3D0D" w:rsidRPr="00462D9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гривні 27 копійок</w:t>
      </w: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496F80C4" w14:textId="77777777" w:rsidR="00A61E16" w:rsidRPr="00462D9B" w:rsidRDefault="00A61E16" w:rsidP="00EA1AD8">
      <w:pPr>
        <w:ind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3.2. За  рішенням Засновника статутний  капітал  Підприємства може бути збільшено або зменшено у порядку, передбаченому чинним законодавством.  </w:t>
      </w:r>
    </w:p>
    <w:p w14:paraId="55ABC182" w14:textId="3195C0FF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3.3. Майно Підприємства є комунальною власністю Чорноморської </w:t>
      </w:r>
      <w:r w:rsidR="00AF3D0D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та  закріплюється за ним на праві господарського відання.</w:t>
      </w:r>
    </w:p>
    <w:p w14:paraId="392B7E0E" w14:textId="77777777" w:rsidR="00A61E16" w:rsidRPr="00462D9B" w:rsidRDefault="00A61E16" w:rsidP="00EA1AD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3.4.  Майно Підприємства становлять основні фонди, оборотні кошти, а також інші цінності та фінансові ресурси. Майно Підприємства відображається в його самостійному балансі.</w:t>
      </w:r>
    </w:p>
    <w:p w14:paraId="548FB328" w14:textId="77777777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3.5  Джерелами формування майна Підприємства також  можуть  бути: </w:t>
      </w:r>
    </w:p>
    <w:p w14:paraId="27D8D7BB" w14:textId="6F0766C9" w:rsidR="00A61E16" w:rsidRPr="00462D9B" w:rsidRDefault="00A61E16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F3D0D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- грошові та матеріальні внески Засновника;</w:t>
      </w:r>
    </w:p>
    <w:p w14:paraId="44D8DE60" w14:textId="4275C81B" w:rsidR="00A61E16" w:rsidRPr="00462D9B" w:rsidRDefault="00AF3D0D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доходи, одержані від реалізації послуг (робіт, товарів), а також від інших видів господарської діяльності;</w:t>
      </w:r>
    </w:p>
    <w:p w14:paraId="4ED7E09E" w14:textId="6E0C6629" w:rsidR="00A61E16" w:rsidRPr="00462D9B" w:rsidRDefault="00AF3D0D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кредити (позики) банків та інших кредиторів;</w:t>
      </w:r>
    </w:p>
    <w:p w14:paraId="4AD0DBC6" w14:textId="0192E568" w:rsidR="00A61E16" w:rsidRPr="00462D9B" w:rsidRDefault="00AF3D0D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капітальні вкладення і дотації із бюджетів усіх рівнів;</w:t>
      </w:r>
    </w:p>
    <w:p w14:paraId="498C149E" w14:textId="2D6AC9D9" w:rsidR="00A61E16" w:rsidRPr="00462D9B" w:rsidRDefault="00AF3D0D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придбання майна іншого підприємства, установи, організації;</w:t>
      </w:r>
    </w:p>
    <w:p w14:paraId="6EB8A06A" w14:textId="77777777" w:rsidR="00AF3D0D" w:rsidRPr="00462D9B" w:rsidRDefault="00AF3D0D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безоплатні і благодійні внески, пожертвування підприємств, установ, організацій і громадян;</w:t>
      </w:r>
    </w:p>
    <w:p w14:paraId="7B9478C4" w14:textId="15CB01CB" w:rsidR="00A61E16" w:rsidRPr="00462D9B" w:rsidRDefault="00AF3D0D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доходи від цінних  паперів;</w:t>
      </w:r>
    </w:p>
    <w:p w14:paraId="09E9EB0C" w14:textId="4A597CA3" w:rsidR="00A61E16" w:rsidRPr="00462D9B" w:rsidRDefault="00AF3D0D" w:rsidP="00EA1AD8">
      <w:pPr>
        <w:ind w:right="-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- інші джерела, не заборонені чинним законодавством України.</w:t>
      </w:r>
    </w:p>
    <w:p w14:paraId="6DEAD7F0" w14:textId="1851E106" w:rsidR="00A61E16" w:rsidRPr="00462D9B" w:rsidRDefault="00A61E16" w:rsidP="00EA1AD8">
      <w:pPr>
        <w:ind w:right="-9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3.6. У разі необхідності Підприємство може отримувати з міського бюджету поточні безповоротні трансферти, фінансову підтримку, внески до статутного капіталу, у тому числі на погашення збитків згідно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діюч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ом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Засновника. </w:t>
      </w:r>
    </w:p>
    <w:p w14:paraId="656B154F" w14:textId="77777777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3.7. Підприємство зобов’язане використовувати майно, яке передано йому в господарське відання,  за призначенням у відповідності до статутних цілей і завдань, не дозволяючи його погіршення  або пошкодження. </w:t>
      </w:r>
    </w:p>
    <w:p w14:paraId="581D731B" w14:textId="32AF57DB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3.8. Основні фонди Підприємства не можуть бути предметом безоплатного користування, застави, внеском до статутних фондів інших юридичних осіб, а також не можуть бути продані/відчужені будь-яким шляхом без згоди Засновника.  Передача в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оренду майна здійснюється згідно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законодавств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України, ріше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ннями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1AD8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Засновника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EA1AD8" w:rsidRPr="00462D9B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виконавчого  комітету.</w:t>
      </w:r>
    </w:p>
    <w:p w14:paraId="7CD5B2DD" w14:textId="77777777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3.9  Відчуження  майна, що  належить до  основних фондів Підприємства,  здійснюється за  рішенням  Засновника. </w:t>
      </w:r>
    </w:p>
    <w:p w14:paraId="2D3BC33E" w14:textId="24A61447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0. Списання майна  здійснюється  згідно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 України та рішен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нями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>Засновника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BDFE35" w14:textId="08336737" w:rsidR="00A61E16" w:rsidRPr="00462D9B" w:rsidRDefault="00A61E16" w:rsidP="00EA1AD8">
      <w:pPr>
        <w:ind w:right="-9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3.11. Збитки, </w:t>
      </w:r>
      <w:r w:rsidR="00BE0942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нанесені Підприємству в результаті порушення його майнових прав громадянами, юридичними особами та державними органами, відшкодовуються Підприємству за рішенням відповідних судових органів та в порядку, встановленому чинним законодавством України.</w:t>
      </w:r>
    </w:p>
    <w:p w14:paraId="5BCE2B8B" w14:textId="5538F880" w:rsidR="00A61E16" w:rsidRPr="00462D9B" w:rsidRDefault="00BE0942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</w:t>
      </w:r>
      <w:r w:rsidR="00A61E16" w:rsidRPr="00462D9B">
        <w:rPr>
          <w:sz w:val="24"/>
          <w:szCs w:val="24"/>
          <w:lang w:val="uk-UA"/>
        </w:rPr>
        <w:t>3.12. Основним узагальнюючим показником фінансових результатів господарської діяльності Підприємства є прибуток (дохід).</w:t>
      </w:r>
    </w:p>
    <w:p w14:paraId="0F6949BE" w14:textId="12649C52" w:rsidR="00A61E16" w:rsidRPr="00462D9B" w:rsidRDefault="00A61E16" w:rsidP="00EA1A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 3.13. Кошти, отримані Підприємством у результаті здійснення його  господарської діяльності, що лишилися після сплати податків і інших обов’язкових платежів,  оплати відсотків по кредитах банків, покриття  відповідних витрат, витрат на оплату праці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 прибуток Підприємства. Порядок використання прибутку (доходу) Підприємства, який залишається після відповідних відрахувань, встановлюється  діючим законодавством України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Засновником. Підприємство не вправі передавати частину прибутку (доходу), що залишається в його розпорядженні, як безоплатне надання іншим особам.</w:t>
      </w:r>
    </w:p>
    <w:p w14:paraId="553EB41F" w14:textId="60BAE730" w:rsidR="00A61E16" w:rsidRPr="00462D9B" w:rsidRDefault="00D53DEA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</w:t>
      </w:r>
      <w:r w:rsidR="00A61E16" w:rsidRPr="00462D9B">
        <w:rPr>
          <w:sz w:val="24"/>
          <w:szCs w:val="24"/>
          <w:lang w:val="uk-UA"/>
        </w:rPr>
        <w:t xml:space="preserve">3.14. </w:t>
      </w:r>
      <w:r w:rsidRPr="00462D9B">
        <w:rPr>
          <w:sz w:val="24"/>
          <w:szCs w:val="24"/>
          <w:lang w:val="uk-UA"/>
        </w:rPr>
        <w:t>За</w:t>
      </w:r>
      <w:r w:rsidR="00A61E16" w:rsidRPr="00462D9B">
        <w:rPr>
          <w:sz w:val="24"/>
          <w:szCs w:val="24"/>
          <w:lang w:val="uk-UA"/>
        </w:rPr>
        <w:t xml:space="preserve"> необхідності </w:t>
      </w:r>
      <w:r w:rsidRPr="00462D9B">
        <w:rPr>
          <w:sz w:val="24"/>
          <w:szCs w:val="24"/>
          <w:lang w:val="uk-UA"/>
        </w:rPr>
        <w:t>З</w:t>
      </w:r>
      <w:r w:rsidR="00A61E16" w:rsidRPr="00462D9B">
        <w:rPr>
          <w:sz w:val="24"/>
          <w:szCs w:val="24"/>
          <w:lang w:val="uk-UA"/>
        </w:rPr>
        <w:t xml:space="preserve">асновник  може  </w:t>
      </w:r>
      <w:r w:rsidRPr="00462D9B">
        <w:rPr>
          <w:sz w:val="24"/>
          <w:szCs w:val="24"/>
          <w:lang w:val="uk-UA"/>
        </w:rPr>
        <w:t xml:space="preserve">залучати </w:t>
      </w:r>
      <w:r w:rsidR="00A61E16" w:rsidRPr="00462D9B">
        <w:rPr>
          <w:sz w:val="24"/>
          <w:szCs w:val="24"/>
          <w:lang w:val="uk-UA"/>
        </w:rPr>
        <w:t xml:space="preserve">частину чистого прибутку (доходу) до </w:t>
      </w:r>
      <w:r w:rsidRPr="00462D9B">
        <w:rPr>
          <w:sz w:val="24"/>
          <w:szCs w:val="24"/>
          <w:lang w:val="uk-UA"/>
        </w:rPr>
        <w:t>міського</w:t>
      </w:r>
      <w:r w:rsidR="00A61E16" w:rsidRPr="00462D9B">
        <w:rPr>
          <w:sz w:val="24"/>
          <w:szCs w:val="24"/>
          <w:lang w:val="uk-UA"/>
        </w:rPr>
        <w:t xml:space="preserve"> бюджету та використовувати на інші цілі.</w:t>
      </w:r>
    </w:p>
    <w:p w14:paraId="6190E8A5" w14:textId="77777777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01AA33" w14:textId="46C93185" w:rsidR="00A61E16" w:rsidRPr="00462D9B" w:rsidRDefault="00A61E16" w:rsidP="00EA1AD8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Юридичний статус </w:t>
      </w:r>
      <w:r w:rsidR="001E4AFA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ідприємства</w:t>
      </w:r>
    </w:p>
    <w:p w14:paraId="49EB2A1D" w14:textId="7EDB9C31" w:rsidR="00A61E16" w:rsidRPr="00462D9B" w:rsidRDefault="00A61E16" w:rsidP="00EA1AD8">
      <w:pPr>
        <w:widowControl w:val="0"/>
        <w:shd w:val="clear" w:color="auto" w:fill="FFFFFF"/>
        <w:tabs>
          <w:tab w:val="left" w:pos="970"/>
        </w:tabs>
        <w:autoSpaceDE w:val="0"/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4.1.  З дня державної реєстрації Підприємство набуває права та  обов’язки  юридичної особи, як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має  відокремлене  майно, самостійний баланс, рахунки в установах банків, печатку, штамп,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бланки зі своїм найменуванням тощо. </w:t>
      </w:r>
    </w:p>
    <w:p w14:paraId="5DBB6E3B" w14:textId="76EA179E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4.2. Підприємство в порядку</w:t>
      </w:r>
      <w:r w:rsidR="001E4A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відкриває банківські й інші рахунки, здійснює фінансові, розрахункові, кредитні, касові та інші операції.</w:t>
      </w:r>
    </w:p>
    <w:p w14:paraId="7A80A326" w14:textId="4DB43318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4.3. Підприємство для досягнення мети своєї діяльності має право від свого імені укладати угоди, договори (контракти), у тому числі зовнішньоекономічні, набувати майнових і немайнових прав, нести зобов'язання,  бути позивачем та відповідачем у судових органах, а також здійснювати інші юридичні дії, що не суперечать чинному законодавству України.</w:t>
      </w:r>
    </w:p>
    <w:p w14:paraId="33FFE137" w14:textId="49DD9CD5" w:rsidR="00A61E16" w:rsidRPr="00462D9B" w:rsidRDefault="00A61E16" w:rsidP="00EA1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4.4. Підприємство самостійно  чи за погодженням із Засновником планує свою діяльність,  визначає перспективи розвитку, виходячи з попиту на продукцію, роботи і послуги, що виробляються, виконуються або надаються Підприємством. </w:t>
      </w:r>
    </w:p>
    <w:p w14:paraId="7A6FD0EC" w14:textId="1A07CB9D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4.5. Підприємство діє на принципах повного господарського розрахунку під власний ризик. </w:t>
      </w:r>
    </w:p>
    <w:p w14:paraId="2EAED4B0" w14:textId="4F6B1214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4.6. Підприємство веде оперативний, бухгалтерський та статистичний облік результатів своєї діяльності  та відповідну  звітність  згідно  з  чинним  законодавством України.</w:t>
      </w:r>
    </w:p>
    <w:p w14:paraId="04222D99" w14:textId="140D3D3D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4.7. Підприємство набуває  цивільних та інших прав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приймає на себе цивільні зобов’язання та інші обов’язки через органи управління, повноваження та функції яких визначаються цим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татутом.</w:t>
      </w:r>
    </w:p>
    <w:p w14:paraId="2E3BE8E7" w14:textId="392AE73C" w:rsidR="00A61E16" w:rsidRPr="00462D9B" w:rsidRDefault="00A61E16" w:rsidP="00EA1AD8">
      <w:pPr>
        <w:tabs>
          <w:tab w:val="left" w:pos="993"/>
        </w:tabs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4.8.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Підприємство не несене відповідальності за зобов’язаннями Власника та Засновника</w:t>
      </w:r>
      <w:r w:rsidR="00D53DEA" w:rsidRPr="00462D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Засновник не несе відповідальності щодо зобов'язань Підприємства.</w:t>
      </w:r>
    </w:p>
    <w:p w14:paraId="4B62A0BC" w14:textId="7076ABE2" w:rsidR="00A61E16" w:rsidRPr="00462D9B" w:rsidRDefault="00A61E16" w:rsidP="00EA1AD8">
      <w:pPr>
        <w:ind w:left="57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4.9.  Підприємство  здійснює  безготівкові та готівкові розрахунки з юридичними та фізичними особами, установами, організаціями згідно з чинним законодавством України. </w:t>
      </w:r>
    </w:p>
    <w:p w14:paraId="21BD3CB1" w14:textId="39314AFB" w:rsidR="00A61E16" w:rsidRPr="00462D9B" w:rsidRDefault="00A61E16" w:rsidP="00EA1AD8">
      <w:pPr>
        <w:tabs>
          <w:tab w:val="left" w:pos="1134"/>
        </w:tabs>
        <w:ind w:left="57" w:right="-1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4.10. Підприємство має право створювати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чинного законодавства України та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за згодою  Засновника  самостійно або спільно з іншими юридичними  особами свої філії, представництва,  дочірні підприємства.</w:t>
      </w:r>
    </w:p>
    <w:p w14:paraId="73CE1775" w14:textId="434209D0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4.11. Підприємство  може брати  участь у здійсненні зовнішньоекономічної діяльності і здійсненні експортно-імпортних операцій як в Україні так і за її кордоном, відповідно до чинного законодавства.</w:t>
      </w:r>
    </w:p>
    <w:p w14:paraId="4466D672" w14:textId="2CD3BDAE" w:rsidR="00A61E16" w:rsidRPr="00462D9B" w:rsidRDefault="00A61E16" w:rsidP="00EA1AD8">
      <w:pPr>
        <w:ind w:right="-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30CAD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>4.12. Підприємство здійснює інші дії, що не суперечать чинному законодавству України.</w:t>
      </w:r>
    </w:p>
    <w:p w14:paraId="383D9F78" w14:textId="77777777" w:rsidR="00A61E16" w:rsidRPr="00462D9B" w:rsidRDefault="00A61E16" w:rsidP="00EA1AD8">
      <w:pPr>
        <w:ind w:right="-9" w:firstLine="8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0D7607" w14:textId="0C4ABADD" w:rsidR="00A61E16" w:rsidRPr="00462D9B" w:rsidRDefault="00A61E16" w:rsidP="00EA1AD8">
      <w:pPr>
        <w:ind w:right="-9" w:firstLine="85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sz w:val="24"/>
          <w:szCs w:val="24"/>
          <w:lang w:val="uk-UA"/>
        </w:rPr>
        <w:t>5.  Трудовий  колектив  Підприємства та  його соціальна діяльність</w:t>
      </w:r>
    </w:p>
    <w:p w14:paraId="1875C090" w14:textId="6C111A20" w:rsidR="00A61E16" w:rsidRPr="00462D9B" w:rsidRDefault="00130CAD" w:rsidP="00EA1AD8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5.1. Трудовий колектив Підприємства становлять  усі громадяни, що своєю працею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беруть участь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в його діяльності на підставі трудового договору. Права трудового  колективу та працівників у взаєминах з Підприємством і його органами здійснюються в порядку і на умовах, передбачених відповідним законодавством. Виробничі, трудові і соціальні відносини трудового  колективу з адміністрацією Підприємства регулюються колективним договором згідно </w:t>
      </w:r>
      <w:r w:rsidR="005B4030" w:rsidRPr="00462D9B">
        <w:rPr>
          <w:rFonts w:ascii="Times New Roman" w:hAnsi="Times New Roman" w:cs="Times New Roman"/>
          <w:sz w:val="24"/>
          <w:szCs w:val="24"/>
          <w:lang w:val="uk-UA"/>
        </w:rPr>
        <w:t>з вимогами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чинного  законодавства  України.  </w:t>
      </w:r>
      <w:r w:rsidR="00DE33D9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8691BDE" w14:textId="685F87CC" w:rsidR="00A61E16" w:rsidRPr="00462D9B" w:rsidRDefault="00130CAD" w:rsidP="00EA1AD8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5.2. Підприємство у своїй  діяльності повинно дотримуватися усіх вимог, норм та правил, у тому числі щодо безпеки праці, які встановлен</w:t>
      </w:r>
      <w:r w:rsidR="005B4030" w:rsidRPr="00462D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положеннями чинного законодавства або у відповідності до нього.</w:t>
      </w:r>
    </w:p>
    <w:p w14:paraId="735EFF64" w14:textId="33E97D3E" w:rsidR="00A61E16" w:rsidRPr="00462D9B" w:rsidRDefault="00130CAD" w:rsidP="00EA1AD8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5.3.  Джерелом коштів на оплату праці працівників Підприємства є частина доходу, одержаного в результаті його господарської діяльності. </w:t>
      </w:r>
    </w:p>
    <w:p w14:paraId="1E78A753" w14:textId="1F768F17" w:rsidR="00A61E16" w:rsidRPr="00462D9B" w:rsidRDefault="00130CAD" w:rsidP="00EA1AD8">
      <w:pPr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5.4. </w:t>
      </w:r>
      <w:r w:rsidR="00A61E16" w:rsidRPr="00462D9B">
        <w:rPr>
          <w:rFonts w:ascii="Times New Roman" w:hAnsi="Times New Roman" w:cs="Times New Roman"/>
          <w:color w:val="000000"/>
          <w:sz w:val="24"/>
          <w:szCs w:val="24"/>
          <w:lang w:val="uk-UA"/>
        </w:rPr>
        <w:t>Форми і системи оплати праці, норми праці, розцінки, тарифні сітки, ставки, схеми посадових окладів, умови запровадження та розміри надбавок, доплат, премій, винагород та інших заохочувальних, компенсаційних і гарантійних виплат встановлюються Підприємством самостійно у колективному договорі з дотриманням норм і гарантій, передбачених законодавством, Генеральною та Галузевою угодами.</w:t>
      </w:r>
    </w:p>
    <w:p w14:paraId="15B7E8B5" w14:textId="77777777" w:rsidR="00A61E16" w:rsidRPr="00462D9B" w:rsidRDefault="00A61E16" w:rsidP="00EA1AD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89983C" w14:textId="3B98C6D3" w:rsidR="00A61E16" w:rsidRPr="00462D9B" w:rsidRDefault="00A61E16" w:rsidP="00EA1AD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6. Органи управління </w:t>
      </w:r>
      <w:r w:rsidR="001E4AFA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462D9B">
        <w:rPr>
          <w:rFonts w:ascii="Times New Roman" w:hAnsi="Times New Roman" w:cs="Times New Roman"/>
          <w:b/>
          <w:bCs/>
          <w:sz w:val="24"/>
          <w:szCs w:val="24"/>
          <w:lang w:val="uk-UA"/>
        </w:rPr>
        <w:t>ідприємством</w:t>
      </w:r>
    </w:p>
    <w:p w14:paraId="32A2134F" w14:textId="3D70DB15" w:rsidR="00A61E16" w:rsidRPr="00462D9B" w:rsidRDefault="00A61E16" w:rsidP="00EA1AD8">
      <w:pPr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       6.1 Вищим  органом  управління  Підприємством є Засновник,  що своїми рішеннями  визначає  усі  необхідні  питання   діяльності   Підприємства.</w:t>
      </w:r>
    </w:p>
    <w:p w14:paraId="0ECB8B8E" w14:textId="578DC943" w:rsidR="00A61E16" w:rsidRPr="00462D9B" w:rsidRDefault="00A61E16" w:rsidP="00EA1AD8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</w:t>
      </w:r>
      <w:r w:rsidR="00130CAD" w:rsidRPr="00462D9B">
        <w:rPr>
          <w:rStyle w:val="FontStyle42"/>
          <w:sz w:val="24"/>
          <w:szCs w:val="24"/>
          <w:lang w:val="uk-UA"/>
        </w:rPr>
        <w:t xml:space="preserve"> </w:t>
      </w:r>
      <w:r w:rsidRPr="00462D9B">
        <w:rPr>
          <w:rStyle w:val="FontStyle42"/>
          <w:sz w:val="24"/>
          <w:szCs w:val="24"/>
          <w:lang w:val="uk-UA"/>
        </w:rPr>
        <w:t>6.2.   До виключної компетенції Засновника відносяться:</w:t>
      </w:r>
    </w:p>
    <w:p w14:paraId="31B56F7F" w14:textId="77777777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</w:t>
      </w:r>
      <w:r w:rsidRPr="00462D9B">
        <w:rPr>
          <w:sz w:val="24"/>
          <w:szCs w:val="24"/>
          <w:lang w:val="uk-UA"/>
        </w:rPr>
        <w:tab/>
        <w:t xml:space="preserve">затвердження статуту Підприємства, внесення до нього змін та доповнень;      </w:t>
      </w:r>
    </w:p>
    <w:p w14:paraId="18833BB9" w14:textId="5E364982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 збільшення або зменшення розміру  статутного  капіталу  Підприємства;</w:t>
      </w:r>
    </w:p>
    <w:p w14:paraId="7D96E0D9" w14:textId="77777777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3)</w:t>
      </w:r>
      <w:r w:rsidRPr="00462D9B">
        <w:rPr>
          <w:sz w:val="24"/>
          <w:szCs w:val="24"/>
          <w:lang w:val="uk-UA"/>
        </w:rPr>
        <w:tab/>
        <w:t>визначення основних напрямків діяльності Підприємства;</w:t>
      </w:r>
    </w:p>
    <w:p w14:paraId="203CF153" w14:textId="77777777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4)</w:t>
      </w:r>
      <w:r w:rsidRPr="00462D9B">
        <w:rPr>
          <w:sz w:val="24"/>
          <w:szCs w:val="24"/>
          <w:lang w:val="uk-UA"/>
        </w:rPr>
        <w:tab/>
        <w:t>погодження створення Підприємством  дочірніх підприємств, філій, представництв, відділень, інших відокремлених підрозділів;</w:t>
      </w:r>
    </w:p>
    <w:p w14:paraId="5D02C6CE" w14:textId="5B0302A4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Pr="00462D9B">
        <w:rPr>
          <w:sz w:val="24"/>
          <w:szCs w:val="24"/>
          <w:lang w:val="uk-UA"/>
        </w:rPr>
        <w:tab/>
        <w:t>надання згоди на заснування, набуття статусу учасника інших підприємств, установ</w:t>
      </w:r>
      <w:r w:rsidR="005B4030" w:rsidRPr="00462D9B"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організацій;</w:t>
      </w:r>
    </w:p>
    <w:p w14:paraId="4E91BBE1" w14:textId="77777777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Pr="00462D9B">
        <w:rPr>
          <w:sz w:val="24"/>
          <w:szCs w:val="24"/>
          <w:lang w:val="uk-UA"/>
        </w:rPr>
        <w:tab/>
        <w:t>прийняття рішень щодо розпорядження майном, що належить Підприємству на праві господарського відання;</w:t>
      </w:r>
    </w:p>
    <w:p w14:paraId="47E187EC" w14:textId="6F106BE2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7)</w:t>
      </w:r>
      <w:r w:rsidRPr="00462D9B">
        <w:rPr>
          <w:sz w:val="24"/>
          <w:szCs w:val="24"/>
          <w:lang w:val="uk-UA"/>
        </w:rPr>
        <w:tab/>
        <w:t>контроль за фінансово-господарською діяльністю Підприємства, у тому числі шляхом ініціювання інспектувань та перевірок компетентними органами;</w:t>
      </w:r>
    </w:p>
    <w:p w14:paraId="322832C4" w14:textId="2C8B7180" w:rsidR="00A61E16" w:rsidRPr="00462D9B" w:rsidRDefault="00A61E16" w:rsidP="00EA1AD8">
      <w:pPr>
        <w:pStyle w:val="2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8)  надання дозволів на одержання та (або) надання  грошових кредитів, позик, укладання договорів застави, іпотеки;</w:t>
      </w:r>
    </w:p>
    <w:p w14:paraId="4B304E5D" w14:textId="57FE8A0D" w:rsidR="00A61E16" w:rsidRPr="00462D9B" w:rsidRDefault="005B4030" w:rsidP="00EA1AD8">
      <w:pPr>
        <w:tabs>
          <w:tab w:val="left" w:pos="993"/>
        </w:tabs>
        <w:ind w:firstLine="54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9)</w:t>
      </w:r>
      <w:r w:rsidRPr="00462D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61E16" w:rsidRPr="00462D9B">
        <w:rPr>
          <w:rStyle w:val="FontStyle42"/>
          <w:sz w:val="24"/>
          <w:szCs w:val="24"/>
          <w:lang w:val="uk-UA"/>
        </w:rPr>
        <w:t>рийняття рішень щодо реорганізації, ліквідації, припинення діяльності Підприємства.</w:t>
      </w:r>
    </w:p>
    <w:p w14:paraId="173B125D" w14:textId="6210D1F0" w:rsidR="00A61E16" w:rsidRPr="00462D9B" w:rsidRDefault="00130CAD" w:rsidP="00EA1AD8">
      <w:pPr>
        <w:pStyle w:val="2"/>
        <w:tabs>
          <w:tab w:val="left" w:pos="851"/>
        </w:tabs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</w:t>
      </w:r>
      <w:r w:rsidR="00A61E16" w:rsidRPr="00462D9B">
        <w:rPr>
          <w:sz w:val="24"/>
          <w:szCs w:val="24"/>
          <w:lang w:val="uk-UA"/>
        </w:rPr>
        <w:t>6.3</w:t>
      </w:r>
      <w:r w:rsidRPr="00462D9B">
        <w:rPr>
          <w:sz w:val="24"/>
          <w:szCs w:val="24"/>
          <w:lang w:val="uk-UA"/>
        </w:rPr>
        <w:t>.</w:t>
      </w:r>
      <w:r w:rsidR="00E5041C"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Засновник вправі здійснювати інші повноваження, визначені чинним законодавством та цим Статутом.</w:t>
      </w:r>
    </w:p>
    <w:p w14:paraId="503C45B0" w14:textId="2ACEAAF6" w:rsidR="00A61E16" w:rsidRPr="00462D9B" w:rsidRDefault="00130CAD" w:rsidP="00EA1AD8">
      <w:pPr>
        <w:pStyle w:val="2"/>
        <w:shd w:val="clear" w:color="auto" w:fill="auto"/>
        <w:tabs>
          <w:tab w:val="left" w:pos="1134"/>
        </w:tabs>
        <w:spacing w:line="240" w:lineRule="auto"/>
        <w:ind w:left="20"/>
        <w:jc w:val="both"/>
        <w:rPr>
          <w:rStyle w:val="FontStyle42"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</w:t>
      </w:r>
      <w:r w:rsidR="00A61E16" w:rsidRPr="00462D9B">
        <w:rPr>
          <w:sz w:val="24"/>
          <w:szCs w:val="24"/>
          <w:lang w:val="uk-UA"/>
        </w:rPr>
        <w:t>6.4.</w:t>
      </w:r>
      <w:r w:rsidR="005B4030"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 xml:space="preserve">Засновник може в установленому порядку здійснювати перевірки </w:t>
      </w:r>
      <w:r w:rsidR="005B4030" w:rsidRPr="00462D9B">
        <w:rPr>
          <w:sz w:val="24"/>
          <w:szCs w:val="24"/>
          <w:lang w:val="uk-UA"/>
        </w:rPr>
        <w:t xml:space="preserve">                         </w:t>
      </w:r>
      <w:r w:rsidR="00A61E16" w:rsidRPr="00462D9B">
        <w:rPr>
          <w:sz w:val="24"/>
          <w:szCs w:val="24"/>
          <w:lang w:val="uk-UA"/>
        </w:rPr>
        <w:t>фінансово</w:t>
      </w:r>
      <w:r w:rsidR="00E5041C"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- господарської діяльності Підприємства  відповідно до річних планів перевірок, а також має право на одержання від Підприємства будь-якої інформації у визначені строки.</w:t>
      </w:r>
    </w:p>
    <w:p w14:paraId="334A4ADA" w14:textId="6407B822" w:rsidR="00A61E16" w:rsidRPr="00462D9B" w:rsidRDefault="00130CAD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</w:t>
      </w:r>
      <w:r w:rsidR="00A61E16" w:rsidRPr="00462D9B">
        <w:rPr>
          <w:rStyle w:val="FontStyle42"/>
          <w:sz w:val="24"/>
          <w:szCs w:val="24"/>
          <w:lang w:val="uk-UA"/>
        </w:rPr>
        <w:t xml:space="preserve">6.5. </w:t>
      </w:r>
      <w:r w:rsidR="00A61E16" w:rsidRPr="00462D9B">
        <w:rPr>
          <w:sz w:val="24"/>
          <w:szCs w:val="24"/>
          <w:lang w:val="uk-UA"/>
        </w:rPr>
        <w:t xml:space="preserve">Безпосереднє керівництво Підприємством здійснює директор (далі – Керівник), який призначається на посаду та звільняється </w:t>
      </w:r>
      <w:r w:rsidR="005B4030" w:rsidRPr="00462D9B">
        <w:rPr>
          <w:sz w:val="24"/>
          <w:szCs w:val="24"/>
          <w:lang w:val="uk-UA"/>
        </w:rPr>
        <w:t xml:space="preserve">з посади </w:t>
      </w:r>
      <w:r w:rsidR="00A61E16" w:rsidRPr="00462D9B">
        <w:rPr>
          <w:sz w:val="24"/>
          <w:szCs w:val="24"/>
          <w:lang w:val="uk-UA"/>
        </w:rPr>
        <w:t>Чорноморським міським голово</w:t>
      </w:r>
      <w:r w:rsidR="001E4AFA">
        <w:rPr>
          <w:sz w:val="24"/>
          <w:szCs w:val="24"/>
          <w:lang w:val="uk-UA"/>
        </w:rPr>
        <w:t>ю</w:t>
      </w:r>
      <w:r w:rsidR="00A61E16" w:rsidRPr="00462D9B">
        <w:rPr>
          <w:sz w:val="24"/>
          <w:szCs w:val="24"/>
          <w:lang w:val="uk-UA"/>
        </w:rPr>
        <w:t xml:space="preserve">.  </w:t>
      </w:r>
      <w:r w:rsidR="00E5041C" w:rsidRPr="00462D9B">
        <w:rPr>
          <w:sz w:val="24"/>
          <w:szCs w:val="24"/>
          <w:lang w:val="uk-UA"/>
        </w:rPr>
        <w:t xml:space="preserve">               </w:t>
      </w:r>
      <w:r w:rsidR="00A61E16" w:rsidRPr="00462D9B">
        <w:rPr>
          <w:sz w:val="24"/>
          <w:szCs w:val="24"/>
          <w:lang w:val="uk-UA"/>
        </w:rPr>
        <w:t>З Керівником Підприємства укладається контракт.</w:t>
      </w:r>
    </w:p>
    <w:p w14:paraId="442665D6" w14:textId="6CDD2A46" w:rsidR="00A61E16" w:rsidRPr="00462D9B" w:rsidRDefault="00E5041C" w:rsidP="00EA1AD8">
      <w:pPr>
        <w:tabs>
          <w:tab w:val="left" w:pos="1080"/>
        </w:tabs>
        <w:jc w:val="both"/>
        <w:rPr>
          <w:rStyle w:val="FontStyle42"/>
          <w:sz w:val="24"/>
          <w:szCs w:val="24"/>
          <w:lang w:val="uk-UA"/>
        </w:rPr>
      </w:pPr>
      <w:r w:rsidRPr="00462D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</w:t>
      </w:r>
      <w:r w:rsidR="00A61E16" w:rsidRPr="00462D9B">
        <w:rPr>
          <w:rFonts w:ascii="Times New Roman" w:hAnsi="Times New Roman" w:cs="Times New Roman"/>
          <w:sz w:val="24"/>
          <w:szCs w:val="24"/>
          <w:lang w:val="uk-UA"/>
        </w:rPr>
        <w:t>6.6 Контрактом визначаються права, обов’язки та відповідальність сторін, умови матеріального та соціального забезпечення Керівника, умови його звільнення з посади з урахуванням гарантій, передбачених діючим законодавством України.</w:t>
      </w:r>
    </w:p>
    <w:p w14:paraId="101D9804" w14:textId="328B92B0" w:rsidR="00A61E16" w:rsidRPr="00462D9B" w:rsidRDefault="00E5041C" w:rsidP="00EA1AD8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rStyle w:val="FontStyle42"/>
          <w:sz w:val="24"/>
          <w:szCs w:val="24"/>
          <w:lang w:val="uk-UA"/>
        </w:rPr>
        <w:t xml:space="preserve">         </w:t>
      </w:r>
      <w:r w:rsidR="00A61E16" w:rsidRPr="00462D9B">
        <w:rPr>
          <w:rStyle w:val="FontStyle42"/>
          <w:sz w:val="24"/>
          <w:szCs w:val="24"/>
          <w:lang w:val="uk-UA"/>
        </w:rPr>
        <w:t>6.7. К</w:t>
      </w:r>
      <w:r w:rsidR="00A61E16" w:rsidRPr="00462D9B">
        <w:rPr>
          <w:sz w:val="24"/>
          <w:szCs w:val="24"/>
          <w:lang w:val="uk-UA"/>
        </w:rPr>
        <w:t xml:space="preserve">ерівник  несе повну відповідальність за стан і діяльність Підприємства, </w:t>
      </w:r>
      <w:r w:rsidR="001E4AFA"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 </w:t>
      </w:r>
      <w:r w:rsidR="001E4AFA" w:rsidRPr="00462D9B">
        <w:rPr>
          <w:sz w:val="24"/>
          <w:szCs w:val="24"/>
          <w:lang w:val="uk-UA"/>
        </w:rPr>
        <w:t>свої</w:t>
      </w:r>
      <w:r w:rsidR="001E4AFA">
        <w:rPr>
          <w:sz w:val="24"/>
          <w:szCs w:val="24"/>
          <w:lang w:val="uk-UA"/>
        </w:rPr>
        <w:t>й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 xml:space="preserve">  </w:t>
      </w:r>
      <w:r w:rsidRPr="00462D9B">
        <w:rPr>
          <w:sz w:val="24"/>
          <w:szCs w:val="24"/>
          <w:lang w:val="uk-UA"/>
        </w:rPr>
        <w:t>діяльності повинен</w:t>
      </w:r>
      <w:r w:rsidR="00A61E16" w:rsidRPr="00462D9B">
        <w:rPr>
          <w:sz w:val="24"/>
          <w:szCs w:val="24"/>
          <w:lang w:val="uk-UA"/>
        </w:rPr>
        <w:t xml:space="preserve"> дотриму</w:t>
      </w:r>
      <w:r w:rsidR="001E4AFA">
        <w:rPr>
          <w:sz w:val="24"/>
          <w:szCs w:val="24"/>
          <w:lang w:val="uk-UA"/>
        </w:rPr>
        <w:t>ватись</w:t>
      </w:r>
      <w:r w:rsidR="00A61E16" w:rsidRPr="00462D9B">
        <w:rPr>
          <w:sz w:val="24"/>
          <w:szCs w:val="24"/>
          <w:lang w:val="uk-UA"/>
        </w:rPr>
        <w:t xml:space="preserve"> вимог діючого законодавства  України  та  викону</w:t>
      </w:r>
      <w:r w:rsidR="00215470">
        <w:rPr>
          <w:sz w:val="24"/>
          <w:szCs w:val="24"/>
          <w:lang w:val="uk-UA"/>
        </w:rPr>
        <w:t>вати</w:t>
      </w:r>
      <w:r w:rsidR="00A61E16" w:rsidRPr="00462D9B">
        <w:rPr>
          <w:sz w:val="24"/>
          <w:szCs w:val="24"/>
          <w:lang w:val="uk-UA"/>
        </w:rPr>
        <w:t xml:space="preserve">  рішення  Засновника,  його виконавчого  комітету  та розпорядження  </w:t>
      </w:r>
      <w:r w:rsidRPr="00462D9B">
        <w:rPr>
          <w:sz w:val="24"/>
          <w:szCs w:val="24"/>
          <w:lang w:val="uk-UA"/>
        </w:rPr>
        <w:t xml:space="preserve">Чорноморського </w:t>
      </w:r>
      <w:r w:rsidR="00A61E16" w:rsidRPr="00462D9B">
        <w:rPr>
          <w:sz w:val="24"/>
          <w:szCs w:val="24"/>
          <w:lang w:val="uk-UA"/>
        </w:rPr>
        <w:t>міського  голови.</w:t>
      </w:r>
    </w:p>
    <w:p w14:paraId="5A5D79B0" w14:textId="33CF0F5A" w:rsidR="00A61E16" w:rsidRPr="00462D9B" w:rsidRDefault="00E5041C" w:rsidP="00EA1AD8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</w:t>
      </w:r>
      <w:r w:rsidR="00A61E16" w:rsidRPr="00462D9B">
        <w:rPr>
          <w:sz w:val="24"/>
          <w:szCs w:val="24"/>
          <w:lang w:val="uk-UA"/>
        </w:rPr>
        <w:t xml:space="preserve">6.8.  Керівник: </w:t>
      </w:r>
    </w:p>
    <w:p w14:paraId="4F124388" w14:textId="77777777" w:rsidR="00A61E16" w:rsidRPr="00462D9B" w:rsidRDefault="00A61E16" w:rsidP="00EA1AD8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1) діє від імені Підприємства без довіреності, самостійно вирішує питання діяльності Підприємства (за винятком тих, що є компетенцією Засновника);</w:t>
      </w:r>
    </w:p>
    <w:p w14:paraId="0AB59625" w14:textId="74F1C689" w:rsidR="00A61E16" w:rsidRPr="00462D9B" w:rsidRDefault="00A61E16" w:rsidP="00EA1AD8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2) здійснює управління коштами і майном Підприємства та має право першого підпису у відповідності до норм чинного законодавства</w:t>
      </w:r>
      <w:r w:rsidR="00E5041C" w:rsidRPr="00462D9B">
        <w:rPr>
          <w:sz w:val="24"/>
          <w:szCs w:val="24"/>
          <w:lang w:val="uk-UA"/>
        </w:rPr>
        <w:t xml:space="preserve"> України</w:t>
      </w:r>
      <w:r w:rsidRPr="00462D9B">
        <w:rPr>
          <w:sz w:val="24"/>
          <w:szCs w:val="24"/>
          <w:lang w:val="uk-UA"/>
        </w:rPr>
        <w:t>, укладає зовнішньоекономічні, господарські, трудові, колективні договори, видає доручення, відкриває та закриває рахунки в установах банків, розпоряджається готівковими та безготівковими коштами Підприємства;</w:t>
      </w:r>
    </w:p>
    <w:p w14:paraId="734DC5D5" w14:textId="2F873FF5" w:rsidR="00A61E16" w:rsidRPr="00462D9B" w:rsidRDefault="00A61E16" w:rsidP="00EA1AD8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3) представляє інтереси Підприємства у судах, </w:t>
      </w:r>
      <w:r w:rsidR="00E5041C" w:rsidRPr="00462D9B">
        <w:rPr>
          <w:sz w:val="24"/>
          <w:szCs w:val="24"/>
          <w:lang w:val="uk-UA"/>
        </w:rPr>
        <w:t xml:space="preserve">у </w:t>
      </w:r>
      <w:r w:rsidRPr="00462D9B">
        <w:rPr>
          <w:sz w:val="24"/>
          <w:szCs w:val="24"/>
          <w:lang w:val="uk-UA"/>
        </w:rPr>
        <w:t xml:space="preserve">взаємовідносинах з державними органами, органами місцевого самоврядування, </w:t>
      </w:r>
      <w:r w:rsidRPr="00462D9B">
        <w:rPr>
          <w:rStyle w:val="FontStyle42"/>
          <w:sz w:val="24"/>
          <w:szCs w:val="24"/>
          <w:lang w:val="uk-UA"/>
        </w:rPr>
        <w:t>вітчизняними, іноземними підприємствами</w:t>
      </w:r>
      <w:r w:rsidRPr="00462D9B">
        <w:rPr>
          <w:sz w:val="24"/>
          <w:szCs w:val="24"/>
          <w:lang w:val="uk-UA"/>
        </w:rPr>
        <w:t>,  установами</w:t>
      </w:r>
      <w:r w:rsidR="00215470"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організаціями та </w:t>
      </w:r>
      <w:r w:rsidR="00E5041C" w:rsidRPr="00462D9B">
        <w:rPr>
          <w:sz w:val="24"/>
          <w:szCs w:val="24"/>
          <w:lang w:val="uk-UA"/>
        </w:rPr>
        <w:t>з</w:t>
      </w:r>
      <w:r w:rsidRPr="00462D9B">
        <w:rPr>
          <w:sz w:val="24"/>
          <w:szCs w:val="24"/>
          <w:lang w:val="uk-UA"/>
        </w:rPr>
        <w:t xml:space="preserve"> іншими юридичними й фізичними особами;</w:t>
      </w:r>
    </w:p>
    <w:p w14:paraId="09AB65A8" w14:textId="1E3A0B47" w:rsidR="00A61E16" w:rsidRPr="00462D9B" w:rsidRDefault="00A61E16" w:rsidP="00EA1AD8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4) формує та  затверджує  штати, приймає на роботу та звільняє працівників Підприємства, укладає з ними трудові договори (угоди), визначає розмір заробітної плати та порядок її виплати в межах діючого законодавства,  застосовує </w:t>
      </w:r>
      <w:r w:rsidR="00E5041C" w:rsidRPr="00462D9B">
        <w:rPr>
          <w:sz w:val="24"/>
          <w:szCs w:val="24"/>
          <w:lang w:val="uk-UA"/>
        </w:rPr>
        <w:t xml:space="preserve">до працівників </w:t>
      </w:r>
      <w:r w:rsidRPr="00462D9B">
        <w:rPr>
          <w:sz w:val="24"/>
          <w:szCs w:val="24"/>
          <w:lang w:val="uk-UA"/>
        </w:rPr>
        <w:t>заходи заохочення і накладає стягнення при виявленні порушень трудового законодавства;</w:t>
      </w:r>
    </w:p>
    <w:p w14:paraId="0F679974" w14:textId="3306B9EB" w:rsidR="00A61E16" w:rsidRPr="00462D9B" w:rsidRDefault="00A61E16" w:rsidP="00EA1AD8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5)</w:t>
      </w:r>
      <w:r w:rsidR="00E5041C" w:rsidRPr="00462D9B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видає накази</w:t>
      </w:r>
      <w:r w:rsidR="00E5041C" w:rsidRPr="00462D9B">
        <w:rPr>
          <w:sz w:val="24"/>
          <w:szCs w:val="24"/>
          <w:lang w:val="uk-UA"/>
        </w:rPr>
        <w:t xml:space="preserve">, </w:t>
      </w:r>
      <w:r w:rsidRPr="00462D9B">
        <w:rPr>
          <w:sz w:val="24"/>
          <w:szCs w:val="24"/>
          <w:lang w:val="uk-UA"/>
        </w:rPr>
        <w:t xml:space="preserve"> розпорядження та вказівки, </w:t>
      </w:r>
      <w:r w:rsidR="00E5041C" w:rsidRPr="00462D9B">
        <w:rPr>
          <w:sz w:val="24"/>
          <w:szCs w:val="24"/>
          <w:lang w:val="uk-UA"/>
        </w:rPr>
        <w:t xml:space="preserve">які </w:t>
      </w:r>
      <w:r w:rsidRPr="00462D9B">
        <w:rPr>
          <w:sz w:val="24"/>
          <w:szCs w:val="24"/>
          <w:lang w:val="uk-UA"/>
        </w:rPr>
        <w:t>обов'язкові для усіх працівників Підприємства, затверджує усі документи, що регламентують внутрішній розпорядок</w:t>
      </w:r>
      <w:r w:rsidR="00BC441C" w:rsidRPr="00462D9B">
        <w:rPr>
          <w:sz w:val="24"/>
          <w:szCs w:val="24"/>
          <w:lang w:val="uk-UA"/>
        </w:rPr>
        <w:t xml:space="preserve"> роботи Підприємства </w:t>
      </w:r>
      <w:r w:rsidRPr="00462D9B">
        <w:rPr>
          <w:sz w:val="24"/>
          <w:szCs w:val="24"/>
          <w:lang w:val="uk-UA"/>
        </w:rPr>
        <w:t xml:space="preserve"> </w:t>
      </w:r>
      <w:r w:rsidR="00BC441C" w:rsidRPr="00462D9B">
        <w:rPr>
          <w:sz w:val="24"/>
          <w:szCs w:val="24"/>
          <w:lang w:val="uk-UA"/>
        </w:rPr>
        <w:t xml:space="preserve">та </w:t>
      </w:r>
      <w:r w:rsidRPr="00462D9B">
        <w:rPr>
          <w:sz w:val="24"/>
          <w:szCs w:val="24"/>
          <w:lang w:val="uk-UA"/>
        </w:rPr>
        <w:t>функціональні обов'язки працівників;</w:t>
      </w:r>
    </w:p>
    <w:p w14:paraId="1476AC31" w14:textId="27B5A669" w:rsidR="00A61E16" w:rsidRPr="00462D9B" w:rsidRDefault="00A61E16" w:rsidP="00EA1AD8">
      <w:pPr>
        <w:pStyle w:val="2"/>
        <w:spacing w:line="240" w:lineRule="auto"/>
        <w:ind w:left="20" w:firstLine="567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>6)</w:t>
      </w:r>
      <w:r w:rsidR="00BC441C" w:rsidRPr="00462D9B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 xml:space="preserve">вчиняє будь-які інші дії, </w:t>
      </w:r>
      <w:r w:rsidR="00BC441C" w:rsidRPr="00462D9B">
        <w:rPr>
          <w:sz w:val="24"/>
          <w:szCs w:val="24"/>
          <w:lang w:val="uk-UA"/>
        </w:rPr>
        <w:t xml:space="preserve">які </w:t>
      </w:r>
      <w:r w:rsidRPr="00462D9B">
        <w:rPr>
          <w:sz w:val="24"/>
          <w:szCs w:val="24"/>
          <w:lang w:val="uk-UA"/>
        </w:rPr>
        <w:t xml:space="preserve">необхідні для здійснення діяльності Підприємства згідно  </w:t>
      </w:r>
      <w:r w:rsidR="00BC441C" w:rsidRPr="00462D9B">
        <w:rPr>
          <w:sz w:val="24"/>
          <w:szCs w:val="24"/>
          <w:lang w:val="uk-UA"/>
        </w:rPr>
        <w:t xml:space="preserve">з чинним </w:t>
      </w:r>
      <w:r w:rsidRPr="00462D9B">
        <w:rPr>
          <w:sz w:val="24"/>
          <w:szCs w:val="24"/>
          <w:lang w:val="uk-UA"/>
        </w:rPr>
        <w:t>законодавств</w:t>
      </w:r>
      <w:r w:rsidR="00BC441C" w:rsidRPr="00462D9B">
        <w:rPr>
          <w:sz w:val="24"/>
          <w:szCs w:val="24"/>
          <w:lang w:val="uk-UA"/>
        </w:rPr>
        <w:t>ом України</w:t>
      </w:r>
      <w:r w:rsidRPr="00462D9B">
        <w:rPr>
          <w:sz w:val="24"/>
          <w:szCs w:val="24"/>
          <w:lang w:val="uk-UA"/>
        </w:rPr>
        <w:t xml:space="preserve"> за винятком тих, що повинні бути погоджені із Засновником.</w:t>
      </w:r>
    </w:p>
    <w:p w14:paraId="27B89E5B" w14:textId="77777777" w:rsidR="00A61E16" w:rsidRPr="00462D9B" w:rsidRDefault="00A61E16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3F4694F2" w14:textId="008496B3" w:rsidR="00A61E16" w:rsidRPr="00462D9B" w:rsidRDefault="00A61E16" w:rsidP="00EA1AD8">
      <w:pPr>
        <w:pStyle w:val="2"/>
        <w:spacing w:line="240" w:lineRule="auto"/>
        <w:ind w:left="20"/>
        <w:rPr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7. Організація роботи  </w:t>
      </w:r>
      <w:r w:rsidR="00215470"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 та  відповідальність</w:t>
      </w:r>
    </w:p>
    <w:p w14:paraId="11CCD684" w14:textId="69C1BC72" w:rsidR="00A61E16" w:rsidRPr="00462D9B" w:rsidRDefault="00A61E16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</w:t>
      </w:r>
      <w:r w:rsidR="00BC441C" w:rsidRPr="00462D9B">
        <w:rPr>
          <w:sz w:val="24"/>
          <w:szCs w:val="24"/>
          <w:lang w:val="uk-UA"/>
        </w:rPr>
        <w:t xml:space="preserve">  </w:t>
      </w:r>
      <w:r w:rsidRPr="00462D9B">
        <w:rPr>
          <w:sz w:val="24"/>
          <w:szCs w:val="24"/>
          <w:lang w:val="uk-UA"/>
        </w:rPr>
        <w:t>7.1.</w:t>
      </w:r>
      <w:r w:rsidR="00BC441C" w:rsidRPr="00462D9B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Трудовий розпорядок на Підприємстві визначається правилами внутрішнього трудового розпорядку, які  погоджуються  трудовим колективом відповідно до чинного законодавства України.</w:t>
      </w:r>
    </w:p>
    <w:p w14:paraId="7A4E4E2E" w14:textId="470893B3" w:rsidR="00A61E16" w:rsidRPr="00462D9B" w:rsidRDefault="00A61E16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</w:t>
      </w:r>
      <w:r w:rsidR="00BC441C" w:rsidRPr="00462D9B">
        <w:rPr>
          <w:sz w:val="24"/>
          <w:szCs w:val="24"/>
          <w:lang w:val="uk-UA"/>
        </w:rPr>
        <w:t xml:space="preserve">  </w:t>
      </w:r>
      <w:r w:rsidRPr="00462D9B">
        <w:rPr>
          <w:sz w:val="24"/>
          <w:szCs w:val="24"/>
          <w:lang w:val="uk-UA"/>
        </w:rPr>
        <w:t xml:space="preserve"> 7.2. Порядок роботи структурних підрозділів Підприємства </w:t>
      </w:r>
      <w:r w:rsidR="00BC441C" w:rsidRPr="00462D9B">
        <w:rPr>
          <w:sz w:val="24"/>
          <w:szCs w:val="24"/>
          <w:lang w:val="uk-UA"/>
        </w:rPr>
        <w:t xml:space="preserve">з усіх </w:t>
      </w:r>
      <w:r w:rsidRPr="00462D9B">
        <w:rPr>
          <w:sz w:val="24"/>
          <w:szCs w:val="24"/>
          <w:lang w:val="uk-UA"/>
        </w:rPr>
        <w:t xml:space="preserve"> напрямк</w:t>
      </w:r>
      <w:r w:rsidR="00BC441C" w:rsidRPr="00462D9B">
        <w:rPr>
          <w:sz w:val="24"/>
          <w:szCs w:val="24"/>
          <w:lang w:val="uk-UA"/>
        </w:rPr>
        <w:t>ів</w:t>
      </w:r>
      <w:r w:rsidRPr="00462D9B">
        <w:rPr>
          <w:sz w:val="24"/>
          <w:szCs w:val="24"/>
          <w:lang w:val="uk-UA"/>
        </w:rPr>
        <w:t xml:space="preserve"> діяльності здійснюється за функціональними призначеннями кожного підрозділу згідно з посадовими інструкціями працівників, затвердженими  </w:t>
      </w:r>
      <w:r w:rsidR="00BC441C" w:rsidRPr="00462D9B">
        <w:rPr>
          <w:sz w:val="24"/>
          <w:szCs w:val="24"/>
          <w:lang w:val="uk-UA"/>
        </w:rPr>
        <w:t>К</w:t>
      </w:r>
      <w:r w:rsidRPr="00462D9B">
        <w:rPr>
          <w:sz w:val="24"/>
          <w:szCs w:val="24"/>
          <w:lang w:val="uk-UA"/>
        </w:rPr>
        <w:t>ерівником Підприємства.</w:t>
      </w:r>
    </w:p>
    <w:p w14:paraId="291A3ED0" w14:textId="55E669C6" w:rsidR="00A61E16" w:rsidRPr="00462D9B" w:rsidRDefault="00A61E16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</w:t>
      </w:r>
      <w:r w:rsidR="00BC441C" w:rsidRPr="00462D9B">
        <w:rPr>
          <w:sz w:val="24"/>
          <w:szCs w:val="24"/>
          <w:lang w:val="uk-UA"/>
        </w:rPr>
        <w:t xml:space="preserve">  </w:t>
      </w:r>
      <w:r w:rsidRPr="00462D9B">
        <w:rPr>
          <w:sz w:val="24"/>
          <w:szCs w:val="24"/>
          <w:lang w:val="uk-UA"/>
        </w:rPr>
        <w:t xml:space="preserve"> 7.3. Порядок роботи Підприємства в надзвичайних ситуаціях визначається згідно з оперативними інструкціями </w:t>
      </w:r>
      <w:r w:rsidR="00BC441C" w:rsidRPr="00462D9B">
        <w:rPr>
          <w:sz w:val="24"/>
          <w:szCs w:val="24"/>
          <w:lang w:val="uk-UA"/>
        </w:rPr>
        <w:t xml:space="preserve">з кожного </w:t>
      </w:r>
      <w:r w:rsidRPr="00462D9B">
        <w:rPr>
          <w:sz w:val="24"/>
          <w:szCs w:val="24"/>
          <w:lang w:val="uk-UA"/>
        </w:rPr>
        <w:t xml:space="preserve"> виду надзвичайних обставин, що виникли.</w:t>
      </w:r>
    </w:p>
    <w:p w14:paraId="6EE86E07" w14:textId="30E4556B" w:rsidR="00A61E16" w:rsidRPr="00462D9B" w:rsidRDefault="00A61E16" w:rsidP="00EA1AD8">
      <w:pPr>
        <w:pStyle w:val="2"/>
        <w:spacing w:line="240" w:lineRule="auto"/>
        <w:ind w:left="2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    </w:t>
      </w:r>
      <w:r w:rsidR="00BC441C" w:rsidRPr="00462D9B">
        <w:rPr>
          <w:sz w:val="24"/>
          <w:szCs w:val="24"/>
          <w:lang w:val="uk-UA"/>
        </w:rPr>
        <w:t xml:space="preserve">  </w:t>
      </w:r>
      <w:r w:rsidRPr="00462D9B">
        <w:rPr>
          <w:sz w:val="24"/>
          <w:szCs w:val="24"/>
          <w:lang w:val="uk-UA"/>
        </w:rPr>
        <w:t>7.4.  За порушення чинного законодавства,  договірних та кредитно-розрахункових зобов'язань, податкової дисципліни, вимог до якості послуг та інших вимог щодо здійснення господарської діяльності Підприємство несе відповідальність всім своїм майном, на яке згідно з чинним законодавством може бути звернене стягнення.</w:t>
      </w:r>
    </w:p>
    <w:p w14:paraId="65D1F2C9" w14:textId="20820852" w:rsidR="00A61E16" w:rsidRPr="00462D9B" w:rsidRDefault="00A61E16" w:rsidP="00EA1AD8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BC441C" w:rsidRPr="00462D9B">
        <w:rPr>
          <w:sz w:val="24"/>
          <w:szCs w:val="24"/>
          <w:lang w:val="uk-UA"/>
        </w:rPr>
        <w:t xml:space="preserve">   </w:t>
      </w:r>
      <w:r w:rsidRPr="00462D9B">
        <w:rPr>
          <w:sz w:val="24"/>
          <w:szCs w:val="24"/>
          <w:lang w:val="uk-UA"/>
        </w:rPr>
        <w:t xml:space="preserve"> 7.5.</w:t>
      </w:r>
      <w:r w:rsidR="00BC441C" w:rsidRPr="00462D9B">
        <w:rPr>
          <w:sz w:val="24"/>
          <w:szCs w:val="24"/>
          <w:lang w:val="uk-UA"/>
        </w:rPr>
        <w:t xml:space="preserve"> </w:t>
      </w:r>
      <w:r w:rsidRPr="00462D9B">
        <w:rPr>
          <w:sz w:val="24"/>
          <w:szCs w:val="24"/>
          <w:lang w:val="uk-UA"/>
        </w:rPr>
        <w:t>Сплата штрафів за договірними зобов'язаннями, а також відшкодування понесених  збитків</w:t>
      </w:r>
      <w:r w:rsidR="00BC441C" w:rsidRPr="00462D9B">
        <w:rPr>
          <w:sz w:val="24"/>
          <w:szCs w:val="24"/>
          <w:lang w:val="uk-UA"/>
        </w:rPr>
        <w:t>,</w:t>
      </w:r>
      <w:r w:rsidRPr="00462D9B">
        <w:rPr>
          <w:sz w:val="24"/>
          <w:szCs w:val="24"/>
          <w:lang w:val="uk-UA"/>
        </w:rPr>
        <w:t xml:space="preserve"> не звільняє Підприємство від виконання зобов'язань.</w:t>
      </w:r>
    </w:p>
    <w:p w14:paraId="425BE6C1" w14:textId="3080BD69" w:rsidR="00A61E16" w:rsidRPr="00462D9B" w:rsidRDefault="00A61E16" w:rsidP="00EA1AD8">
      <w:pPr>
        <w:pStyle w:val="2"/>
        <w:spacing w:line="240" w:lineRule="auto"/>
        <w:ind w:left="20" w:firstLine="360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    7.6. Посадові особи Підприємства за надання недостовірної звітності, пошкодження або втрати майна Підприємства несуть відповідальність, встановлену </w:t>
      </w:r>
      <w:r w:rsidR="00BC441C" w:rsidRPr="00462D9B">
        <w:rPr>
          <w:sz w:val="24"/>
          <w:szCs w:val="24"/>
          <w:lang w:val="uk-UA"/>
        </w:rPr>
        <w:t xml:space="preserve">чинним </w:t>
      </w:r>
      <w:r w:rsidRPr="00462D9B">
        <w:rPr>
          <w:sz w:val="24"/>
          <w:szCs w:val="24"/>
          <w:lang w:val="uk-UA"/>
        </w:rPr>
        <w:t>законодавством України.</w:t>
      </w:r>
    </w:p>
    <w:p w14:paraId="159BD827" w14:textId="77777777" w:rsidR="00BC441C" w:rsidRPr="00462D9B" w:rsidRDefault="00BC441C" w:rsidP="00EA1AD8">
      <w:pPr>
        <w:pStyle w:val="2"/>
        <w:spacing w:line="240" w:lineRule="auto"/>
        <w:jc w:val="both"/>
        <w:rPr>
          <w:b/>
          <w:sz w:val="24"/>
          <w:szCs w:val="24"/>
          <w:lang w:val="uk-UA"/>
        </w:rPr>
      </w:pPr>
    </w:p>
    <w:p w14:paraId="3AE799EC" w14:textId="0C628D17" w:rsidR="00A61E16" w:rsidRPr="00462D9B" w:rsidRDefault="00A61E16" w:rsidP="00EA1AD8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 xml:space="preserve">8.  Реорганізація  та  ліквідація   </w:t>
      </w:r>
      <w:r w:rsidR="00215470">
        <w:rPr>
          <w:b/>
          <w:sz w:val="24"/>
          <w:szCs w:val="24"/>
          <w:lang w:val="uk-UA"/>
        </w:rPr>
        <w:t>П</w:t>
      </w:r>
      <w:r w:rsidRPr="00462D9B">
        <w:rPr>
          <w:b/>
          <w:sz w:val="24"/>
          <w:szCs w:val="24"/>
          <w:lang w:val="uk-UA"/>
        </w:rPr>
        <w:t>ідприємства</w:t>
      </w:r>
    </w:p>
    <w:p w14:paraId="6208D470" w14:textId="61F17034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8.1.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Рішення про реорганізацію або ліквідацію Підприємства приймає Засновник або суд у випадках, передбачених законодавством  України.</w:t>
      </w:r>
    </w:p>
    <w:p w14:paraId="07CAC780" w14:textId="3863DA0E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lastRenderedPageBreak/>
        <w:t xml:space="preserve"> </w:t>
      </w:r>
      <w:r w:rsidR="00A61E16" w:rsidRPr="00462D9B">
        <w:rPr>
          <w:sz w:val="24"/>
          <w:szCs w:val="24"/>
          <w:lang w:val="uk-UA"/>
        </w:rPr>
        <w:t>8.2.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Реорганізація Підприємства відбувається шляхом злиття, приєднання, поділу, перетворення з додержанням чинного законодавства.</w:t>
      </w:r>
    </w:p>
    <w:p w14:paraId="095421D1" w14:textId="1133BCB0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8.3. Ліквідація проводиться ліквідаційною комісією, призначеною Засновником, а у випадках ліквідації за рішенням суду - ліквідаційною комісією, призначеною цим органом.</w:t>
      </w:r>
    </w:p>
    <w:p w14:paraId="7BA1F7C2" w14:textId="08DA6CFB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8.4. З часу призначення ліквідаційної комісії до неї переходять повноваження щодо управління Підприємством.</w:t>
      </w:r>
    </w:p>
    <w:p w14:paraId="0FAACD75" w14:textId="3E937FC6" w:rsidR="00A61E16" w:rsidRPr="00462D9B" w:rsidRDefault="00BC441C" w:rsidP="00EA1AD8">
      <w:pPr>
        <w:pStyle w:val="2"/>
        <w:shd w:val="clear" w:color="auto" w:fill="auto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8.5. У випадку реорганізації права та зобов'язання Підприємства переходять до правонаступників відповідно до чинного законодавства.</w:t>
      </w:r>
    </w:p>
    <w:p w14:paraId="2698BE46" w14:textId="4A27BDAF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8.6.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Ліквідація та реорганізація Підприємства здійснюється згідно з чинним законодавством України.</w:t>
      </w:r>
    </w:p>
    <w:p w14:paraId="4CC842D2" w14:textId="5AEADD00" w:rsidR="00A61E16" w:rsidRPr="00462D9B" w:rsidRDefault="00BC441C" w:rsidP="00EA1AD8">
      <w:pPr>
        <w:pStyle w:val="2"/>
        <w:spacing w:line="240" w:lineRule="auto"/>
        <w:ind w:left="20" w:firstLine="688"/>
        <w:jc w:val="both"/>
        <w:rPr>
          <w:b/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8.7.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При реорганізації та (або) ліквідації Підприємства працівникам, які звільняються або переводяться, гарантується дотримання їхніх прав та інтересів відповідно до законодавства України.</w:t>
      </w:r>
    </w:p>
    <w:p w14:paraId="39B83F64" w14:textId="77777777" w:rsidR="00A61E16" w:rsidRPr="00462D9B" w:rsidRDefault="00A61E16" w:rsidP="00EA1AD8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</w:p>
    <w:p w14:paraId="6E995E5E" w14:textId="608365AD" w:rsidR="00A61E16" w:rsidRPr="00462D9B" w:rsidRDefault="00A61E16" w:rsidP="00EA1AD8">
      <w:pPr>
        <w:pStyle w:val="2"/>
        <w:spacing w:line="240" w:lineRule="auto"/>
        <w:ind w:left="20" w:firstLine="688"/>
        <w:rPr>
          <w:b/>
          <w:sz w:val="24"/>
          <w:szCs w:val="24"/>
          <w:lang w:val="uk-UA"/>
        </w:rPr>
      </w:pPr>
      <w:r w:rsidRPr="00462D9B">
        <w:rPr>
          <w:b/>
          <w:sz w:val="24"/>
          <w:szCs w:val="24"/>
          <w:lang w:val="uk-UA"/>
        </w:rPr>
        <w:t>9.  Заключні  положення</w:t>
      </w:r>
    </w:p>
    <w:p w14:paraId="0CC63DDA" w14:textId="540BCAE6" w:rsidR="00A61E16" w:rsidRPr="00462D9B" w:rsidRDefault="00C25360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9.1.</w:t>
      </w:r>
      <w:r w:rsidRPr="00462D9B">
        <w:rPr>
          <w:sz w:val="24"/>
          <w:szCs w:val="24"/>
          <w:lang w:val="uk-UA"/>
        </w:rPr>
        <w:t xml:space="preserve"> </w:t>
      </w:r>
      <w:r w:rsidR="00A61E16" w:rsidRPr="00462D9B">
        <w:rPr>
          <w:sz w:val="24"/>
          <w:szCs w:val="24"/>
          <w:lang w:val="uk-UA"/>
        </w:rPr>
        <w:t>Цей Статут набуває чинності після його затвердження Засновником та державної реєстрації у порядку, передбаченому чинним законодавством України.</w:t>
      </w:r>
    </w:p>
    <w:p w14:paraId="2C3F97DB" w14:textId="77777777" w:rsidR="00A61E16" w:rsidRPr="00462D9B" w:rsidRDefault="00A61E16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1EB18739" w14:textId="77777777" w:rsidR="00A61E16" w:rsidRPr="00462D9B" w:rsidRDefault="00A61E16" w:rsidP="00EA1AD8">
      <w:pPr>
        <w:pStyle w:val="2"/>
        <w:spacing w:line="240" w:lineRule="auto"/>
        <w:ind w:left="20" w:firstLine="688"/>
        <w:jc w:val="both"/>
        <w:rPr>
          <w:sz w:val="24"/>
          <w:szCs w:val="24"/>
          <w:lang w:val="uk-UA"/>
        </w:rPr>
      </w:pPr>
    </w:p>
    <w:p w14:paraId="52FDFDD2" w14:textId="77777777" w:rsidR="00A61E16" w:rsidRPr="00462D9B" w:rsidRDefault="00A61E16" w:rsidP="00EA1AD8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53F78DBF" w14:textId="5F215371" w:rsidR="00EA2A0B" w:rsidRDefault="00EA2A0B" w:rsidP="00EA2A0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комунальної власності </w:t>
      </w:r>
    </w:p>
    <w:p w14:paraId="5B05BC91" w14:textId="77777777" w:rsidR="00EA2A0B" w:rsidRDefault="00EA2A0B" w:rsidP="00EA2A0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комунальної власності </w:t>
      </w:r>
    </w:p>
    <w:p w14:paraId="061FDAE6" w14:textId="77777777" w:rsidR="00EA2A0B" w:rsidRDefault="00EA2A0B" w:rsidP="00EA2A0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Тетяна БАРИШЕВА </w:t>
      </w:r>
    </w:p>
    <w:p w14:paraId="1EEFD370" w14:textId="0F1D6354" w:rsidR="001E34B7" w:rsidRPr="00462D9B" w:rsidRDefault="001E34B7" w:rsidP="00EA2A0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E34B7" w:rsidRPr="00462D9B" w:rsidSect="008A2529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133" w14:textId="77777777" w:rsidR="00B5442F" w:rsidRDefault="00B5442F" w:rsidP="00B5442F">
      <w:r>
        <w:separator/>
      </w:r>
    </w:p>
  </w:endnote>
  <w:endnote w:type="continuationSeparator" w:id="0">
    <w:p w14:paraId="1283E4A0" w14:textId="77777777" w:rsidR="00B5442F" w:rsidRDefault="00B5442F" w:rsidP="00B5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C26F" w14:textId="77777777" w:rsidR="00B5442F" w:rsidRDefault="00B5442F" w:rsidP="00B5442F">
      <w:r>
        <w:separator/>
      </w:r>
    </w:p>
  </w:footnote>
  <w:footnote w:type="continuationSeparator" w:id="0">
    <w:p w14:paraId="2A96A265" w14:textId="77777777" w:rsidR="00B5442F" w:rsidRDefault="00B5442F" w:rsidP="00B5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500601"/>
      <w:docPartObj>
        <w:docPartGallery w:val="Page Numbers (Top of Page)"/>
        <w:docPartUnique/>
      </w:docPartObj>
    </w:sdtPr>
    <w:sdtEndPr/>
    <w:sdtContent>
      <w:p w14:paraId="6C53D527" w14:textId="16EF07AD" w:rsidR="00B5442F" w:rsidRDefault="00B544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642D41C8" w14:textId="77777777" w:rsidR="00B5442F" w:rsidRDefault="00B544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1"/>
    <w:rsid w:val="00130CAD"/>
    <w:rsid w:val="001E34B7"/>
    <w:rsid w:val="001E4AFA"/>
    <w:rsid w:val="00215470"/>
    <w:rsid w:val="00462D9B"/>
    <w:rsid w:val="005B4030"/>
    <w:rsid w:val="00683318"/>
    <w:rsid w:val="00711FF8"/>
    <w:rsid w:val="0082345A"/>
    <w:rsid w:val="00845623"/>
    <w:rsid w:val="008A2529"/>
    <w:rsid w:val="008E1E21"/>
    <w:rsid w:val="00A61E16"/>
    <w:rsid w:val="00AF3D0D"/>
    <w:rsid w:val="00B5442F"/>
    <w:rsid w:val="00BC441C"/>
    <w:rsid w:val="00BE0942"/>
    <w:rsid w:val="00C25360"/>
    <w:rsid w:val="00D53DEA"/>
    <w:rsid w:val="00DE33D9"/>
    <w:rsid w:val="00E5041C"/>
    <w:rsid w:val="00EA1AD8"/>
    <w:rsid w:val="00EA2A0B"/>
    <w:rsid w:val="00F2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A4C"/>
  <w15:chartTrackingRefBased/>
  <w15:docId w15:val="{09B01FBA-F65B-4457-8FF4-F4F6F34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A61E16"/>
    <w:pPr>
      <w:keepNext/>
      <w:numPr>
        <w:numId w:val="2"/>
      </w:numPr>
      <w:overflowPunct w:val="0"/>
      <w:autoSpaceDE w:val="0"/>
      <w:spacing w:before="240" w:after="60"/>
      <w:outlineLvl w:val="0"/>
    </w:pPr>
    <w:rPr>
      <w:rFonts w:ascii="Arial" w:hAnsi="Arial" w:cs="Times New Roman"/>
      <w:b/>
      <w:kern w:val="2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E16"/>
    <w:rPr>
      <w:rFonts w:ascii="Arial" w:eastAsia="Times New Roman" w:hAnsi="Arial" w:cs="Times New Roman"/>
      <w:b/>
      <w:kern w:val="2"/>
      <w:sz w:val="28"/>
      <w:szCs w:val="20"/>
      <w:lang w:val="x-none" w:eastAsia="ar-SA"/>
    </w:rPr>
  </w:style>
  <w:style w:type="paragraph" w:styleId="a3">
    <w:name w:val="Body Text"/>
    <w:basedOn w:val="a"/>
    <w:link w:val="a4"/>
    <w:semiHidden/>
    <w:unhideWhenUsed/>
    <w:rsid w:val="00A61E16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A61E16"/>
    <w:rPr>
      <w:rFonts w:ascii="Calibri" w:eastAsia="Times New Roman" w:hAnsi="Calibri" w:cs="Calibri"/>
      <w:lang w:eastAsia="ar-SA"/>
    </w:rPr>
  </w:style>
  <w:style w:type="paragraph" w:customStyle="1" w:styleId="2">
    <w:name w:val="Основной текст (2)"/>
    <w:basedOn w:val="a"/>
    <w:rsid w:val="00A61E16"/>
    <w:pPr>
      <w:widowControl w:val="0"/>
      <w:shd w:val="clear" w:color="auto" w:fill="FFFFFF"/>
      <w:spacing w:line="269" w:lineRule="exact"/>
      <w:jc w:val="center"/>
    </w:pPr>
    <w:rPr>
      <w:rFonts w:ascii="Times New Roman" w:hAnsi="Times New Roman" w:cs="Times New Roman"/>
    </w:rPr>
  </w:style>
  <w:style w:type="paragraph" w:customStyle="1" w:styleId="a5">
    <w:name w:val="Заголовок таблицы"/>
    <w:basedOn w:val="a"/>
    <w:rsid w:val="00A61E16"/>
    <w:pPr>
      <w:widowControl w:val="0"/>
      <w:suppressLineNumbers/>
      <w:jc w:val="center"/>
    </w:pPr>
    <w:rPr>
      <w:rFonts w:ascii="Arial" w:eastAsia="Lucida Sans Unicode" w:hAnsi="Arial" w:cs="Times New Roman"/>
      <w:b/>
      <w:bCs/>
      <w:kern w:val="2"/>
      <w:sz w:val="24"/>
      <w:szCs w:val="24"/>
      <w:lang w:eastAsia="ru-RU"/>
    </w:rPr>
  </w:style>
  <w:style w:type="character" w:customStyle="1" w:styleId="FontStyle42">
    <w:name w:val="Font Style42"/>
    <w:rsid w:val="00A61E16"/>
    <w:rPr>
      <w:rFonts w:ascii="Times New Roman" w:hAnsi="Times New Roman" w:cs="Times New Roman" w:hint="default"/>
      <w:sz w:val="22"/>
      <w:szCs w:val="22"/>
    </w:rPr>
  </w:style>
  <w:style w:type="character" w:customStyle="1" w:styleId="CharStyle10">
    <w:name w:val="CharStyle10"/>
    <w:rsid w:val="00A61E16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B5442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5442F"/>
    <w:rPr>
      <w:rFonts w:ascii="Calibri" w:eastAsia="Times New Roma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5442F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5442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10</cp:revision>
  <cp:lastPrinted>2022-08-11T06:52:00Z</cp:lastPrinted>
  <dcterms:created xsi:type="dcterms:W3CDTF">2022-08-05T09:20:00Z</dcterms:created>
  <dcterms:modified xsi:type="dcterms:W3CDTF">2022-08-11T06:52:00Z</dcterms:modified>
</cp:coreProperties>
</file>