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63C6C" w14:textId="77777777" w:rsidR="00346F77" w:rsidRDefault="00346F77">
      <w:pPr>
        <w:pStyle w:val="1"/>
        <w:shd w:val="clear" w:color="auto" w:fill="auto"/>
        <w:ind w:left="5820"/>
      </w:pPr>
      <w:r>
        <w:t xml:space="preserve">   </w:t>
      </w:r>
    </w:p>
    <w:p w14:paraId="1B76390D" w14:textId="395AAA3D" w:rsidR="00571E93" w:rsidRPr="00346F77" w:rsidRDefault="00346F77" w:rsidP="00346F77">
      <w:pPr>
        <w:ind w:firstLine="5812"/>
        <w:jc w:val="both"/>
        <w:rPr>
          <w:rFonts w:ascii="Times New Roman" w:hAnsi="Times New Roman" w:cs="Times New Roman"/>
        </w:rPr>
      </w:pPr>
      <w:r w:rsidRPr="00346F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AB2270" w:rsidRPr="00346F77">
        <w:rPr>
          <w:rFonts w:ascii="Times New Roman" w:hAnsi="Times New Roman" w:cs="Times New Roman"/>
        </w:rPr>
        <w:t>Додаток</w:t>
      </w:r>
    </w:p>
    <w:p w14:paraId="6915CE26" w14:textId="1E72E8D3" w:rsidR="00346F77" w:rsidRPr="00346F77" w:rsidRDefault="00346F77" w:rsidP="00346F77">
      <w:pPr>
        <w:ind w:right="-381" w:firstLine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346F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AB2270" w:rsidRPr="00346F77">
        <w:rPr>
          <w:rFonts w:ascii="Times New Roman" w:hAnsi="Times New Roman" w:cs="Times New Roman"/>
        </w:rPr>
        <w:t xml:space="preserve">до розпорядження міського голови </w:t>
      </w:r>
    </w:p>
    <w:p w14:paraId="217779C5" w14:textId="6A2C51D9" w:rsidR="00571E93" w:rsidRPr="00346F77" w:rsidRDefault="00346F77" w:rsidP="00346F77">
      <w:pPr>
        <w:ind w:right="-381" w:firstLine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B2270" w:rsidRPr="00346F77">
        <w:rPr>
          <w:rFonts w:ascii="Times New Roman" w:hAnsi="Times New Roman" w:cs="Times New Roman"/>
        </w:rPr>
        <w:t>від</w:t>
      </w:r>
      <w:r>
        <w:rPr>
          <w:rFonts w:ascii="Times New Roman" w:hAnsi="Times New Roman" w:cs="Times New Roman"/>
        </w:rPr>
        <w:t xml:space="preserve">  </w:t>
      </w:r>
      <w:r w:rsidR="009F75C3">
        <w:rPr>
          <w:rFonts w:ascii="Times New Roman" w:hAnsi="Times New Roman" w:cs="Times New Roman"/>
          <w:lang w:val="en-US"/>
        </w:rPr>
        <w:t>16</w:t>
      </w:r>
      <w:r w:rsidR="009F75C3">
        <w:rPr>
          <w:rFonts w:ascii="Times New Roman" w:hAnsi="Times New Roman" w:cs="Times New Roman"/>
        </w:rPr>
        <w:t>.</w:t>
      </w:r>
      <w:r w:rsidR="009F75C3">
        <w:rPr>
          <w:rFonts w:ascii="Times New Roman" w:hAnsi="Times New Roman" w:cs="Times New Roman"/>
          <w:lang w:val="en-US"/>
        </w:rPr>
        <w:t>02</w:t>
      </w:r>
      <w:r w:rsidR="009F75C3">
        <w:rPr>
          <w:rFonts w:ascii="Times New Roman" w:hAnsi="Times New Roman" w:cs="Times New Roman"/>
        </w:rPr>
        <w:t>.</w:t>
      </w:r>
      <w:r w:rsidR="009F75C3">
        <w:rPr>
          <w:rFonts w:ascii="Times New Roman" w:hAnsi="Times New Roman" w:cs="Times New Roman"/>
          <w:lang w:val="en-US"/>
        </w:rPr>
        <w:t>2026</w:t>
      </w:r>
      <w:r w:rsidR="003C0CB4">
        <w:rPr>
          <w:rFonts w:ascii="Times New Roman" w:hAnsi="Times New Roman" w:cs="Times New Roman"/>
        </w:rPr>
        <w:t xml:space="preserve">  </w:t>
      </w:r>
      <w:r w:rsidR="00AB2270" w:rsidRPr="00346F77">
        <w:rPr>
          <w:rFonts w:ascii="Times New Roman" w:hAnsi="Times New Roman" w:cs="Times New Roman"/>
        </w:rPr>
        <w:t>№</w:t>
      </w:r>
      <w:r w:rsidR="009F75C3">
        <w:rPr>
          <w:rFonts w:ascii="Times New Roman" w:hAnsi="Times New Roman" w:cs="Times New Roman"/>
        </w:rPr>
        <w:t xml:space="preserve">  35</w:t>
      </w:r>
    </w:p>
    <w:p w14:paraId="7659C112" w14:textId="77777777" w:rsidR="00346F77" w:rsidRDefault="00346F77">
      <w:pPr>
        <w:pStyle w:val="20"/>
        <w:shd w:val="clear" w:color="auto" w:fill="auto"/>
        <w:spacing w:before="0" w:after="295"/>
        <w:ind w:left="40"/>
      </w:pPr>
    </w:p>
    <w:p w14:paraId="7F87506E" w14:textId="239716FE" w:rsidR="00571E93" w:rsidRPr="00346F77" w:rsidRDefault="00AB2270">
      <w:pPr>
        <w:pStyle w:val="20"/>
        <w:shd w:val="clear" w:color="auto" w:fill="auto"/>
        <w:spacing w:before="0" w:after="295"/>
        <w:ind w:left="40"/>
        <w:rPr>
          <w:sz w:val="24"/>
          <w:szCs w:val="24"/>
        </w:rPr>
      </w:pPr>
      <w:r w:rsidRPr="00346F77">
        <w:rPr>
          <w:sz w:val="24"/>
          <w:szCs w:val="24"/>
        </w:rPr>
        <w:t>Склад робочої групи з розробки та впровадження маршрутів безбар’єрності на території Чорноморської міської територіальної громади</w:t>
      </w:r>
    </w:p>
    <w:p w14:paraId="05259250" w14:textId="77777777" w:rsidR="00571E93" w:rsidRPr="00346F77" w:rsidRDefault="00AB2270" w:rsidP="00346F77">
      <w:pPr>
        <w:pStyle w:val="11"/>
        <w:keepNext/>
        <w:keepLines/>
        <w:shd w:val="clear" w:color="auto" w:fill="auto"/>
        <w:spacing w:before="0" w:after="23" w:line="210" w:lineRule="exact"/>
        <w:ind w:left="709"/>
        <w:rPr>
          <w:sz w:val="24"/>
          <w:szCs w:val="24"/>
        </w:rPr>
      </w:pPr>
      <w:bookmarkStart w:id="0" w:name="bookmark0"/>
      <w:r w:rsidRPr="00346F77">
        <w:rPr>
          <w:sz w:val="24"/>
          <w:szCs w:val="24"/>
        </w:rPr>
        <w:t>Голова робочої групи:</w:t>
      </w:r>
      <w:bookmarkEnd w:id="0"/>
    </w:p>
    <w:p w14:paraId="0D6AAE67" w14:textId="1D481D28" w:rsidR="00571E93" w:rsidRPr="00346F77" w:rsidRDefault="00AB2270" w:rsidP="00346F77">
      <w:pPr>
        <w:pStyle w:val="1"/>
        <w:shd w:val="clear" w:color="auto" w:fill="auto"/>
        <w:tabs>
          <w:tab w:val="right" w:pos="5247"/>
          <w:tab w:val="center" w:pos="7426"/>
          <w:tab w:val="right" w:pos="8838"/>
        </w:tabs>
        <w:spacing w:after="263" w:line="210" w:lineRule="exact"/>
        <w:ind w:left="709"/>
        <w:rPr>
          <w:sz w:val="24"/>
          <w:szCs w:val="24"/>
        </w:rPr>
      </w:pPr>
      <w:r w:rsidRPr="00346F77">
        <w:rPr>
          <w:sz w:val="24"/>
          <w:szCs w:val="24"/>
        </w:rPr>
        <w:t>Заступник міського голови</w:t>
      </w:r>
      <w:r w:rsidRPr="00346F77">
        <w:rPr>
          <w:sz w:val="24"/>
          <w:szCs w:val="24"/>
        </w:rPr>
        <w:tab/>
        <w:t>.</w:t>
      </w:r>
      <w:r w:rsidRPr="00346F77">
        <w:rPr>
          <w:sz w:val="24"/>
          <w:szCs w:val="24"/>
        </w:rPr>
        <w:tab/>
      </w:r>
      <w:r w:rsidR="00346F77">
        <w:rPr>
          <w:sz w:val="24"/>
          <w:szCs w:val="24"/>
        </w:rPr>
        <w:t xml:space="preserve">           </w:t>
      </w:r>
      <w:r w:rsidRPr="00346F77">
        <w:rPr>
          <w:sz w:val="24"/>
          <w:szCs w:val="24"/>
        </w:rPr>
        <w:t>Роман</w:t>
      </w:r>
      <w:r w:rsidRPr="00346F77">
        <w:rPr>
          <w:sz w:val="24"/>
          <w:szCs w:val="24"/>
        </w:rPr>
        <w:tab/>
      </w:r>
      <w:r w:rsidR="00346F77">
        <w:rPr>
          <w:sz w:val="24"/>
          <w:szCs w:val="24"/>
        </w:rPr>
        <w:t xml:space="preserve">    </w:t>
      </w:r>
      <w:r w:rsidRPr="00346F77">
        <w:rPr>
          <w:sz w:val="24"/>
          <w:szCs w:val="24"/>
        </w:rPr>
        <w:t>ТЄЛІПОВ</w:t>
      </w:r>
    </w:p>
    <w:p w14:paraId="50B166C1" w14:textId="77777777" w:rsidR="00571E93" w:rsidRPr="00346F77" w:rsidRDefault="00AB2270" w:rsidP="00346F77">
      <w:pPr>
        <w:pStyle w:val="11"/>
        <w:keepNext/>
        <w:keepLines/>
        <w:shd w:val="clear" w:color="auto" w:fill="auto"/>
        <w:spacing w:before="0" w:after="0" w:line="278" w:lineRule="exact"/>
        <w:ind w:left="709"/>
        <w:rPr>
          <w:sz w:val="24"/>
          <w:szCs w:val="24"/>
        </w:rPr>
      </w:pPr>
      <w:bookmarkStart w:id="1" w:name="bookmark1"/>
      <w:r w:rsidRPr="00346F77">
        <w:rPr>
          <w:sz w:val="24"/>
          <w:szCs w:val="24"/>
        </w:rPr>
        <w:t>Заступник голови робочої групи:</w:t>
      </w:r>
      <w:bookmarkEnd w:id="1"/>
    </w:p>
    <w:p w14:paraId="5ACDE8C1" w14:textId="77777777" w:rsidR="00346F77" w:rsidRDefault="00AB2270" w:rsidP="00346F77">
      <w:pPr>
        <w:pStyle w:val="1"/>
        <w:shd w:val="clear" w:color="auto" w:fill="auto"/>
        <w:spacing w:line="278" w:lineRule="exact"/>
        <w:ind w:left="709" w:right="-97"/>
        <w:jc w:val="left"/>
        <w:rPr>
          <w:sz w:val="24"/>
          <w:szCs w:val="24"/>
        </w:rPr>
      </w:pPr>
      <w:r w:rsidRPr="00346F77">
        <w:rPr>
          <w:sz w:val="24"/>
          <w:szCs w:val="24"/>
        </w:rPr>
        <w:t>Головний спеціаліст служби містобудівного</w:t>
      </w:r>
    </w:p>
    <w:p w14:paraId="1535D3D1" w14:textId="77777777" w:rsidR="00346F77" w:rsidRDefault="00AB2270" w:rsidP="00346F77">
      <w:pPr>
        <w:pStyle w:val="1"/>
        <w:shd w:val="clear" w:color="auto" w:fill="auto"/>
        <w:spacing w:line="278" w:lineRule="exact"/>
        <w:ind w:left="709" w:right="-97"/>
        <w:jc w:val="left"/>
        <w:rPr>
          <w:sz w:val="24"/>
          <w:szCs w:val="24"/>
        </w:rPr>
      </w:pPr>
      <w:r w:rsidRPr="00346F77">
        <w:rPr>
          <w:sz w:val="24"/>
          <w:szCs w:val="24"/>
        </w:rPr>
        <w:t xml:space="preserve">кадастру управління архітектури та </w:t>
      </w:r>
    </w:p>
    <w:p w14:paraId="527D4D20" w14:textId="77777777" w:rsidR="00346F77" w:rsidRDefault="00AB2270" w:rsidP="00346F77">
      <w:pPr>
        <w:pStyle w:val="1"/>
        <w:shd w:val="clear" w:color="auto" w:fill="auto"/>
        <w:spacing w:line="278" w:lineRule="exact"/>
        <w:ind w:left="709" w:right="-97"/>
        <w:jc w:val="left"/>
        <w:rPr>
          <w:sz w:val="24"/>
          <w:szCs w:val="24"/>
        </w:rPr>
      </w:pPr>
      <w:r w:rsidRPr="00346F77">
        <w:rPr>
          <w:sz w:val="24"/>
          <w:szCs w:val="24"/>
        </w:rPr>
        <w:t>містобудування виконавчого комітету</w:t>
      </w:r>
      <w:r w:rsidR="00346F77">
        <w:rPr>
          <w:sz w:val="24"/>
          <w:szCs w:val="24"/>
        </w:rPr>
        <w:t xml:space="preserve"> </w:t>
      </w:r>
    </w:p>
    <w:p w14:paraId="1C71EF73" w14:textId="599B5DB6" w:rsidR="00571E93" w:rsidRPr="00346F77" w:rsidRDefault="00AB2270" w:rsidP="002D14C7">
      <w:pPr>
        <w:pStyle w:val="1"/>
        <w:shd w:val="clear" w:color="auto" w:fill="auto"/>
        <w:spacing w:line="278" w:lineRule="exact"/>
        <w:ind w:left="709" w:right="-97"/>
        <w:jc w:val="left"/>
        <w:rPr>
          <w:sz w:val="24"/>
          <w:szCs w:val="24"/>
        </w:rPr>
      </w:pPr>
      <w:r w:rsidRPr="00346F77">
        <w:rPr>
          <w:sz w:val="24"/>
          <w:szCs w:val="24"/>
        </w:rPr>
        <w:t>Чорноморської міської рад</w:t>
      </w:r>
      <w:r w:rsidR="003C0CB4">
        <w:rPr>
          <w:sz w:val="24"/>
          <w:szCs w:val="24"/>
        </w:rPr>
        <w:t>и</w:t>
      </w:r>
      <w:r w:rsidR="00346F77">
        <w:rPr>
          <w:sz w:val="24"/>
          <w:szCs w:val="24"/>
        </w:rPr>
        <w:t xml:space="preserve">                                                                Валерій     КОВБА                                                                                                                                                                        </w:t>
      </w:r>
    </w:p>
    <w:p w14:paraId="59FBD595" w14:textId="77777777" w:rsidR="00571E93" w:rsidRPr="00346F77" w:rsidRDefault="00AB2270" w:rsidP="00346F77">
      <w:pPr>
        <w:pStyle w:val="11"/>
        <w:keepNext/>
        <w:keepLines/>
        <w:shd w:val="clear" w:color="auto" w:fill="auto"/>
        <w:spacing w:before="0" w:after="0" w:line="557" w:lineRule="exact"/>
        <w:ind w:left="709"/>
        <w:rPr>
          <w:sz w:val="24"/>
          <w:szCs w:val="24"/>
        </w:rPr>
      </w:pPr>
      <w:bookmarkStart w:id="2" w:name="bookmark2"/>
      <w:r w:rsidRPr="00346F77">
        <w:rPr>
          <w:sz w:val="24"/>
          <w:szCs w:val="24"/>
        </w:rPr>
        <w:t>Секретар робочої групи:</w:t>
      </w:r>
      <w:bookmarkEnd w:id="2"/>
    </w:p>
    <w:p w14:paraId="3F0F3169" w14:textId="77777777" w:rsidR="002D14C7" w:rsidRDefault="00AB2270" w:rsidP="002D14C7">
      <w:pPr>
        <w:pStyle w:val="1"/>
        <w:shd w:val="clear" w:color="auto" w:fill="auto"/>
        <w:spacing w:line="278" w:lineRule="exact"/>
        <w:ind w:left="709" w:right="-97"/>
        <w:jc w:val="left"/>
        <w:rPr>
          <w:sz w:val="24"/>
          <w:szCs w:val="24"/>
        </w:rPr>
      </w:pPr>
      <w:r w:rsidRPr="00346F77">
        <w:rPr>
          <w:sz w:val="24"/>
          <w:szCs w:val="24"/>
        </w:rPr>
        <w:t xml:space="preserve">Головний спеціаліст відділу планування та </w:t>
      </w:r>
    </w:p>
    <w:p w14:paraId="7912AEA4" w14:textId="77777777" w:rsidR="002D14C7" w:rsidRDefault="00AB2270" w:rsidP="002D14C7">
      <w:pPr>
        <w:pStyle w:val="1"/>
        <w:shd w:val="clear" w:color="auto" w:fill="auto"/>
        <w:spacing w:line="278" w:lineRule="exact"/>
        <w:ind w:left="709" w:right="-97"/>
        <w:jc w:val="left"/>
        <w:rPr>
          <w:sz w:val="24"/>
          <w:szCs w:val="24"/>
        </w:rPr>
      </w:pPr>
      <w:r w:rsidRPr="00346F77">
        <w:rPr>
          <w:sz w:val="24"/>
          <w:szCs w:val="24"/>
        </w:rPr>
        <w:t xml:space="preserve">забудови управління архітектури та </w:t>
      </w:r>
    </w:p>
    <w:p w14:paraId="384AE967" w14:textId="77777777" w:rsidR="002D14C7" w:rsidRDefault="00AB2270" w:rsidP="002D14C7">
      <w:pPr>
        <w:pStyle w:val="1"/>
        <w:shd w:val="clear" w:color="auto" w:fill="auto"/>
        <w:spacing w:line="278" w:lineRule="exact"/>
        <w:ind w:left="709" w:right="-97"/>
        <w:jc w:val="left"/>
        <w:rPr>
          <w:sz w:val="24"/>
          <w:szCs w:val="24"/>
        </w:rPr>
      </w:pPr>
      <w:r w:rsidRPr="00346F77">
        <w:rPr>
          <w:sz w:val="24"/>
          <w:szCs w:val="24"/>
        </w:rPr>
        <w:t>містобудування</w:t>
      </w:r>
      <w:r w:rsidR="002D14C7">
        <w:rPr>
          <w:sz w:val="24"/>
          <w:szCs w:val="24"/>
        </w:rPr>
        <w:t xml:space="preserve">   </w:t>
      </w:r>
      <w:r w:rsidRPr="00346F77">
        <w:rPr>
          <w:sz w:val="24"/>
          <w:szCs w:val="24"/>
        </w:rPr>
        <w:t xml:space="preserve">виконавчого комітету </w:t>
      </w:r>
    </w:p>
    <w:p w14:paraId="66B4001B" w14:textId="3866EA4E" w:rsidR="002D14C7" w:rsidRDefault="00AB2270" w:rsidP="002D14C7">
      <w:pPr>
        <w:pStyle w:val="1"/>
        <w:shd w:val="clear" w:color="auto" w:fill="auto"/>
        <w:spacing w:line="278" w:lineRule="exact"/>
        <w:ind w:left="709" w:right="-97"/>
        <w:jc w:val="left"/>
        <w:rPr>
          <w:sz w:val="24"/>
          <w:szCs w:val="24"/>
        </w:rPr>
      </w:pPr>
      <w:r w:rsidRPr="00346F77">
        <w:rPr>
          <w:sz w:val="24"/>
          <w:szCs w:val="24"/>
        </w:rPr>
        <w:t>Чорноморської міської ради</w:t>
      </w:r>
      <w:r w:rsidRPr="00346F77">
        <w:rPr>
          <w:sz w:val="24"/>
          <w:szCs w:val="24"/>
        </w:rPr>
        <w:tab/>
      </w:r>
      <w:r w:rsidR="002D14C7">
        <w:rPr>
          <w:sz w:val="24"/>
          <w:szCs w:val="24"/>
        </w:rPr>
        <w:t xml:space="preserve">                                                     </w:t>
      </w:r>
      <w:r w:rsidRPr="00346F77">
        <w:rPr>
          <w:sz w:val="24"/>
          <w:szCs w:val="24"/>
        </w:rPr>
        <w:t xml:space="preserve">Михайло </w:t>
      </w:r>
      <w:bookmarkStart w:id="3" w:name="bookmark3"/>
      <w:r w:rsidR="002D14C7">
        <w:rPr>
          <w:sz w:val="24"/>
          <w:szCs w:val="24"/>
        </w:rPr>
        <w:t xml:space="preserve"> НІКІТІН</w:t>
      </w:r>
    </w:p>
    <w:p w14:paraId="38CCA80E" w14:textId="0E2BCA32" w:rsidR="002D14C7" w:rsidRDefault="002D14C7" w:rsidP="002D14C7">
      <w:pPr>
        <w:pStyle w:val="1"/>
        <w:shd w:val="clear" w:color="auto" w:fill="auto"/>
        <w:spacing w:line="278" w:lineRule="exact"/>
        <w:ind w:left="709" w:right="-97"/>
        <w:jc w:val="left"/>
        <w:rPr>
          <w:sz w:val="24"/>
          <w:szCs w:val="24"/>
        </w:rPr>
      </w:pPr>
    </w:p>
    <w:p w14:paraId="40F898E3" w14:textId="77777777" w:rsidR="002D14C7" w:rsidRPr="00346F77" w:rsidRDefault="002D14C7" w:rsidP="002D14C7">
      <w:pPr>
        <w:pStyle w:val="1"/>
        <w:shd w:val="clear" w:color="auto" w:fill="auto"/>
        <w:spacing w:line="278" w:lineRule="exact"/>
        <w:ind w:left="709" w:right="-97"/>
        <w:jc w:val="left"/>
        <w:rPr>
          <w:sz w:val="24"/>
          <w:szCs w:val="24"/>
        </w:rPr>
      </w:pPr>
    </w:p>
    <w:p w14:paraId="4256A32F" w14:textId="002D2E7B" w:rsidR="00571E93" w:rsidRDefault="00AB2270" w:rsidP="002D14C7">
      <w:pPr>
        <w:pStyle w:val="1"/>
        <w:shd w:val="clear" w:color="auto" w:fill="auto"/>
        <w:tabs>
          <w:tab w:val="left" w:pos="5382"/>
        </w:tabs>
        <w:spacing w:line="278" w:lineRule="exact"/>
        <w:ind w:left="709" w:right="4160"/>
        <w:jc w:val="left"/>
        <w:rPr>
          <w:b/>
          <w:bCs/>
          <w:sz w:val="24"/>
          <w:szCs w:val="24"/>
        </w:rPr>
      </w:pPr>
      <w:r w:rsidRPr="002D14C7">
        <w:rPr>
          <w:b/>
          <w:bCs/>
          <w:sz w:val="24"/>
          <w:szCs w:val="24"/>
        </w:rPr>
        <w:t>Члени робочої групи:</w:t>
      </w:r>
      <w:bookmarkEnd w:id="3"/>
    </w:p>
    <w:p w14:paraId="605CD469" w14:textId="77777777" w:rsidR="002D14C7" w:rsidRPr="002D14C7" w:rsidRDefault="002D14C7" w:rsidP="002D14C7">
      <w:pPr>
        <w:pStyle w:val="1"/>
        <w:shd w:val="clear" w:color="auto" w:fill="auto"/>
        <w:tabs>
          <w:tab w:val="left" w:pos="5382"/>
        </w:tabs>
        <w:spacing w:line="278" w:lineRule="exact"/>
        <w:ind w:left="709" w:right="4160"/>
        <w:jc w:val="left"/>
        <w:rPr>
          <w:b/>
          <w:bCs/>
          <w:sz w:val="24"/>
          <w:szCs w:val="24"/>
        </w:rPr>
      </w:pPr>
    </w:p>
    <w:p w14:paraId="10BF19F8" w14:textId="09301FB6" w:rsidR="00571E93" w:rsidRPr="003C0CB4" w:rsidRDefault="00AB2270" w:rsidP="00346F77">
      <w:pPr>
        <w:pStyle w:val="30"/>
        <w:numPr>
          <w:ilvl w:val="0"/>
          <w:numId w:val="1"/>
        </w:numPr>
        <w:shd w:val="clear" w:color="auto" w:fill="auto"/>
        <w:spacing w:before="0"/>
        <w:ind w:left="709" w:right="20"/>
        <w:rPr>
          <w:sz w:val="24"/>
          <w:szCs w:val="24"/>
        </w:rPr>
      </w:pPr>
      <w:r w:rsidRPr="002D14C7">
        <w:rPr>
          <w:sz w:val="24"/>
          <w:szCs w:val="24"/>
        </w:rPr>
        <w:t xml:space="preserve"> </w:t>
      </w:r>
      <w:r w:rsidRPr="003C0CB4">
        <w:rPr>
          <w:sz w:val="24"/>
          <w:szCs w:val="24"/>
        </w:rPr>
        <w:t>представник відділу державного архітектурно-будівельного контролю виконавчого комітету Чорноморської міської ради Одеського району Одеської області;</w:t>
      </w:r>
    </w:p>
    <w:p w14:paraId="0E53F50C" w14:textId="77777777" w:rsidR="00571E93" w:rsidRPr="003C0CB4" w:rsidRDefault="00AB2270" w:rsidP="00346F77">
      <w:pPr>
        <w:pStyle w:val="30"/>
        <w:numPr>
          <w:ilvl w:val="0"/>
          <w:numId w:val="1"/>
        </w:numPr>
        <w:shd w:val="clear" w:color="auto" w:fill="auto"/>
        <w:spacing w:before="0"/>
        <w:ind w:left="709"/>
        <w:rPr>
          <w:sz w:val="24"/>
          <w:szCs w:val="24"/>
        </w:rPr>
      </w:pPr>
      <w:r w:rsidRPr="003C0CB4">
        <w:rPr>
          <w:sz w:val="24"/>
          <w:szCs w:val="24"/>
        </w:rPr>
        <w:t xml:space="preserve"> представник відділу комунального господарства і благоустрою Чорноморської міської ради;</w:t>
      </w:r>
    </w:p>
    <w:p w14:paraId="45EC7871" w14:textId="77777777" w:rsidR="00571E93" w:rsidRPr="003C0CB4" w:rsidRDefault="00AB2270" w:rsidP="00346F77">
      <w:pPr>
        <w:pStyle w:val="30"/>
        <w:numPr>
          <w:ilvl w:val="0"/>
          <w:numId w:val="1"/>
        </w:numPr>
        <w:shd w:val="clear" w:color="auto" w:fill="auto"/>
        <w:spacing w:before="0"/>
        <w:ind w:left="709" w:right="20"/>
        <w:rPr>
          <w:sz w:val="24"/>
          <w:szCs w:val="24"/>
        </w:rPr>
      </w:pPr>
      <w:r w:rsidRPr="003C0CB4">
        <w:rPr>
          <w:sz w:val="24"/>
          <w:szCs w:val="24"/>
        </w:rPr>
        <w:t xml:space="preserve"> представник управління соціальної політики Чорноморської міської ради Одеського району Одеської області;</w:t>
      </w:r>
    </w:p>
    <w:p w14:paraId="1BD571E7" w14:textId="77777777" w:rsidR="00571E93" w:rsidRPr="003C0CB4" w:rsidRDefault="00AB2270" w:rsidP="00346F77">
      <w:pPr>
        <w:pStyle w:val="30"/>
        <w:numPr>
          <w:ilvl w:val="0"/>
          <w:numId w:val="1"/>
        </w:numPr>
        <w:shd w:val="clear" w:color="auto" w:fill="auto"/>
        <w:spacing w:before="0"/>
        <w:ind w:left="709" w:right="20"/>
        <w:rPr>
          <w:sz w:val="24"/>
          <w:szCs w:val="24"/>
        </w:rPr>
      </w:pPr>
      <w:r w:rsidRPr="003C0CB4">
        <w:rPr>
          <w:sz w:val="24"/>
          <w:szCs w:val="24"/>
        </w:rPr>
        <w:t xml:space="preserve"> представник з питань транспорту відділу економіки управління економічного розвитку та торгівлі виконавчого комітету Чорноморської міської ради Одеського району Одеської області;</w:t>
      </w:r>
    </w:p>
    <w:p w14:paraId="667F5F24" w14:textId="77777777" w:rsidR="00571E93" w:rsidRPr="003C0CB4" w:rsidRDefault="00AB2270" w:rsidP="00346F77">
      <w:pPr>
        <w:pStyle w:val="1"/>
        <w:numPr>
          <w:ilvl w:val="0"/>
          <w:numId w:val="1"/>
        </w:numPr>
        <w:shd w:val="clear" w:color="auto" w:fill="auto"/>
        <w:spacing w:line="274" w:lineRule="exact"/>
        <w:ind w:left="709" w:right="20" w:firstLine="560"/>
        <w:rPr>
          <w:sz w:val="24"/>
          <w:szCs w:val="24"/>
        </w:rPr>
      </w:pPr>
      <w:r w:rsidRPr="003C0CB4">
        <w:rPr>
          <w:sz w:val="24"/>
          <w:szCs w:val="24"/>
        </w:rPr>
        <w:t xml:space="preserve"> представник відділу інформаційних технологій та з питань доступу до публічної інформації виконавчого комітету Чорноморської міської ради Одеського району Одеської області;</w:t>
      </w:r>
    </w:p>
    <w:p w14:paraId="3F71D912" w14:textId="77777777" w:rsidR="00571E93" w:rsidRPr="003C0CB4" w:rsidRDefault="00AB2270" w:rsidP="00346F77">
      <w:pPr>
        <w:pStyle w:val="1"/>
        <w:numPr>
          <w:ilvl w:val="0"/>
          <w:numId w:val="1"/>
        </w:numPr>
        <w:shd w:val="clear" w:color="auto" w:fill="auto"/>
        <w:spacing w:line="274" w:lineRule="exact"/>
        <w:ind w:left="709" w:right="20" w:firstLine="560"/>
        <w:rPr>
          <w:sz w:val="24"/>
          <w:szCs w:val="24"/>
        </w:rPr>
      </w:pPr>
      <w:r w:rsidRPr="003C0CB4">
        <w:rPr>
          <w:sz w:val="24"/>
          <w:szCs w:val="24"/>
        </w:rPr>
        <w:t xml:space="preserve"> представник управління освіти Чорноморської міської ради Одеського району Одеської області;</w:t>
      </w:r>
    </w:p>
    <w:p w14:paraId="0DA15E16" w14:textId="10DE4A96" w:rsidR="00571E93" w:rsidRPr="003C0CB4" w:rsidRDefault="00AB2270" w:rsidP="00346F77">
      <w:pPr>
        <w:pStyle w:val="30"/>
        <w:numPr>
          <w:ilvl w:val="0"/>
          <w:numId w:val="1"/>
        </w:numPr>
        <w:shd w:val="clear" w:color="auto" w:fill="auto"/>
        <w:spacing w:before="0" w:line="254" w:lineRule="exact"/>
        <w:ind w:left="709" w:right="20"/>
        <w:rPr>
          <w:sz w:val="24"/>
          <w:szCs w:val="24"/>
        </w:rPr>
      </w:pPr>
      <w:r w:rsidRPr="003C0CB4">
        <w:rPr>
          <w:sz w:val="24"/>
          <w:szCs w:val="24"/>
        </w:rPr>
        <w:t xml:space="preserve"> представник комунального підприємства «Міське управління житлово-комунального господарства» Чорноморської міської ради Одеського району Одеської області</w:t>
      </w:r>
      <w:r w:rsidR="002D14C7" w:rsidRPr="003C0CB4">
        <w:rPr>
          <w:sz w:val="24"/>
          <w:szCs w:val="24"/>
        </w:rPr>
        <w:t xml:space="preserve"> (за згодою)</w:t>
      </w:r>
      <w:r w:rsidRPr="003C0CB4">
        <w:rPr>
          <w:sz w:val="24"/>
          <w:szCs w:val="24"/>
        </w:rPr>
        <w:t xml:space="preserve">; </w:t>
      </w:r>
    </w:p>
    <w:p w14:paraId="02A31D9B" w14:textId="65537654" w:rsidR="00571E93" w:rsidRPr="003C0CB4" w:rsidRDefault="00AB2270" w:rsidP="00346F77">
      <w:pPr>
        <w:pStyle w:val="1"/>
        <w:numPr>
          <w:ilvl w:val="0"/>
          <w:numId w:val="1"/>
        </w:numPr>
        <w:shd w:val="clear" w:color="auto" w:fill="auto"/>
        <w:spacing w:line="278" w:lineRule="exact"/>
        <w:ind w:left="709" w:firstLine="560"/>
        <w:rPr>
          <w:sz w:val="24"/>
          <w:szCs w:val="24"/>
        </w:rPr>
      </w:pPr>
      <w:r w:rsidRPr="003C0CB4">
        <w:rPr>
          <w:sz w:val="24"/>
          <w:szCs w:val="24"/>
        </w:rPr>
        <w:t xml:space="preserve"> представник підприємства, що обслуговує вулично-дорожню мережу (за згодою); </w:t>
      </w:r>
    </w:p>
    <w:p w14:paraId="46B36BD8" w14:textId="77777777" w:rsidR="00571E93" w:rsidRPr="003C0CB4" w:rsidRDefault="00AB2270" w:rsidP="00346F77">
      <w:pPr>
        <w:pStyle w:val="1"/>
        <w:numPr>
          <w:ilvl w:val="0"/>
          <w:numId w:val="1"/>
        </w:numPr>
        <w:shd w:val="clear" w:color="auto" w:fill="auto"/>
        <w:spacing w:line="278" w:lineRule="exact"/>
        <w:ind w:left="709" w:firstLine="560"/>
        <w:rPr>
          <w:sz w:val="24"/>
          <w:szCs w:val="24"/>
        </w:rPr>
      </w:pPr>
      <w:r w:rsidRPr="003C0CB4">
        <w:rPr>
          <w:sz w:val="24"/>
          <w:szCs w:val="24"/>
        </w:rPr>
        <w:t xml:space="preserve"> представник громадських організацій осіб з інвалідністю (за згодою);</w:t>
      </w:r>
    </w:p>
    <w:p w14:paraId="6C3D2193" w14:textId="42955AAB" w:rsidR="00571E93" w:rsidRPr="003C0CB4" w:rsidRDefault="00AB2270" w:rsidP="00346F77">
      <w:pPr>
        <w:pStyle w:val="1"/>
        <w:numPr>
          <w:ilvl w:val="0"/>
          <w:numId w:val="1"/>
        </w:numPr>
        <w:shd w:val="clear" w:color="auto" w:fill="auto"/>
        <w:spacing w:line="278" w:lineRule="exact"/>
        <w:ind w:left="709" w:right="20" w:firstLine="560"/>
        <w:rPr>
          <w:sz w:val="24"/>
          <w:szCs w:val="24"/>
        </w:rPr>
      </w:pPr>
      <w:r w:rsidRPr="003C0CB4">
        <w:rPr>
          <w:sz w:val="24"/>
          <w:szCs w:val="24"/>
        </w:rPr>
        <w:t xml:space="preserve"> представник громадських організацій, що опікуються питаннями безбар’єрності та доступності (за згодою);</w:t>
      </w:r>
    </w:p>
    <w:p w14:paraId="503B6589" w14:textId="65380DB1" w:rsidR="002D14C7" w:rsidRPr="003C0CB4" w:rsidRDefault="00AB2270" w:rsidP="002D14C7">
      <w:pPr>
        <w:pStyle w:val="1"/>
        <w:numPr>
          <w:ilvl w:val="0"/>
          <w:numId w:val="1"/>
        </w:numPr>
        <w:shd w:val="clear" w:color="auto" w:fill="auto"/>
        <w:spacing w:line="278" w:lineRule="exact"/>
        <w:ind w:left="709" w:right="20" w:firstLine="560"/>
        <w:rPr>
          <w:sz w:val="24"/>
          <w:szCs w:val="24"/>
        </w:rPr>
      </w:pPr>
      <w:r w:rsidRPr="003C0CB4">
        <w:rPr>
          <w:sz w:val="24"/>
          <w:szCs w:val="24"/>
        </w:rPr>
        <w:t>експерти у сфері універсального дизайну та безбар’єрного середовища (за згодою).</w:t>
      </w:r>
    </w:p>
    <w:p w14:paraId="3272195E" w14:textId="5E43EB5C" w:rsidR="00937393" w:rsidRDefault="00937393" w:rsidP="00937393">
      <w:pPr>
        <w:pStyle w:val="1"/>
        <w:shd w:val="clear" w:color="auto" w:fill="auto"/>
        <w:spacing w:line="278" w:lineRule="exact"/>
        <w:ind w:right="20"/>
      </w:pPr>
    </w:p>
    <w:p w14:paraId="6EA91BCF" w14:textId="689CC9E9" w:rsidR="00937393" w:rsidRDefault="00937393" w:rsidP="00937393">
      <w:pPr>
        <w:pStyle w:val="1"/>
        <w:shd w:val="clear" w:color="auto" w:fill="auto"/>
        <w:spacing w:line="278" w:lineRule="exact"/>
        <w:ind w:right="20"/>
      </w:pPr>
    </w:p>
    <w:p w14:paraId="56415CC6" w14:textId="77777777" w:rsidR="00937393" w:rsidRPr="00937393" w:rsidRDefault="00937393" w:rsidP="00937393">
      <w:pPr>
        <w:pStyle w:val="1"/>
        <w:shd w:val="clear" w:color="auto" w:fill="auto"/>
        <w:spacing w:line="278" w:lineRule="exact"/>
        <w:ind w:right="20"/>
        <w:rPr>
          <w:sz w:val="24"/>
          <w:szCs w:val="24"/>
        </w:rPr>
      </w:pPr>
    </w:p>
    <w:p w14:paraId="6213505E" w14:textId="3043E7C2" w:rsidR="00571E93" w:rsidRPr="00937393" w:rsidRDefault="00AB2270" w:rsidP="002D14C7">
      <w:pPr>
        <w:pStyle w:val="1"/>
        <w:shd w:val="clear" w:color="auto" w:fill="auto"/>
        <w:spacing w:after="1864" w:line="278" w:lineRule="exact"/>
        <w:ind w:left="1269"/>
        <w:rPr>
          <w:sz w:val="24"/>
          <w:szCs w:val="24"/>
        </w:rPr>
      </w:pPr>
      <w:r w:rsidRPr="00937393">
        <w:rPr>
          <w:sz w:val="24"/>
          <w:szCs w:val="24"/>
        </w:rPr>
        <w:t xml:space="preserve">Начальник управління </w:t>
      </w:r>
      <w:r w:rsidR="00937393" w:rsidRPr="00937393">
        <w:rPr>
          <w:sz w:val="24"/>
          <w:szCs w:val="24"/>
        </w:rPr>
        <w:t xml:space="preserve"> </w:t>
      </w:r>
      <w:r w:rsidR="00937393">
        <w:rPr>
          <w:sz w:val="24"/>
          <w:szCs w:val="24"/>
        </w:rPr>
        <w:t xml:space="preserve">                                                                  </w:t>
      </w:r>
      <w:r w:rsidRPr="00937393">
        <w:rPr>
          <w:sz w:val="24"/>
          <w:szCs w:val="24"/>
        </w:rPr>
        <w:t>Ольга</w:t>
      </w:r>
      <w:r w:rsidR="00937393">
        <w:rPr>
          <w:sz w:val="24"/>
          <w:szCs w:val="24"/>
        </w:rPr>
        <w:t xml:space="preserve">  </w:t>
      </w:r>
      <w:r w:rsidRPr="00937393">
        <w:rPr>
          <w:sz w:val="24"/>
          <w:szCs w:val="24"/>
        </w:rPr>
        <w:t>СУББОТКІНА</w:t>
      </w:r>
    </w:p>
    <w:sectPr w:rsidR="00571E93" w:rsidRPr="00937393" w:rsidSect="002D14C7">
      <w:type w:val="continuous"/>
      <w:pgSz w:w="11909" w:h="16838"/>
      <w:pgMar w:top="265" w:right="710" w:bottom="851" w:left="11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0D75" w14:textId="77777777" w:rsidR="003215B6" w:rsidRDefault="003215B6">
      <w:r>
        <w:separator/>
      </w:r>
    </w:p>
  </w:endnote>
  <w:endnote w:type="continuationSeparator" w:id="0">
    <w:p w14:paraId="4F40C110" w14:textId="77777777" w:rsidR="003215B6" w:rsidRDefault="0032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14555" w14:textId="77777777" w:rsidR="003215B6" w:rsidRDefault="003215B6"/>
  </w:footnote>
  <w:footnote w:type="continuationSeparator" w:id="0">
    <w:p w14:paraId="4E899B5B" w14:textId="77777777" w:rsidR="003215B6" w:rsidRDefault="003215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536A4"/>
    <w:multiLevelType w:val="multilevel"/>
    <w:tmpl w:val="F93625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93"/>
    <w:rsid w:val="001B7B93"/>
    <w:rsid w:val="002D14C7"/>
    <w:rsid w:val="003215B6"/>
    <w:rsid w:val="00346F77"/>
    <w:rsid w:val="003C0CB4"/>
    <w:rsid w:val="00571E93"/>
    <w:rsid w:val="00616CE1"/>
    <w:rsid w:val="006C6027"/>
    <w:rsid w:val="0075715A"/>
    <w:rsid w:val="00763A1E"/>
    <w:rsid w:val="007C69E2"/>
    <w:rsid w:val="007C7B89"/>
    <w:rsid w:val="00937393"/>
    <w:rsid w:val="009F75C3"/>
    <w:rsid w:val="00AB2270"/>
    <w:rsid w:val="00B44F7B"/>
    <w:rsid w:val="00B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325C"/>
  <w15:docId w15:val="{369F1E29-66D8-46CF-AC70-6CFD2727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и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ий текст1"/>
    <w:basedOn w:val="a"/>
    <w:link w:val="a4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before="480" w:after="240" w:line="278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before="360" w:line="274" w:lineRule="exact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1518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</dc:creator>
  <cp:lastModifiedBy>Admin</cp:lastModifiedBy>
  <cp:revision>3</cp:revision>
  <cp:lastPrinted>2026-01-29T14:07:00Z</cp:lastPrinted>
  <dcterms:created xsi:type="dcterms:W3CDTF">2026-02-17T13:01:00Z</dcterms:created>
  <dcterms:modified xsi:type="dcterms:W3CDTF">2026-02-17T13:43:00Z</dcterms:modified>
</cp:coreProperties>
</file>