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C6" w:rsidRDefault="007B2AC6" w:rsidP="007B2AC6">
      <w:pPr>
        <w:widowControl w:val="0"/>
        <w:ind w:left="4560"/>
        <w:rPr>
          <w:color w:val="000000"/>
          <w:sz w:val="20"/>
          <w:szCs w:val="2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      </w:t>
      </w:r>
      <w:r w:rsidRPr="007B2AC6">
        <w:rPr>
          <w:color w:val="000000"/>
          <w:sz w:val="20"/>
          <w:szCs w:val="20"/>
          <w:lang w:val="uk-UA" w:eastAsia="uk-UA" w:bidi="uk-UA"/>
        </w:rPr>
        <w:t xml:space="preserve">Додаток </w:t>
      </w:r>
    </w:p>
    <w:p w:rsidR="007B2AC6" w:rsidRPr="007B2AC6" w:rsidRDefault="007B2AC6" w:rsidP="007B2AC6">
      <w:pPr>
        <w:widowControl w:val="0"/>
        <w:ind w:left="4560"/>
        <w:rPr>
          <w:color w:val="000000"/>
          <w:sz w:val="20"/>
          <w:szCs w:val="20"/>
          <w:lang w:val="uk-UA" w:eastAsia="uk-UA" w:bidi="uk-UA"/>
        </w:rPr>
      </w:pPr>
      <w:r>
        <w:rPr>
          <w:color w:val="000000"/>
          <w:sz w:val="20"/>
          <w:szCs w:val="20"/>
          <w:lang w:val="uk-UA" w:eastAsia="uk-UA" w:bidi="uk-UA"/>
        </w:rPr>
        <w:t xml:space="preserve">   </w:t>
      </w:r>
      <w:r>
        <w:rPr>
          <w:color w:val="000000"/>
          <w:sz w:val="20"/>
          <w:szCs w:val="20"/>
          <w:lang w:val="uk-UA" w:eastAsia="uk-UA" w:bidi="uk-UA"/>
        </w:rPr>
        <w:tab/>
      </w:r>
      <w:r w:rsidRPr="007B2AC6">
        <w:rPr>
          <w:color w:val="000000"/>
          <w:sz w:val="20"/>
          <w:szCs w:val="20"/>
          <w:lang w:val="uk-UA" w:eastAsia="uk-UA" w:bidi="uk-UA"/>
        </w:rPr>
        <w:t xml:space="preserve">до рішення виконавчого комітету </w:t>
      </w:r>
    </w:p>
    <w:p w:rsidR="007B2AC6" w:rsidRDefault="007B2AC6" w:rsidP="007B2AC6">
      <w:pPr>
        <w:widowControl w:val="0"/>
        <w:ind w:left="4560" w:right="-143"/>
        <w:rPr>
          <w:color w:val="000000"/>
          <w:sz w:val="20"/>
          <w:szCs w:val="20"/>
          <w:lang w:val="uk-UA" w:eastAsia="uk-UA" w:bidi="uk-UA"/>
        </w:rPr>
      </w:pPr>
      <w:r w:rsidRPr="007B2AC6">
        <w:rPr>
          <w:color w:val="000000"/>
          <w:sz w:val="20"/>
          <w:szCs w:val="20"/>
          <w:lang w:val="uk-UA" w:eastAsia="uk-UA" w:bidi="uk-UA"/>
        </w:rPr>
        <w:t xml:space="preserve">        Чорноморської міської ради</w:t>
      </w:r>
    </w:p>
    <w:p w:rsidR="00D1511A" w:rsidRDefault="007B2AC6" w:rsidP="007B2AC6">
      <w:pPr>
        <w:suppressAutoHyphens w:val="0"/>
        <w:rPr>
          <w:sz w:val="20"/>
          <w:szCs w:val="20"/>
          <w:lang w:val="uk-UA"/>
        </w:rPr>
      </w:pPr>
      <w:r w:rsidRPr="007B2AC6">
        <w:rPr>
          <w:sz w:val="20"/>
          <w:szCs w:val="20"/>
          <w:lang w:val="uk-UA"/>
        </w:rPr>
        <w:t xml:space="preserve">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</w:t>
      </w:r>
      <w:r w:rsidRPr="007B2AC6">
        <w:rPr>
          <w:sz w:val="20"/>
          <w:szCs w:val="20"/>
          <w:lang w:val="uk-UA"/>
        </w:rPr>
        <w:t xml:space="preserve"> від </w:t>
      </w:r>
      <w:r>
        <w:rPr>
          <w:sz w:val="20"/>
          <w:szCs w:val="20"/>
          <w:lang w:val="uk-UA"/>
        </w:rPr>
        <w:t>26</w:t>
      </w:r>
      <w:r w:rsidRPr="007B2AC6">
        <w:rPr>
          <w:sz w:val="20"/>
          <w:szCs w:val="20"/>
          <w:lang w:val="uk-UA"/>
        </w:rPr>
        <w:t xml:space="preserve">.08.2022 р. № </w:t>
      </w:r>
      <w:r w:rsidR="00806B6E">
        <w:rPr>
          <w:sz w:val="20"/>
          <w:szCs w:val="20"/>
          <w:lang w:val="uk-UA"/>
        </w:rPr>
        <w:t>204</w:t>
      </w:r>
      <w:bookmarkStart w:id="0" w:name="_GoBack"/>
      <w:bookmarkEnd w:id="0"/>
    </w:p>
    <w:p w:rsidR="00D1511A" w:rsidRDefault="00D1511A" w:rsidP="007B2AC6">
      <w:pPr>
        <w:suppressAutoHyphens w:val="0"/>
        <w:rPr>
          <w:sz w:val="20"/>
          <w:szCs w:val="20"/>
          <w:lang w:val="uk-UA"/>
        </w:rPr>
      </w:pPr>
    </w:p>
    <w:p w:rsidR="007B2AC6" w:rsidRDefault="007B2AC6" w:rsidP="00D1511A">
      <w:pPr>
        <w:suppressAutoHyphens w:val="0"/>
        <w:jc w:val="center"/>
        <w:rPr>
          <w:sz w:val="20"/>
          <w:szCs w:val="20"/>
          <w:lang w:val="uk-UA"/>
        </w:rPr>
      </w:pPr>
    </w:p>
    <w:p w:rsidR="00105950" w:rsidRDefault="00105950" w:rsidP="00D1511A">
      <w:pPr>
        <w:suppressAutoHyphens w:val="0"/>
        <w:jc w:val="center"/>
        <w:rPr>
          <w:sz w:val="20"/>
          <w:szCs w:val="20"/>
          <w:lang w:val="uk-UA"/>
        </w:rPr>
      </w:pPr>
    </w:p>
    <w:p w:rsidR="00105950" w:rsidRDefault="00105950" w:rsidP="00D1511A">
      <w:pPr>
        <w:suppressAutoHyphens w:val="0"/>
        <w:jc w:val="center"/>
        <w:rPr>
          <w:sz w:val="20"/>
          <w:szCs w:val="20"/>
          <w:lang w:val="uk-UA"/>
        </w:rPr>
      </w:pPr>
    </w:p>
    <w:p w:rsidR="00105950" w:rsidRPr="007B2AC6" w:rsidRDefault="00105950" w:rsidP="00D1511A">
      <w:pPr>
        <w:suppressAutoHyphens w:val="0"/>
        <w:jc w:val="center"/>
        <w:rPr>
          <w:sz w:val="20"/>
          <w:szCs w:val="20"/>
          <w:lang w:val="uk-UA"/>
        </w:rPr>
      </w:pPr>
    </w:p>
    <w:p w:rsidR="009C53FB" w:rsidRPr="00105950" w:rsidRDefault="00D1511A" w:rsidP="00D1511A">
      <w:pPr>
        <w:jc w:val="center"/>
        <w:rPr>
          <w:b/>
          <w:lang w:val="uk-UA"/>
        </w:rPr>
      </w:pPr>
      <w:r w:rsidRPr="00105950">
        <w:rPr>
          <w:b/>
          <w:lang w:val="uk-UA"/>
        </w:rPr>
        <w:t xml:space="preserve">Зміни </w:t>
      </w:r>
    </w:p>
    <w:p w:rsidR="00D1511A" w:rsidRPr="00105950" w:rsidRDefault="00D1511A" w:rsidP="00D1511A">
      <w:pPr>
        <w:jc w:val="center"/>
        <w:rPr>
          <w:b/>
          <w:lang w:val="uk-UA"/>
        </w:rPr>
      </w:pPr>
      <w:r w:rsidRPr="00105950">
        <w:rPr>
          <w:b/>
          <w:lang w:val="uk-UA"/>
        </w:rPr>
        <w:t xml:space="preserve">до заходів  Міської цільової програми підтримки  здобуття професійної (професійно-технічної), фахової </w:t>
      </w:r>
      <w:proofErr w:type="spellStart"/>
      <w:r w:rsidRPr="00105950">
        <w:rPr>
          <w:b/>
          <w:lang w:val="uk-UA"/>
        </w:rPr>
        <w:t>передвищої</w:t>
      </w:r>
      <w:proofErr w:type="spellEnd"/>
      <w:r w:rsidRPr="00105950">
        <w:rPr>
          <w:b/>
          <w:lang w:val="uk-UA"/>
        </w:rPr>
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 на 2022 рік</w:t>
      </w:r>
      <w:r w:rsidRPr="00105950">
        <w:rPr>
          <w:b/>
          <w:spacing w:val="-2"/>
          <w:lang w:val="uk-UA"/>
        </w:rPr>
        <w:t>, затвердженої рішенням Чорноморської міської ради Одеського району Одеської області від 04.02.2022 № 164-</w:t>
      </w:r>
      <w:r w:rsidRPr="00105950">
        <w:rPr>
          <w:b/>
          <w:spacing w:val="-2"/>
          <w:lang w:val="en-US"/>
        </w:rPr>
        <w:t>VIII</w:t>
      </w:r>
      <w:r w:rsidRPr="00105950">
        <w:rPr>
          <w:b/>
          <w:lang w:val="uk-UA"/>
        </w:rPr>
        <w:t xml:space="preserve"> (із змінами та доповненнями)</w:t>
      </w:r>
    </w:p>
    <w:p w:rsidR="00D1511A" w:rsidRDefault="00D1511A" w:rsidP="00D1511A">
      <w:pPr>
        <w:jc w:val="center"/>
        <w:rPr>
          <w:lang w:val="uk-UA"/>
        </w:rPr>
      </w:pPr>
    </w:p>
    <w:p w:rsidR="00D1511A" w:rsidRDefault="00D1511A" w:rsidP="00D1511A">
      <w:pPr>
        <w:jc w:val="center"/>
        <w:rPr>
          <w:lang w:val="uk-UA"/>
        </w:rPr>
      </w:pPr>
    </w:p>
    <w:p w:rsidR="00105950" w:rsidRDefault="00105950" w:rsidP="00D1511A">
      <w:pPr>
        <w:jc w:val="center"/>
        <w:rPr>
          <w:lang w:val="uk-UA"/>
        </w:rPr>
      </w:pPr>
    </w:p>
    <w:p w:rsidR="00105950" w:rsidRDefault="005024BF" w:rsidP="00A6293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В пункті 1 переліку заходів програми слова </w:t>
      </w:r>
      <w:r w:rsidR="00A62933">
        <w:rPr>
          <w:rFonts w:ascii="Calibri" w:hAnsi="Calibri" w:cs="Calibri"/>
          <w:lang w:val="uk-UA"/>
        </w:rPr>
        <w:t>"</w:t>
      </w:r>
      <w:r w:rsidR="00A62933" w:rsidRPr="00A62933">
        <w:rPr>
          <w:lang w:val="uk-UA"/>
        </w:rPr>
        <w:t>Послуги у сфері інформатизації (установка системи відеоспостереження для охорони приміщень)</w:t>
      </w:r>
      <w:r w:rsidR="00A62933">
        <w:rPr>
          <w:rFonts w:ascii="Calibri" w:hAnsi="Calibri" w:cs="Calibri"/>
          <w:lang w:val="uk-UA"/>
        </w:rPr>
        <w:t xml:space="preserve">"  </w:t>
      </w:r>
      <w:r w:rsidR="00A62933">
        <w:rPr>
          <w:lang w:val="uk-UA"/>
        </w:rPr>
        <w:t xml:space="preserve">замінити на слова  </w:t>
      </w:r>
      <w:r w:rsidR="00A62933" w:rsidRPr="00A62933">
        <w:rPr>
          <w:lang w:val="uk-UA"/>
        </w:rPr>
        <w:t>"Ремонт</w:t>
      </w:r>
      <w:r w:rsidR="00A62933">
        <w:rPr>
          <w:rFonts w:ascii="Calibri" w:hAnsi="Calibri" w:cs="Calibri"/>
          <w:lang w:val="uk-UA"/>
        </w:rPr>
        <w:t xml:space="preserve"> </w:t>
      </w:r>
      <w:r w:rsidR="00A62933">
        <w:rPr>
          <w:lang w:val="uk-UA"/>
        </w:rPr>
        <w:t>та облаштування захисних споруд цивільного захисту (укриття, бомбосхови</w:t>
      </w:r>
      <w:r w:rsidR="00105950">
        <w:rPr>
          <w:lang w:val="uk-UA"/>
        </w:rPr>
        <w:t>ща тощо) – встановлення системи відеоспостереження</w:t>
      </w:r>
      <w:r w:rsidR="00105950">
        <w:rPr>
          <w:rFonts w:ascii="Calibri" w:hAnsi="Calibri" w:cs="Calibri"/>
          <w:lang w:val="uk-UA"/>
        </w:rPr>
        <w:t>"</w:t>
      </w:r>
      <w:r w:rsidR="00105950">
        <w:rPr>
          <w:lang w:val="uk-UA"/>
        </w:rPr>
        <w:t>.</w:t>
      </w:r>
    </w:p>
    <w:p w:rsidR="00105950" w:rsidRDefault="00105950" w:rsidP="00105950">
      <w:pPr>
        <w:pStyle w:val="a3"/>
        <w:tabs>
          <w:tab w:val="left" w:pos="709"/>
          <w:tab w:val="left" w:pos="851"/>
        </w:tabs>
        <w:ind w:left="567"/>
        <w:jc w:val="both"/>
        <w:rPr>
          <w:lang w:val="uk-UA"/>
        </w:rPr>
      </w:pPr>
    </w:p>
    <w:p w:rsidR="00105950" w:rsidRDefault="00105950" w:rsidP="00105950">
      <w:pPr>
        <w:pStyle w:val="a3"/>
        <w:tabs>
          <w:tab w:val="left" w:pos="709"/>
          <w:tab w:val="left" w:pos="851"/>
        </w:tabs>
        <w:ind w:left="567"/>
        <w:jc w:val="both"/>
        <w:rPr>
          <w:lang w:val="uk-UA"/>
        </w:rPr>
      </w:pPr>
    </w:p>
    <w:p w:rsidR="00105950" w:rsidRDefault="00105950" w:rsidP="00105950">
      <w:pPr>
        <w:pStyle w:val="a3"/>
        <w:tabs>
          <w:tab w:val="left" w:pos="709"/>
          <w:tab w:val="left" w:pos="851"/>
        </w:tabs>
        <w:ind w:left="567"/>
        <w:jc w:val="both"/>
        <w:rPr>
          <w:lang w:val="uk-UA"/>
        </w:rPr>
      </w:pPr>
    </w:p>
    <w:p w:rsidR="00105950" w:rsidRDefault="00105950" w:rsidP="00105950">
      <w:pPr>
        <w:pStyle w:val="a3"/>
        <w:tabs>
          <w:tab w:val="left" w:pos="709"/>
          <w:tab w:val="left" w:pos="851"/>
        </w:tabs>
        <w:ind w:left="567"/>
        <w:jc w:val="both"/>
        <w:rPr>
          <w:lang w:val="uk-UA"/>
        </w:rPr>
      </w:pPr>
    </w:p>
    <w:p w:rsidR="00105950" w:rsidRDefault="00105950" w:rsidP="00105950">
      <w:pPr>
        <w:pStyle w:val="a3"/>
        <w:tabs>
          <w:tab w:val="left" w:pos="709"/>
          <w:tab w:val="left" w:pos="851"/>
        </w:tabs>
        <w:ind w:left="567"/>
        <w:jc w:val="both"/>
        <w:rPr>
          <w:lang w:val="uk-UA"/>
        </w:rPr>
      </w:pPr>
    </w:p>
    <w:p w:rsidR="00105950" w:rsidRDefault="00105950" w:rsidP="00105950">
      <w:pPr>
        <w:pStyle w:val="a3"/>
        <w:tabs>
          <w:tab w:val="left" w:pos="709"/>
          <w:tab w:val="left" w:pos="851"/>
        </w:tabs>
        <w:ind w:left="567"/>
        <w:jc w:val="both"/>
        <w:rPr>
          <w:lang w:val="uk-UA"/>
        </w:rPr>
      </w:pPr>
      <w:r>
        <w:rPr>
          <w:lang w:val="uk-UA"/>
        </w:rPr>
        <w:t>Керуюча справами                                                           Наталя КУШНІРЕНКО</w:t>
      </w:r>
    </w:p>
    <w:sectPr w:rsidR="00105950" w:rsidSect="001059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40722"/>
    <w:multiLevelType w:val="hybridMultilevel"/>
    <w:tmpl w:val="68EE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C6"/>
    <w:rsid w:val="00105950"/>
    <w:rsid w:val="005024BF"/>
    <w:rsid w:val="007B2AC6"/>
    <w:rsid w:val="00806B6E"/>
    <w:rsid w:val="009C53FB"/>
    <w:rsid w:val="00A62933"/>
    <w:rsid w:val="00D1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727A"/>
  <w15:chartTrackingRefBased/>
  <w15:docId w15:val="{897C543D-253D-4426-88E2-98816CA6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Irina</cp:lastModifiedBy>
  <cp:revision>4</cp:revision>
  <dcterms:created xsi:type="dcterms:W3CDTF">2022-08-25T08:28:00Z</dcterms:created>
  <dcterms:modified xsi:type="dcterms:W3CDTF">2022-08-26T08:41:00Z</dcterms:modified>
</cp:coreProperties>
</file>