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6E51E" w14:textId="77777777" w:rsidR="00BA79B2" w:rsidRPr="00BA79B2" w:rsidRDefault="00BA79B2" w:rsidP="00BA79B2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77211075" w14:textId="444BADB5" w:rsidR="00681A3D" w:rsidRPr="00731C23" w:rsidRDefault="003E591B" w:rsidP="00694962">
      <w:pPr>
        <w:tabs>
          <w:tab w:val="left" w:pos="4304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Про   внесення  змін  </w:t>
      </w:r>
      <w:r w:rsidR="00481A5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та доповнень </w:t>
      </w: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кошторису фінансування заходів, визначених Міською   цільовою соціальною  програмою</w:t>
      </w:r>
      <w:r w:rsidR="00C24FA8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розвитку цивільного захисту Чорноморської міської територіальної громади на 2021-2025 роки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 ради Одеського  району  Одеської області від 30.03.2021  № 27-VIII </w:t>
      </w:r>
      <w:r w:rsidR="00DA555E">
        <w:rPr>
          <w:rFonts w:ascii="Times New Roman" w:hAnsi="Times New Roman" w:cs="Times New Roman"/>
          <w:sz w:val="24"/>
          <w:szCs w:val="24"/>
          <w:lang w:val="uk-UA"/>
        </w:rPr>
        <w:t>(із змінами та доповненнями)</w:t>
      </w:r>
    </w:p>
    <w:p w14:paraId="4A815FAD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403D66" w14:textId="77777777" w:rsidR="00694962" w:rsidRPr="00731C23" w:rsidRDefault="00694962" w:rsidP="00694962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804BD2" w14:textId="3C569075" w:rsidR="00681A3D" w:rsidRPr="00A71AEC" w:rsidRDefault="00E518DF" w:rsidP="005422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5422D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метою </w:t>
      </w:r>
      <w:r w:rsid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підготовки об’єктів критичної інфраструктури до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осінньо-зимового періоду 2022/2023 року</w:t>
      </w:r>
      <w:r w:rsid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в умовах воєнного стану, </w:t>
      </w:r>
      <w:r w:rsidR="004D692C" w:rsidRPr="004D692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термін якого продовжено відповідно </w:t>
      </w:r>
      <w:r w:rsidR="004D692C" w:rsidRPr="004D6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</w:t>
      </w:r>
      <w:r w:rsidR="004D692C" w:rsidRPr="004D692C">
        <w:rPr>
          <w:rFonts w:ascii="Times New Roman" w:hAnsi="Times New Roman" w:cs="Times New Roman"/>
          <w:sz w:val="24"/>
          <w:szCs w:val="24"/>
          <w:lang w:val="uk-UA" w:eastAsia="uk-UA"/>
        </w:rPr>
        <w:t>Указу Президента України від 12 серпня 2022 року № 573/2022 "Про продовження строку дії воєнного стану в України", затвердженого Законом України від 15.08.2022 року  № 2500-</w:t>
      </w:r>
      <w:r w:rsidR="004D692C" w:rsidRPr="004D692C">
        <w:rPr>
          <w:rFonts w:ascii="Times New Roman" w:hAnsi="Times New Roman" w:cs="Times New Roman"/>
          <w:sz w:val="24"/>
          <w:szCs w:val="24"/>
          <w:lang w:val="en-US" w:eastAsia="uk-UA"/>
        </w:rPr>
        <w:t>IX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</w:t>
      </w:r>
      <w:r w:rsidR="00F75176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улаштування пунктів обігріву, 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забезпечення захисних споруд цивільного захисту населення 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Чорноморської міської територіальної громади</w:t>
      </w:r>
      <w:r w:rsidR="00B70E9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джерелами резервного живлення відповідно до </w:t>
      </w:r>
      <w:r w:rsidR="00146D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 щодо утримання та експлуатації захисних сп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оруд цивільного захисту, затверджен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их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наказом Міністерства внутрішніх справ України</w:t>
      </w:r>
      <w:r w:rsidR="00B70E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09.07.2018 № 579, </w:t>
      </w:r>
      <w:r w:rsidR="00A558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на підставі статті 32 Кодексу цивільного захисту України, постанови Кабінету Міністрів України від 10 березня 2017 р. № 138 "Деякі питання використання захисних споруд цивільного захисту", </w:t>
      </w:r>
      <w:r w:rsidR="00EB0D9B" w:rsidRPr="00EB0D9B">
        <w:rPr>
          <w:rFonts w:ascii="Times New Roman" w:hAnsi="Times New Roman" w:cs="Times New Roman"/>
          <w:sz w:val="24"/>
          <w:szCs w:val="24"/>
          <w:lang w:val="uk-UA"/>
        </w:rPr>
        <w:t xml:space="preserve">статті 91 Бюджетного кодексу України, керуючись підпунктом 2 пункту 1 постанови Кабінету Міністрів України від 11.03.2022 № 252 "Деякі питання формування та виконання місцевих бюджетів у період воєнного стану", статтею 40 Закону України ″Про місцеве самоврядування в Україні″, </w:t>
      </w:r>
    </w:p>
    <w:p w14:paraId="23E981FF" w14:textId="77777777" w:rsidR="00681A3D" w:rsidRPr="00731C23" w:rsidRDefault="00681A3D">
      <w:pPr>
        <w:tabs>
          <w:tab w:val="left" w:pos="4253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2CCAC9" w14:textId="632A5421" w:rsidR="00681A3D" w:rsidRPr="005B770C" w:rsidRDefault="00EB0D9B">
      <w:pPr>
        <w:tabs>
          <w:tab w:val="left" w:pos="4253"/>
        </w:tabs>
        <w:spacing w:after="0" w:line="240" w:lineRule="auto"/>
        <w:ind w:left="113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>міськ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ої 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рад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Одеського</w:t>
      </w:r>
      <w:r w:rsidRPr="005B770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району Одеської області вирішив</w:t>
      </w:r>
      <w:r w:rsidR="00357765" w:rsidRPr="005B770C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14:paraId="616C4EDE" w14:textId="77777777" w:rsidR="00681A3D" w:rsidRPr="00731C23" w:rsidRDefault="00681A3D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1A904A" w14:textId="422A2248" w:rsidR="00681A3D" w:rsidRPr="00731C23" w:rsidRDefault="00C941CB" w:rsidP="00731C23">
      <w:pPr>
        <w:tabs>
          <w:tab w:val="left" w:pos="43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D2121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Внести зміни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та доповнення до кошторису фінансування заходів, визначених Міською цільовою соціальною  програмою  розвитку цивільного захисту Чорноморської міської територіальної громади на 2021-2025 роки, затвердженою рішенням Чорноморської міської ради Од</w:t>
      </w:r>
      <w:r w:rsidR="00C24FA8">
        <w:rPr>
          <w:rFonts w:ascii="Times New Roman" w:hAnsi="Times New Roman" w:cs="Times New Roman"/>
          <w:sz w:val="24"/>
          <w:szCs w:val="24"/>
          <w:lang w:val="uk-UA"/>
        </w:rPr>
        <w:t>еського району О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деської області від 30.03.2021 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0175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27-VIII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 xml:space="preserve"> (із змінами та доповненнями)</w:t>
      </w:r>
      <w:r w:rsidR="00731C23" w:rsidRPr="00731C23">
        <w:rPr>
          <w:rFonts w:ascii="Times New Roman" w:hAnsi="Times New Roman" w:cs="Times New Roman"/>
          <w:sz w:val="24"/>
          <w:szCs w:val="24"/>
          <w:lang w:val="uk-UA"/>
        </w:rPr>
        <w:t>, та викласти його в н</w:t>
      </w:r>
      <w:r w:rsidR="00FC5B72">
        <w:rPr>
          <w:rFonts w:ascii="Times New Roman" w:hAnsi="Times New Roman" w:cs="Times New Roman"/>
          <w:sz w:val="24"/>
          <w:szCs w:val="24"/>
          <w:lang w:val="uk-UA"/>
        </w:rPr>
        <w:t>овій редакції згідно з додатком, що додається</w:t>
      </w:r>
      <w:r w:rsidR="00287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1E2119" w14:textId="7CDCB393" w:rsidR="00681A3D" w:rsidRPr="00731C23" w:rsidRDefault="00442EB7">
      <w:pPr>
        <w:pStyle w:val="a9"/>
        <w:tabs>
          <w:tab w:val="left" w:pos="4253"/>
        </w:tabs>
        <w:spacing w:before="120" w:after="0" w:line="240" w:lineRule="auto"/>
        <w:ind w:left="0" w:firstLine="51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</w:t>
      </w:r>
      <w:r w:rsidR="00694962" w:rsidRPr="00731C23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покласти на заступника міського голови </w:t>
      </w:r>
      <w:r w:rsidR="00A5583B">
        <w:rPr>
          <w:rFonts w:ascii="Times New Roman" w:hAnsi="Times New Roman" w:cs="Times New Roman"/>
          <w:sz w:val="24"/>
          <w:szCs w:val="24"/>
          <w:lang w:val="uk-UA"/>
        </w:rPr>
        <w:t>Руслана Саїнчука</w:t>
      </w:r>
      <w:r w:rsidR="00357765" w:rsidRPr="00731C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E8C175" w14:textId="77777777" w:rsidR="00681A3D" w:rsidRPr="00731C23" w:rsidRDefault="00681A3D">
      <w:pPr>
        <w:pStyle w:val="a9"/>
        <w:tabs>
          <w:tab w:val="left" w:pos="4253"/>
        </w:tabs>
        <w:spacing w:before="120"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26546" w14:textId="77777777" w:rsidR="00681A3D" w:rsidRPr="00731C23" w:rsidRDefault="00681A3D">
      <w:pPr>
        <w:tabs>
          <w:tab w:val="left" w:pos="854"/>
          <w:tab w:val="left" w:pos="4362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235B1C" w14:textId="566DB501" w:rsidR="004A59F6" w:rsidRDefault="00357765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C23">
        <w:rPr>
          <w:rFonts w:ascii="Times New Roman" w:hAnsi="Times New Roman" w:cs="Times New Roman"/>
          <w:sz w:val="24"/>
          <w:szCs w:val="24"/>
          <w:lang w:val="uk-UA"/>
        </w:rPr>
        <w:t>Міський голова                                                                              Василь ГУЛЯЄВ</w:t>
      </w:r>
    </w:p>
    <w:p w14:paraId="44BF5993" w14:textId="77777777" w:rsidR="004A38D8" w:rsidRDefault="004A38D8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1B306E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ПОГОДЖЕНО: </w:t>
      </w:r>
    </w:p>
    <w:p w14:paraId="671D96F8" w14:textId="77777777" w:rsid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0AE6FB4" w14:textId="1F002D20" w:rsidR="00D72B24" w:rsidRDefault="00D72B24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Перший заступник міського голови                                           Ігор ЛУБКОВСЬКИЙ</w:t>
      </w:r>
    </w:p>
    <w:p w14:paraId="73CEB9FC" w14:textId="77777777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5358BF8" w14:textId="7CCB265A" w:rsid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 міського голови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 САЇНЧУК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6FCF54C3" w14:textId="77777777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FF3A549" w14:textId="5CC1E830" w:rsidR="00F75176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Ігор СУРНІН</w:t>
      </w:r>
    </w:p>
    <w:p w14:paraId="434995D2" w14:textId="77777777" w:rsidR="00D72B24" w:rsidRDefault="00D72B24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057034" w14:textId="15F56C28" w:rsidR="00D72B24" w:rsidRPr="004A38D8" w:rsidRDefault="00F75176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Роман ТЄЛІПОВ</w:t>
      </w:r>
    </w:p>
    <w:p w14:paraId="2247AE2B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2F171E0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міського голови                                                          Наталя ЯВОЛОВА</w:t>
      </w:r>
    </w:p>
    <w:p w14:paraId="73AA7870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DB4743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     Наталя КУШНІРЕНКО</w:t>
      </w:r>
    </w:p>
    <w:p w14:paraId="1049C8CF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9A95D3A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юридичного відділу          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В’ячеслав ОХОТНІКОВ </w:t>
      </w:r>
    </w:p>
    <w:p w14:paraId="716A6477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99D26BD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загального відділу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Ірина ТЕМНА </w:t>
      </w:r>
    </w:p>
    <w:p w14:paraId="3CE3DDBA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BE03D6" w14:textId="77777777" w:rsidR="004A38D8" w:rsidRPr="004A38D8" w:rsidRDefault="004A38D8" w:rsidP="004A38D8">
      <w:pPr>
        <w:suppressAutoHyphens w:val="0"/>
        <w:spacing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0A5E55B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Виконавець: </w:t>
      </w:r>
    </w:p>
    <w:p w14:paraId="275CD23D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                                      Ольга ЯКОВЕНКО </w:t>
      </w:r>
    </w:p>
    <w:p w14:paraId="2EFA4381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FC816E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FE436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B6DD76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Розсилка: </w:t>
      </w:r>
    </w:p>
    <w:p w14:paraId="1FEE9C8F" w14:textId="77777777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Відділ економіки – 1 </w:t>
      </w:r>
    </w:p>
    <w:p w14:paraId="1FF8EE9F" w14:textId="3A17379E" w:rsidR="004A38D8" w:rsidRP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Ф</w:t>
      </w:r>
      <w:r w:rsidR="00A5583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інуправління </w:t>
      </w: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1 </w:t>
      </w:r>
    </w:p>
    <w:p w14:paraId="786C308D" w14:textId="77777777" w:rsidR="004A38D8" w:rsidRDefault="004A38D8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УКБ – 1</w:t>
      </w:r>
    </w:p>
    <w:p w14:paraId="0F16422D" w14:textId="53A3573D" w:rsidR="00F75176" w:rsidRDefault="00F75176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ВКГБ – 1</w:t>
      </w:r>
    </w:p>
    <w:p w14:paraId="698F9026" w14:textId="2B84574F" w:rsidR="004A38D8" w:rsidRDefault="00F75176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культури</w:t>
      </w:r>
      <w:r w:rsidR="004A38D8"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5583B"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4A38D8" w:rsidRPr="004A3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</w:t>
      </w:r>
    </w:p>
    <w:p w14:paraId="39E2138D" w14:textId="37666ECC" w:rsidR="00A5583B" w:rsidRDefault="00A5583B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 освіти – 1</w:t>
      </w:r>
    </w:p>
    <w:p w14:paraId="056E7093" w14:textId="77777777" w:rsidR="00A5583B" w:rsidRPr="004A38D8" w:rsidRDefault="00A5583B" w:rsidP="004A38D8">
      <w:pPr>
        <w:suppressAutoHyphens w:val="0"/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399F69E" w14:textId="77777777" w:rsidR="004A38D8" w:rsidRPr="004A38D8" w:rsidRDefault="004A38D8" w:rsidP="004A38D8">
      <w:pPr>
        <w:suppressAutoHyphens w:val="0"/>
        <w:spacing w:line="256" w:lineRule="auto"/>
        <w:rPr>
          <w:rFonts w:eastAsia="Times New Roman" w:cs="Times New Roman"/>
          <w:lang w:val="uk-UA"/>
        </w:rPr>
      </w:pPr>
    </w:p>
    <w:p w14:paraId="7BDC3078" w14:textId="77777777" w:rsidR="004A38D8" w:rsidRPr="00E31A0F" w:rsidRDefault="004A38D8" w:rsidP="00287420">
      <w:pPr>
        <w:tabs>
          <w:tab w:val="left" w:pos="854"/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A38D8" w:rsidRPr="00E31A0F" w:rsidSect="00BA79B2">
      <w:pgSz w:w="11906" w:h="16838"/>
      <w:pgMar w:top="567" w:right="707" w:bottom="709" w:left="184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E07BA" w14:textId="77777777" w:rsidR="00312DBA" w:rsidRDefault="00312DBA" w:rsidP="00880783">
      <w:pPr>
        <w:spacing w:after="0" w:line="240" w:lineRule="auto"/>
      </w:pPr>
      <w:r>
        <w:separator/>
      </w:r>
    </w:p>
  </w:endnote>
  <w:endnote w:type="continuationSeparator" w:id="0">
    <w:p w14:paraId="4D68527C" w14:textId="77777777" w:rsidR="00312DBA" w:rsidRDefault="00312DBA" w:rsidP="008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3318E" w14:textId="77777777" w:rsidR="00312DBA" w:rsidRDefault="00312DBA" w:rsidP="00880783">
      <w:pPr>
        <w:spacing w:after="0" w:line="240" w:lineRule="auto"/>
      </w:pPr>
      <w:r>
        <w:separator/>
      </w:r>
    </w:p>
  </w:footnote>
  <w:footnote w:type="continuationSeparator" w:id="0">
    <w:p w14:paraId="66876134" w14:textId="77777777" w:rsidR="00312DBA" w:rsidRDefault="00312DBA" w:rsidP="008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A3D"/>
    <w:rsid w:val="0001339F"/>
    <w:rsid w:val="0001759D"/>
    <w:rsid w:val="000677C0"/>
    <w:rsid w:val="00146DEF"/>
    <w:rsid w:val="001471A5"/>
    <w:rsid w:val="001513ED"/>
    <w:rsid w:val="00160DD5"/>
    <w:rsid w:val="001B465D"/>
    <w:rsid w:val="001D5224"/>
    <w:rsid w:val="00201B7A"/>
    <w:rsid w:val="00234EDF"/>
    <w:rsid w:val="002802C6"/>
    <w:rsid w:val="00287420"/>
    <w:rsid w:val="002E06CB"/>
    <w:rsid w:val="00312DBA"/>
    <w:rsid w:val="003477BC"/>
    <w:rsid w:val="00357765"/>
    <w:rsid w:val="00371F51"/>
    <w:rsid w:val="003A76F3"/>
    <w:rsid w:val="003E4C89"/>
    <w:rsid w:val="003E591B"/>
    <w:rsid w:val="00442EB7"/>
    <w:rsid w:val="0046233A"/>
    <w:rsid w:val="00481A58"/>
    <w:rsid w:val="004A38D8"/>
    <w:rsid w:val="004A59F6"/>
    <w:rsid w:val="004B30B9"/>
    <w:rsid w:val="004C3B4E"/>
    <w:rsid w:val="004D692C"/>
    <w:rsid w:val="005029F6"/>
    <w:rsid w:val="005156E4"/>
    <w:rsid w:val="005422D8"/>
    <w:rsid w:val="00591A5A"/>
    <w:rsid w:val="005B770C"/>
    <w:rsid w:val="005B7EED"/>
    <w:rsid w:val="00623889"/>
    <w:rsid w:val="00624846"/>
    <w:rsid w:val="00627B13"/>
    <w:rsid w:val="00681A3D"/>
    <w:rsid w:val="00694962"/>
    <w:rsid w:val="00704DFE"/>
    <w:rsid w:val="00731C23"/>
    <w:rsid w:val="00735416"/>
    <w:rsid w:val="007455C9"/>
    <w:rsid w:val="00796244"/>
    <w:rsid w:val="007D7F22"/>
    <w:rsid w:val="00824BF5"/>
    <w:rsid w:val="00835AA8"/>
    <w:rsid w:val="00841859"/>
    <w:rsid w:val="00871D9F"/>
    <w:rsid w:val="00880783"/>
    <w:rsid w:val="008934E7"/>
    <w:rsid w:val="008A18B4"/>
    <w:rsid w:val="008C12E5"/>
    <w:rsid w:val="0090048C"/>
    <w:rsid w:val="0091375F"/>
    <w:rsid w:val="009433E2"/>
    <w:rsid w:val="0097646B"/>
    <w:rsid w:val="009C1E1B"/>
    <w:rsid w:val="009F3229"/>
    <w:rsid w:val="00A00C84"/>
    <w:rsid w:val="00A32346"/>
    <w:rsid w:val="00A41AB6"/>
    <w:rsid w:val="00A5583B"/>
    <w:rsid w:val="00A5722E"/>
    <w:rsid w:val="00A71AEC"/>
    <w:rsid w:val="00AA2FF0"/>
    <w:rsid w:val="00AC50B9"/>
    <w:rsid w:val="00AD300B"/>
    <w:rsid w:val="00B46347"/>
    <w:rsid w:val="00B70E90"/>
    <w:rsid w:val="00B85125"/>
    <w:rsid w:val="00BA79B2"/>
    <w:rsid w:val="00BA7BB4"/>
    <w:rsid w:val="00BE74D5"/>
    <w:rsid w:val="00C06BD1"/>
    <w:rsid w:val="00C0722F"/>
    <w:rsid w:val="00C24FA8"/>
    <w:rsid w:val="00C941CB"/>
    <w:rsid w:val="00C97002"/>
    <w:rsid w:val="00CA1E74"/>
    <w:rsid w:val="00CE664F"/>
    <w:rsid w:val="00D72B24"/>
    <w:rsid w:val="00D77716"/>
    <w:rsid w:val="00DA555E"/>
    <w:rsid w:val="00DA6DE7"/>
    <w:rsid w:val="00DD2121"/>
    <w:rsid w:val="00DE22D0"/>
    <w:rsid w:val="00E31A0F"/>
    <w:rsid w:val="00E37B69"/>
    <w:rsid w:val="00E518DF"/>
    <w:rsid w:val="00E9158E"/>
    <w:rsid w:val="00EB0D9B"/>
    <w:rsid w:val="00EC74B6"/>
    <w:rsid w:val="00F70C0C"/>
    <w:rsid w:val="00F75176"/>
    <w:rsid w:val="00FA0E64"/>
    <w:rsid w:val="00FC5B72"/>
    <w:rsid w:val="00FD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DE43"/>
  <w15:docId w15:val="{CC4CDA2C-8597-4622-BFB7-67A99C6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3C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490B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4"/>
    <w:qFormat/>
    <w:rsid w:val="00AF7C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AF7CC3"/>
    <w:pPr>
      <w:spacing w:after="140" w:line="276" w:lineRule="auto"/>
    </w:pPr>
  </w:style>
  <w:style w:type="paragraph" w:styleId="a5">
    <w:name w:val="List"/>
    <w:basedOn w:val="a4"/>
    <w:rsid w:val="00AF7CC3"/>
    <w:rPr>
      <w:rFonts w:cs="Lohit Devanagari"/>
    </w:rPr>
  </w:style>
  <w:style w:type="paragraph" w:styleId="a6">
    <w:name w:val="caption"/>
    <w:basedOn w:val="a"/>
    <w:qFormat/>
    <w:rsid w:val="00AF7C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AF7CC3"/>
    <w:pPr>
      <w:suppressLineNumbers/>
    </w:pPr>
    <w:rPr>
      <w:rFonts w:cs="Lohit Devanagari"/>
    </w:rPr>
  </w:style>
  <w:style w:type="paragraph" w:styleId="a8">
    <w:name w:val="Balloon Text"/>
    <w:basedOn w:val="a"/>
    <w:uiPriority w:val="99"/>
    <w:semiHidden/>
    <w:unhideWhenUsed/>
    <w:qFormat/>
    <w:rsid w:val="009A4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25C4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783"/>
    <w:rPr>
      <w:sz w:val="22"/>
    </w:rPr>
  </w:style>
  <w:style w:type="paragraph" w:styleId="ac">
    <w:name w:val="footer"/>
    <w:basedOn w:val="a"/>
    <w:link w:val="ad"/>
    <w:uiPriority w:val="99"/>
    <w:unhideWhenUsed/>
    <w:rsid w:val="0088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S_NS</dc:creator>
  <dc:description/>
  <cp:lastModifiedBy>Irina</cp:lastModifiedBy>
  <cp:revision>43</cp:revision>
  <cp:lastPrinted>2022-06-27T08:30:00Z</cp:lastPrinted>
  <dcterms:created xsi:type="dcterms:W3CDTF">2022-01-28T08:19:00Z</dcterms:created>
  <dcterms:modified xsi:type="dcterms:W3CDTF">2022-08-29T11:16:00Z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