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5BD" w:rsidRPr="00E855BD" w:rsidRDefault="00E855BD" w:rsidP="00C218CB">
      <w:pPr>
        <w:jc w:val="right"/>
        <w:rPr>
          <w:rFonts w:ascii="Times New Roman" w:hAnsi="Times New Roman" w:cs="Times New Roman"/>
          <w:sz w:val="2"/>
          <w:szCs w:val="24"/>
          <w:lang w:val="uk-UA"/>
        </w:rPr>
      </w:pPr>
    </w:p>
    <w:p w:rsidR="00C218CB" w:rsidRDefault="00AE13C7" w:rsidP="00C218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10"/>
          <w:szCs w:val="24"/>
          <w:lang w:val="uk-UA"/>
        </w:rPr>
        <w:t xml:space="preserve"> </w:t>
      </w:r>
      <w:r w:rsidR="00BA7A71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НВЕСТИЦІЙНА</w:t>
      </w:r>
      <w:r w:rsidR="00BA7A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ПРОГРАМА</w:t>
      </w:r>
      <w:r w:rsidR="00BA7A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218C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C218CB">
        <w:rPr>
          <w:rFonts w:ascii="Times New Roman" w:hAnsi="Times New Roman" w:cs="Times New Roman"/>
          <w:b/>
          <w:sz w:val="24"/>
          <w:szCs w:val="24"/>
          <w:lang w:val="uk-UA"/>
        </w:rPr>
        <w:t>КП</w:t>
      </w:r>
      <w:proofErr w:type="spellEnd"/>
      <w:r w:rsidR="00C218C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«ЧТЕ»</w:t>
      </w:r>
    </w:p>
    <w:p w:rsidR="00BA7A71" w:rsidRDefault="00BA7A71" w:rsidP="00BA7A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 2021-2022 роки</w:t>
      </w:r>
    </w:p>
    <w:p w:rsidR="00786A2E" w:rsidRDefault="00786A2E" w:rsidP="00BA7A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W w:w="9371" w:type="dxa"/>
        <w:tblInd w:w="93" w:type="dxa"/>
        <w:tblLook w:val="04A0"/>
      </w:tblPr>
      <w:tblGrid>
        <w:gridCol w:w="1149"/>
        <w:gridCol w:w="6663"/>
        <w:gridCol w:w="1559"/>
      </w:tblGrid>
      <w:tr w:rsidR="0081118E" w:rsidRPr="009A13C0" w:rsidTr="00786A2E">
        <w:trPr>
          <w:trHeight w:val="714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8E" w:rsidRPr="009A13C0" w:rsidRDefault="0081118E" w:rsidP="000F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№ заходу  ІП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8E" w:rsidRPr="009A13C0" w:rsidRDefault="0081118E" w:rsidP="000F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Назва заходу інвестиційної програми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18E" w:rsidRPr="009A13C0" w:rsidRDefault="0081118E" w:rsidP="0081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szCs w:val="20"/>
                <w:lang w:val="uk-UA" w:eastAsia="ru-RU"/>
              </w:rPr>
              <w:t>Вартість заходу, тис. грн.                                             без ПДВ</w:t>
            </w:r>
          </w:p>
        </w:tc>
      </w:tr>
      <w:tr w:rsidR="0081118E" w:rsidRPr="009A13C0" w:rsidTr="00786A2E">
        <w:trPr>
          <w:trHeight w:val="31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18E" w:rsidRPr="009A13C0" w:rsidRDefault="0081118E" w:rsidP="0081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I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18E" w:rsidRPr="009A13C0" w:rsidRDefault="0081118E" w:rsidP="008111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Виробництво теплової енергії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18E" w:rsidRPr="009A13C0" w:rsidRDefault="0081118E" w:rsidP="0081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81118E" w:rsidRPr="009A13C0" w:rsidTr="00786A2E">
        <w:trPr>
          <w:trHeight w:val="31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18E" w:rsidRPr="009A13C0" w:rsidRDefault="0081118E" w:rsidP="0081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1.2.1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18E" w:rsidRPr="009A13C0" w:rsidRDefault="0081118E" w:rsidP="008111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Заходи зі зниження питомих витрат, а також втрат ресурсів, з них: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18E" w:rsidRPr="009A13C0" w:rsidRDefault="0081118E" w:rsidP="0081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81118E" w:rsidRPr="009A13C0" w:rsidTr="00786A2E">
        <w:trPr>
          <w:trHeight w:val="7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18E" w:rsidRPr="009A13C0" w:rsidRDefault="0081118E" w:rsidP="0081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1.2.1.1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18E" w:rsidRPr="009A13C0" w:rsidRDefault="0081118E" w:rsidP="0081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Закупівля частотного перетворювача потужністю 250 кВт  в комплекті  з дроселем 450 А та силовим кабелем  240 мм2 (10 м)  для  підключення мережевого насосу  № 2  в котельні № 2  м. Чорноморська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18E" w:rsidRPr="009A13C0" w:rsidRDefault="0081118E" w:rsidP="00E1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408,5</w:t>
            </w:r>
            <w:r w:rsidR="00E11FF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C637B5" w:rsidRPr="009A13C0" w:rsidTr="00786A2E">
        <w:trPr>
          <w:trHeight w:val="30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7B5" w:rsidRPr="009A13C0" w:rsidRDefault="00C637B5" w:rsidP="00C63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1.2.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7B5" w:rsidRPr="009A13C0" w:rsidRDefault="00C637B5" w:rsidP="00C63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Заходи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щодо забезпечення  технологічного обліку ресурсів, з них: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7B5" w:rsidRPr="009A13C0" w:rsidRDefault="00C637B5" w:rsidP="00E1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637B5" w:rsidRPr="009A13C0" w:rsidTr="00786A2E">
        <w:trPr>
          <w:trHeight w:val="30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7B5" w:rsidRPr="009A13C0" w:rsidRDefault="00C637B5" w:rsidP="0081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1.2.2.1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7B5" w:rsidRPr="009A13C0" w:rsidRDefault="00C637B5" w:rsidP="0081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37B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Модернізація існуючого комерційного вузла обліку газу  другої черги в котельні № 2 по вул. Садова, 1 в м. </w:t>
            </w:r>
            <w:proofErr w:type="spellStart"/>
            <w:r w:rsidRPr="00C637B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Чорноморськ</w:t>
            </w:r>
            <w:proofErr w:type="spellEnd"/>
            <w:r w:rsidRPr="00C637B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7B5" w:rsidRPr="009A13C0" w:rsidRDefault="00E855BD" w:rsidP="00E1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250,00</w:t>
            </w:r>
          </w:p>
        </w:tc>
      </w:tr>
      <w:tr w:rsidR="00C637B5" w:rsidRPr="009A13C0" w:rsidTr="00786A2E">
        <w:trPr>
          <w:trHeight w:val="5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7B5" w:rsidRPr="009A13C0" w:rsidRDefault="00C637B5" w:rsidP="0081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1.2.2.2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7B5" w:rsidRPr="009A13C0" w:rsidRDefault="00603683" w:rsidP="00603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03683">
              <w:rPr>
                <w:rFonts w:ascii="Times New Roman" w:hAnsi="Times New Roman"/>
                <w:sz w:val="24"/>
                <w:szCs w:val="24"/>
                <w:lang w:val="uk-UA"/>
              </w:rPr>
              <w:t>Реконструкція вузла обліку  теплової енергії  «</w:t>
            </w:r>
            <w:proofErr w:type="spellStart"/>
            <w:r w:rsidRPr="00603683">
              <w:rPr>
                <w:rFonts w:ascii="Times New Roman" w:hAnsi="Times New Roman"/>
                <w:sz w:val="24"/>
                <w:szCs w:val="24"/>
                <w:lang w:val="uk-UA"/>
              </w:rPr>
              <w:t>Взлет</w:t>
            </w:r>
            <w:proofErr w:type="spellEnd"/>
            <w:r w:rsidRPr="0060368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» за адресою: вул. Садова, 1, м. </w:t>
            </w:r>
            <w:proofErr w:type="spellStart"/>
            <w:r w:rsidRPr="00603683">
              <w:rPr>
                <w:rFonts w:ascii="Times New Roman" w:hAnsi="Times New Roman"/>
                <w:sz w:val="24"/>
                <w:szCs w:val="24"/>
                <w:lang w:val="uk-UA"/>
              </w:rPr>
              <w:t>Чорноморськ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7B5" w:rsidRPr="009A13C0" w:rsidRDefault="00E855BD" w:rsidP="00E1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1650,00</w:t>
            </w:r>
          </w:p>
        </w:tc>
      </w:tr>
      <w:tr w:rsidR="0081118E" w:rsidRPr="009A13C0" w:rsidTr="00786A2E">
        <w:trPr>
          <w:trHeight w:val="32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18E" w:rsidRPr="009A13C0" w:rsidRDefault="0081118E" w:rsidP="0081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1.2.5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18E" w:rsidRPr="009A13C0" w:rsidRDefault="0081118E" w:rsidP="008111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Інші заходи, з них: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18E" w:rsidRPr="009A13C0" w:rsidRDefault="0081118E" w:rsidP="0081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 </w:t>
            </w:r>
          </w:p>
        </w:tc>
      </w:tr>
      <w:tr w:rsidR="0081118E" w:rsidRPr="009A13C0" w:rsidTr="00786A2E">
        <w:trPr>
          <w:trHeight w:val="513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18E" w:rsidRPr="009A13C0" w:rsidRDefault="0081118E" w:rsidP="0081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1.2.5.1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18E" w:rsidRPr="009A13C0" w:rsidRDefault="0081118E" w:rsidP="0081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Розроблення проектно-кошторисної документації резервного живлення котельні №2 за адресою  м. </w:t>
            </w:r>
            <w:proofErr w:type="spellStart"/>
            <w:r w:rsidRPr="009A13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Чорноморськ</w:t>
            </w:r>
            <w:proofErr w:type="spellEnd"/>
            <w:r w:rsidRPr="009A13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 вул. Садова,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18E" w:rsidRPr="009A13C0" w:rsidRDefault="0081118E" w:rsidP="00E1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208,33</w:t>
            </w:r>
          </w:p>
        </w:tc>
      </w:tr>
      <w:tr w:rsidR="0081118E" w:rsidRPr="009A13C0" w:rsidTr="00786A2E">
        <w:trPr>
          <w:trHeight w:val="375"/>
        </w:trPr>
        <w:tc>
          <w:tcPr>
            <w:tcW w:w="11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18E" w:rsidRPr="009A13C0" w:rsidRDefault="0081118E" w:rsidP="0081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855BD" w:rsidRPr="009A13C0" w:rsidRDefault="0081118E" w:rsidP="00E855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Усього за розділом I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118E" w:rsidRPr="009A13C0" w:rsidRDefault="00E855BD" w:rsidP="00E1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2516,85</w:t>
            </w:r>
          </w:p>
        </w:tc>
      </w:tr>
      <w:tr w:rsidR="0081118E" w:rsidRPr="009A13C0" w:rsidTr="00786A2E">
        <w:trPr>
          <w:trHeight w:val="2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18E" w:rsidRPr="009A13C0" w:rsidRDefault="0081118E" w:rsidP="0081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II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18E" w:rsidRPr="009A13C0" w:rsidRDefault="0081118E" w:rsidP="008111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Транспортування  теплової енергії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18E" w:rsidRPr="009A13C0" w:rsidRDefault="0081118E" w:rsidP="0081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81118E" w:rsidRPr="009A13C0" w:rsidTr="00786A2E">
        <w:trPr>
          <w:trHeight w:val="31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18E" w:rsidRPr="009A13C0" w:rsidRDefault="0081118E" w:rsidP="0081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2.1.1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18E" w:rsidRPr="009A13C0" w:rsidRDefault="0081118E" w:rsidP="008111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Заходи зі зниження питомих витрат, а також втрат ресурсів, з них: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18E" w:rsidRPr="009A13C0" w:rsidRDefault="0081118E" w:rsidP="0081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81118E" w:rsidRPr="009A13C0" w:rsidTr="00786A2E">
        <w:trPr>
          <w:trHeight w:val="49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18E" w:rsidRPr="009A13C0" w:rsidRDefault="0081118E" w:rsidP="0081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2.1.1.1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18E" w:rsidRPr="009A13C0" w:rsidRDefault="0081118E" w:rsidP="0081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Реконструкція  магістральної теплової мережі  на ділянці від камери МК20 до ЦТП №8 (вул. Парусна, 5-А)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18E" w:rsidRPr="009A13C0" w:rsidRDefault="00E855BD" w:rsidP="00E1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3447,20</w:t>
            </w:r>
          </w:p>
        </w:tc>
      </w:tr>
      <w:tr w:rsidR="00E855BD" w:rsidRPr="009A13C0" w:rsidTr="00786A2E">
        <w:trPr>
          <w:trHeight w:val="49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BD" w:rsidRPr="009A13C0" w:rsidRDefault="00E855BD" w:rsidP="0081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2.1.1.2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BD" w:rsidRPr="009A13C0" w:rsidRDefault="00E855BD" w:rsidP="0081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855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Реконструкція розподільчої теплової мережі на ділянці  від камери К12 до ж/будинку Корабельна,4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BD" w:rsidRPr="009A13C0" w:rsidRDefault="00E855BD" w:rsidP="00E1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300,00</w:t>
            </w:r>
          </w:p>
        </w:tc>
      </w:tr>
      <w:tr w:rsidR="0081118E" w:rsidRPr="009A13C0" w:rsidTr="00786A2E">
        <w:trPr>
          <w:trHeight w:val="51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18E" w:rsidRPr="009A13C0" w:rsidRDefault="0081118E" w:rsidP="00E85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2.1.1.</w:t>
            </w:r>
            <w:r w:rsidR="00E855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18E" w:rsidRPr="009A13C0" w:rsidRDefault="00E855BD" w:rsidP="00992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855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Технічне переоснащення теплових мереж з заміною існуючих засувок на кульові крани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18E" w:rsidRPr="009A13C0" w:rsidRDefault="00E855BD" w:rsidP="001F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860,00</w:t>
            </w:r>
          </w:p>
        </w:tc>
      </w:tr>
      <w:tr w:rsidR="0081118E" w:rsidRPr="009A13C0" w:rsidTr="00786A2E">
        <w:trPr>
          <w:trHeight w:val="26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18E" w:rsidRPr="009A13C0" w:rsidRDefault="0081118E" w:rsidP="0081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18E" w:rsidRPr="009A13C0" w:rsidRDefault="0081118E" w:rsidP="008111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Усього за розділом 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18E" w:rsidRPr="009A13C0" w:rsidRDefault="00E855BD" w:rsidP="00A46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4607,20</w:t>
            </w:r>
          </w:p>
        </w:tc>
      </w:tr>
      <w:tr w:rsidR="0081118E" w:rsidRPr="009A13C0" w:rsidTr="00786A2E">
        <w:trPr>
          <w:trHeight w:val="31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18E" w:rsidRPr="009A13C0" w:rsidRDefault="0081118E" w:rsidP="0081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III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18E" w:rsidRPr="009A13C0" w:rsidRDefault="0081118E" w:rsidP="008111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Постачання теплової енергії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18E" w:rsidRPr="009A13C0" w:rsidRDefault="0081118E" w:rsidP="0081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81118E" w:rsidRPr="009A13C0" w:rsidTr="00786A2E">
        <w:trPr>
          <w:trHeight w:val="31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18E" w:rsidRPr="009A13C0" w:rsidRDefault="0081118E" w:rsidP="0081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3.2.3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18E" w:rsidRPr="009A13C0" w:rsidRDefault="0081118E" w:rsidP="008111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Заходи щодо впровадження та розвитку інформаційних технологій, з них: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18E" w:rsidRPr="009A13C0" w:rsidRDefault="0081118E" w:rsidP="0081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81118E" w:rsidRPr="009A13C0" w:rsidTr="00786A2E">
        <w:trPr>
          <w:trHeight w:val="34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18E" w:rsidRPr="009A13C0" w:rsidRDefault="0081118E" w:rsidP="00E85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3.2.3.</w:t>
            </w:r>
            <w:r w:rsidR="00E855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18E" w:rsidRPr="009A13C0" w:rsidRDefault="0081118E" w:rsidP="0081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Оновлення програмного забезпечення  служби збуту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18E" w:rsidRPr="009A13C0" w:rsidRDefault="0081118E" w:rsidP="00E20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300,00</w:t>
            </w:r>
          </w:p>
        </w:tc>
      </w:tr>
      <w:tr w:rsidR="0081118E" w:rsidRPr="009A13C0" w:rsidTr="00786A2E">
        <w:trPr>
          <w:trHeight w:val="2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18E" w:rsidRPr="009A13C0" w:rsidRDefault="0081118E" w:rsidP="0081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18E" w:rsidRPr="009A13C0" w:rsidRDefault="0081118E" w:rsidP="008111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Усього за розділом III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18E" w:rsidRPr="009A13C0" w:rsidRDefault="0081118E" w:rsidP="00E85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</w:t>
            </w:r>
            <w:r w:rsidR="00E855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00</w:t>
            </w:r>
            <w:r w:rsidRPr="009A1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,00</w:t>
            </w:r>
          </w:p>
        </w:tc>
      </w:tr>
      <w:tr w:rsidR="0081118E" w:rsidRPr="009A13C0" w:rsidTr="00786A2E">
        <w:trPr>
          <w:trHeight w:val="31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18E" w:rsidRPr="009A13C0" w:rsidRDefault="0081118E" w:rsidP="00811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18E" w:rsidRPr="009A13C0" w:rsidRDefault="0081118E" w:rsidP="008111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Усього за Інвестиційною програмою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18E" w:rsidRPr="009A13C0" w:rsidRDefault="0081118E" w:rsidP="001F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A1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7 </w:t>
            </w:r>
            <w:r w:rsidR="001F0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4</w:t>
            </w:r>
            <w:r w:rsidRPr="009A1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24,05</w:t>
            </w:r>
          </w:p>
        </w:tc>
      </w:tr>
    </w:tbl>
    <w:p w:rsidR="0081118E" w:rsidRPr="00BA7A71" w:rsidRDefault="0081118E">
      <w:pPr>
        <w:rPr>
          <w:sz w:val="20"/>
          <w:lang w:val="uk-UA"/>
        </w:rPr>
      </w:pPr>
    </w:p>
    <w:p w:rsidR="0081118E" w:rsidRPr="0081118E" w:rsidRDefault="0081118E">
      <w:pPr>
        <w:rPr>
          <w:lang w:val="uk-UA"/>
        </w:rPr>
      </w:pPr>
    </w:p>
    <w:sectPr w:rsidR="0081118E" w:rsidRPr="0081118E" w:rsidSect="00E27F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1118E"/>
    <w:rsid w:val="000A0021"/>
    <w:rsid w:val="000F3711"/>
    <w:rsid w:val="00100484"/>
    <w:rsid w:val="001F0AE6"/>
    <w:rsid w:val="002252E9"/>
    <w:rsid w:val="00246A5A"/>
    <w:rsid w:val="00251320"/>
    <w:rsid w:val="00426780"/>
    <w:rsid w:val="00536053"/>
    <w:rsid w:val="005F6001"/>
    <w:rsid w:val="00603683"/>
    <w:rsid w:val="0063283D"/>
    <w:rsid w:val="006C7F22"/>
    <w:rsid w:val="00786A2E"/>
    <w:rsid w:val="0081118E"/>
    <w:rsid w:val="00856D62"/>
    <w:rsid w:val="008E76D5"/>
    <w:rsid w:val="0092410D"/>
    <w:rsid w:val="009766F5"/>
    <w:rsid w:val="00992F70"/>
    <w:rsid w:val="009A13C0"/>
    <w:rsid w:val="009A4685"/>
    <w:rsid w:val="009E4FC5"/>
    <w:rsid w:val="00A17C8F"/>
    <w:rsid w:val="00A464F8"/>
    <w:rsid w:val="00A734EA"/>
    <w:rsid w:val="00AE13C7"/>
    <w:rsid w:val="00B65A2D"/>
    <w:rsid w:val="00BA7A71"/>
    <w:rsid w:val="00BD54D5"/>
    <w:rsid w:val="00C218CB"/>
    <w:rsid w:val="00C637B5"/>
    <w:rsid w:val="00C93AEE"/>
    <w:rsid w:val="00CE5FF2"/>
    <w:rsid w:val="00D50E47"/>
    <w:rsid w:val="00D951EC"/>
    <w:rsid w:val="00DC00DC"/>
    <w:rsid w:val="00E11FF6"/>
    <w:rsid w:val="00E207C8"/>
    <w:rsid w:val="00E27FE2"/>
    <w:rsid w:val="00E50C86"/>
    <w:rsid w:val="00E855BD"/>
    <w:rsid w:val="00ED1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92F7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0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PTO-Vdovichenko-PC</dc:creator>
  <cp:lastModifiedBy>User</cp:lastModifiedBy>
  <cp:revision>17</cp:revision>
  <cp:lastPrinted>2021-07-21T06:06:00Z</cp:lastPrinted>
  <dcterms:created xsi:type="dcterms:W3CDTF">2021-07-19T13:00:00Z</dcterms:created>
  <dcterms:modified xsi:type="dcterms:W3CDTF">2022-03-30T07:30:00Z</dcterms:modified>
</cp:coreProperties>
</file>