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EAC7" w14:textId="4E311F41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Pr="003E417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6F765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5CB5D29F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465E0131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правопорядку, соціального захисту громадян,</w:t>
      </w:r>
      <w:r w:rsidRPr="003E41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1F609011" w14:textId="77777777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568398CB" w14:textId="1727885B" w:rsidR="005E1442" w:rsidRPr="003E417A" w:rsidRDefault="005E1442" w:rsidP="003E417A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F7657" w:rsidRPr="006F7657">
        <w:rPr>
          <w:rFonts w:ascii="Times New Roman" w:hAnsi="Times New Roman" w:cs="Times New Roman"/>
          <w:b/>
          <w:sz w:val="32"/>
          <w:szCs w:val="32"/>
          <w:lang w:val="uk-UA"/>
        </w:rPr>
        <w:t>11</w:t>
      </w:r>
      <w:r w:rsidRPr="003E417A">
        <w:rPr>
          <w:rFonts w:ascii="Times New Roman" w:hAnsi="Times New Roman" w:cs="Times New Roman"/>
          <w:b/>
          <w:sz w:val="32"/>
          <w:szCs w:val="32"/>
          <w:lang w:val="uk-UA"/>
        </w:rPr>
        <w:t>.0</w:t>
      </w:r>
      <w:r w:rsidR="006F7657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3E417A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Pr="003E417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11897B91" w14:textId="77777777" w:rsidR="005E1442" w:rsidRPr="003E417A" w:rsidRDefault="005E1442" w:rsidP="003E417A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5618A7" w14:textId="0B6A64CF" w:rsidR="005E1442" w:rsidRPr="00B17B00" w:rsidRDefault="005E1442" w:rsidP="003E417A">
      <w:pPr>
        <w:pStyle w:val="1"/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1" w:name="_Hlk215488238"/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   </w:t>
      </w:r>
      <w:r w:rsidR="006F7657" w:rsidRPr="006F76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Депутатська кімната</w:t>
      </w:r>
    </w:p>
    <w:p w14:paraId="1BFCBA9A" w14:textId="355517FF" w:rsidR="005E1442" w:rsidRPr="003E417A" w:rsidRDefault="005E1442" w:rsidP="003E417A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​​​​​​​​​                                                                                                         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1</w:t>
      </w:r>
      <w:r w:rsidR="006F7657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3E417A">
        <w:rPr>
          <w:rFonts w:ascii="Times New Roman" w:hAnsi="Times New Roman" w:cs="Times New Roman"/>
          <w:b/>
          <w:bCs/>
          <w:sz w:val="24"/>
          <w:szCs w:val="24"/>
          <w:lang w:val="uk-UA"/>
        </w:rPr>
        <w:t>.00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ab/>
      </w:r>
      <w:bookmarkEnd w:id="1"/>
    </w:p>
    <w:p w14:paraId="498F6A0E" w14:textId="77777777" w:rsidR="005E1442" w:rsidRPr="003E417A" w:rsidRDefault="005E1442" w:rsidP="003E4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E417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1DE47933" w14:textId="77777777" w:rsidR="005E1442" w:rsidRPr="003E417A" w:rsidRDefault="005E1442" w:rsidP="003E417A">
      <w:pPr>
        <w:pStyle w:val="a4"/>
        <w:ind w:left="0"/>
        <w:jc w:val="both"/>
      </w:pPr>
      <w:r w:rsidRPr="003E417A">
        <w:t xml:space="preserve">голова комісії – Ковальчук Володимир Георгійович  </w:t>
      </w:r>
    </w:p>
    <w:p w14:paraId="610A5265" w14:textId="77777777" w:rsidR="005E1442" w:rsidRPr="003E417A" w:rsidRDefault="005E1442" w:rsidP="003E417A">
      <w:pPr>
        <w:pStyle w:val="a4"/>
        <w:ind w:left="0"/>
        <w:jc w:val="both"/>
      </w:pPr>
      <w:r w:rsidRPr="003E417A">
        <w:t xml:space="preserve">заступник голови комісії – </w:t>
      </w:r>
      <w:r w:rsidRPr="003E417A">
        <w:rPr>
          <w:lang w:eastAsia="ru-RU"/>
        </w:rPr>
        <w:t>Толкаченко Тетяна Вікторівна</w:t>
      </w:r>
    </w:p>
    <w:p w14:paraId="6407E7B9" w14:textId="77777777" w:rsidR="005E1442" w:rsidRPr="003E417A" w:rsidRDefault="005E1442" w:rsidP="003E417A">
      <w:pPr>
        <w:pStyle w:val="a4"/>
        <w:ind w:left="0"/>
        <w:jc w:val="both"/>
      </w:pPr>
      <w:r w:rsidRPr="003E417A">
        <w:t xml:space="preserve">секретар комісії – Пакунова Юлія Анатоліївна </w:t>
      </w:r>
    </w:p>
    <w:p w14:paraId="7E4A3B65" w14:textId="77777777" w:rsidR="00134377" w:rsidRDefault="00134377" w:rsidP="00134377">
      <w:pPr>
        <w:pStyle w:val="a4"/>
        <w:ind w:left="0"/>
        <w:jc w:val="both"/>
        <w:rPr>
          <w:b/>
          <w:bCs/>
          <w:lang w:eastAsia="ru-RU"/>
        </w:rPr>
      </w:pPr>
    </w:p>
    <w:p w14:paraId="38D31338" w14:textId="19E5DF14" w:rsidR="005E1442" w:rsidRDefault="005E1442" w:rsidP="003E417A">
      <w:pPr>
        <w:pStyle w:val="a4"/>
        <w:ind w:left="0"/>
        <w:jc w:val="both"/>
        <w:rPr>
          <w:b/>
          <w:bCs/>
          <w:lang w:eastAsia="ru-RU"/>
        </w:rPr>
      </w:pPr>
      <w:r w:rsidRPr="003E417A">
        <w:rPr>
          <w:b/>
          <w:bCs/>
          <w:lang w:eastAsia="ru-RU"/>
        </w:rPr>
        <w:t>Відсутн</w:t>
      </w:r>
      <w:r w:rsidR="00134377">
        <w:rPr>
          <w:b/>
          <w:bCs/>
          <w:lang w:eastAsia="ru-RU"/>
        </w:rPr>
        <w:t>я</w:t>
      </w:r>
      <w:r w:rsidRPr="003E417A">
        <w:rPr>
          <w:b/>
          <w:bCs/>
          <w:lang w:eastAsia="ru-RU"/>
        </w:rPr>
        <w:t>:</w:t>
      </w:r>
      <w:r w:rsidRPr="003E417A">
        <w:rPr>
          <w:lang w:eastAsia="ru-RU"/>
        </w:rPr>
        <w:t xml:space="preserve"> </w:t>
      </w:r>
      <w:r w:rsidR="00134377" w:rsidRPr="003E417A">
        <w:rPr>
          <w:lang w:eastAsia="ru-RU"/>
        </w:rPr>
        <w:t>член комісії - Наумова Тетяна Іванівна</w:t>
      </w:r>
    </w:p>
    <w:p w14:paraId="22ABB96B" w14:textId="77777777" w:rsidR="00134377" w:rsidRPr="00134377" w:rsidRDefault="00134377" w:rsidP="003E417A">
      <w:pPr>
        <w:pStyle w:val="a4"/>
        <w:ind w:left="0"/>
        <w:jc w:val="both"/>
        <w:rPr>
          <w:b/>
          <w:bCs/>
          <w:lang w:eastAsia="ru-RU"/>
        </w:rPr>
      </w:pPr>
    </w:p>
    <w:p w14:paraId="542B6547" w14:textId="77777777" w:rsidR="003B457E" w:rsidRPr="003E417A" w:rsidRDefault="003B457E" w:rsidP="003B457E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209782140"/>
      <w:r w:rsidRPr="003E417A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засіданні комісії  також присутні:</w:t>
      </w:r>
    </w:p>
    <w:p w14:paraId="38E2CC32" w14:textId="77777777" w:rsidR="005E1442" w:rsidRPr="00CE670B" w:rsidRDefault="005E1442" w:rsidP="003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43746FF4" w14:textId="77777777" w:rsidR="005E1442" w:rsidRPr="00CE670B" w:rsidRDefault="005E1442" w:rsidP="003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Кушніренко Н. – заступник міського голови - керуюча справами</w:t>
      </w:r>
    </w:p>
    <w:p w14:paraId="59D91081" w14:textId="58608B7A" w:rsidR="0024143C" w:rsidRDefault="0024143C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Саїнчук Р. – заступник міського голови</w:t>
      </w:r>
    </w:p>
    <w:p w14:paraId="378148B1" w14:textId="2C7A6381" w:rsidR="005915D3" w:rsidRDefault="005915D3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Сурнін І. – заступник міського голови</w:t>
      </w:r>
    </w:p>
    <w:p w14:paraId="0C7B0866" w14:textId="5EB3EC68" w:rsidR="005E1442" w:rsidRPr="00CE670B" w:rsidRDefault="00BA4E2C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Тєліпов Р.</w:t>
      </w:r>
      <w:r w:rsidR="005E1442" w:rsidRPr="00CE670B"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 міського голови</w:t>
      </w:r>
    </w:p>
    <w:p w14:paraId="66FDDBB0" w14:textId="058EB3B9" w:rsidR="005E1442" w:rsidRPr="00CE670B" w:rsidRDefault="00134377" w:rsidP="003E4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Скрипниченко Д.</w:t>
      </w:r>
      <w:r w:rsidR="005E1442" w:rsidRPr="00CE670B">
        <w:rPr>
          <w:rFonts w:ascii="Times New Roman" w:hAnsi="Times New Roman" w:cs="Times New Roman"/>
          <w:sz w:val="24"/>
          <w:szCs w:val="24"/>
          <w:lang w:val="uk-UA"/>
        </w:rPr>
        <w:t>-  начальник  управління державної реєстрації прав та правового забезпечення</w:t>
      </w:r>
    </w:p>
    <w:p w14:paraId="3745CD86" w14:textId="77777777" w:rsidR="00D26A75" w:rsidRDefault="00D26A75" w:rsidP="00D26A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>Варижук І.  – начальник організаційного відділу</w:t>
      </w:r>
      <w:r w:rsidRPr="00CE67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14:paraId="6A97FA54" w14:textId="77777777" w:rsidR="005E1442" w:rsidRPr="00CE670B" w:rsidRDefault="005E1442" w:rsidP="003E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70B">
        <w:rPr>
          <w:rFonts w:ascii="Times New Roman" w:hAnsi="Times New Roman" w:cs="Times New Roman"/>
          <w:sz w:val="24"/>
          <w:szCs w:val="24"/>
          <w:lang w:val="uk-UA"/>
        </w:rPr>
        <w:t xml:space="preserve">Гєнчева Н. – начальник управління економічного розвитку та торгівлі </w:t>
      </w:r>
    </w:p>
    <w:bookmarkEnd w:id="2"/>
    <w:p w14:paraId="26560EE7" w14:textId="37514A5D" w:rsidR="006F7657" w:rsidRDefault="0024143C" w:rsidP="003E41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Кілар О. – </w:t>
      </w:r>
      <w:r w:rsidR="005915D3" w:rsidRPr="005915D3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начальник відділу комунального господарства та благоустрою</w:t>
      </w:r>
    </w:p>
    <w:p w14:paraId="7B4A666E" w14:textId="153F75C8" w:rsidR="005915D3" w:rsidRPr="005915D3" w:rsidRDefault="005915D3" w:rsidP="005915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915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Лобода О.– начальник відділу з питань внутрішньої політики </w:t>
      </w:r>
    </w:p>
    <w:p w14:paraId="083F6C64" w14:textId="77777777" w:rsidR="00134377" w:rsidRPr="00CE670B" w:rsidRDefault="00134377" w:rsidP="00134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Тофан О.</w:t>
      </w:r>
      <w:r w:rsidRPr="00CE670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</w:t>
      </w:r>
      <w:r w:rsidRPr="00CE670B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E670B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соціальної політики </w:t>
      </w:r>
    </w:p>
    <w:p w14:paraId="26E59B8B" w14:textId="77777777" w:rsidR="00F27922" w:rsidRPr="00F27922" w:rsidRDefault="00F27922" w:rsidP="00F2792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792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Ігнатовський Є. – директор КП «Чорноморськводоканал» </w:t>
      </w:r>
    </w:p>
    <w:p w14:paraId="589CF179" w14:textId="705EDA93" w:rsidR="0024143C" w:rsidRDefault="0024143C" w:rsidP="003E41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5EBC2F0" w14:textId="77777777" w:rsidR="00585628" w:rsidRPr="003E417A" w:rsidRDefault="00585628" w:rsidP="0058562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Cs/>
          <w:lang w:val="uk-UA"/>
        </w:rPr>
        <w:t xml:space="preserve">                 </w:t>
      </w:r>
      <w:r w:rsidRPr="003E417A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70A25CC8" w14:textId="77777777" w:rsidR="00585628" w:rsidRPr="003E417A" w:rsidRDefault="00585628" w:rsidP="0058562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1FCE5E91" w14:textId="77777777" w:rsidR="00585628" w:rsidRPr="003E417A" w:rsidRDefault="00585628" w:rsidP="005856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Результати голосування за початок роботи комісії: за – 3, проти – 0, утримались –  0</w:t>
      </w:r>
    </w:p>
    <w:p w14:paraId="4B0EA888" w14:textId="77777777" w:rsidR="00585628" w:rsidRPr="003E417A" w:rsidRDefault="00585628" w:rsidP="005856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_Hlk167709745"/>
      <w:r w:rsidRPr="003E417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3"/>
    <w:p w14:paraId="0C644AAB" w14:textId="77777777" w:rsidR="00585628" w:rsidRPr="003E417A" w:rsidRDefault="00585628" w:rsidP="0058562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7E912CC0" w14:textId="77777777" w:rsidR="00585628" w:rsidRPr="003E417A" w:rsidRDefault="00585628" w:rsidP="005856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1F42108" w14:textId="2AEE5A11" w:rsidR="00585628" w:rsidRDefault="00585628" w:rsidP="0058562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648D6A4F" w14:textId="77777777" w:rsidR="00585628" w:rsidRPr="00CE670B" w:rsidRDefault="00585628" w:rsidP="003E41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FA8D00B" w14:textId="55AC1133" w:rsidR="005E1442" w:rsidRDefault="005E1442" w:rsidP="003E4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4" w:name="_Hlk194655962"/>
      <w:bookmarkEnd w:id="4"/>
    </w:p>
    <w:p w14:paraId="451CC418" w14:textId="77777777" w:rsidR="00BA4E2C" w:rsidRPr="003E417A" w:rsidRDefault="00BA4E2C" w:rsidP="003E4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85B90AC" w14:textId="189A9E91" w:rsidR="00BA4E2C" w:rsidRPr="00BA4E2C" w:rsidRDefault="00A71994" w:rsidP="00BA4E2C">
      <w:pPr>
        <w:tabs>
          <w:tab w:val="left" w:pos="6946"/>
        </w:tabs>
        <w:spacing w:after="0" w:line="240" w:lineRule="auto"/>
        <w:ind w:right="1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Hlk170903766"/>
      <w:bookmarkStart w:id="6" w:name="_Hlk220987709"/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bookmarkStart w:id="7" w:name="_Hlk223944881"/>
      <w:bookmarkEnd w:id="5"/>
      <w:r w:rsidR="00BA4E2C" w:rsidRPr="00BA4E2C">
        <w:rPr>
          <w:rFonts w:ascii="Times New Roman" w:hAnsi="Times New Roman" w:cs="Times New Roman"/>
          <w:sz w:val="24"/>
          <w:szCs w:val="24"/>
          <w:lang w:val="uk-UA"/>
        </w:rPr>
        <w:t>Про внесення змін до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</w:r>
      <w:r w:rsidR="00BA4E2C" w:rsidRPr="00BA4E2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2026 – 2028 роки, затвердженої рішенням Чорноморської міської ради Одеського району Одеської області від </w:t>
      </w:r>
      <w:r w:rsidR="00BA4E2C" w:rsidRPr="00BA4E2C">
        <w:rPr>
          <w:rFonts w:ascii="Times New Roman" w:hAnsi="Times New Roman" w:cs="Times New Roman"/>
          <w:sz w:val="24"/>
          <w:szCs w:val="24"/>
          <w:lang w:val="uk-UA"/>
        </w:rPr>
        <w:t>24.12.2025  № 1001-</w:t>
      </w:r>
      <w:r w:rsidR="00BA4E2C" w:rsidRPr="000A7AB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A4E2C" w:rsidRPr="00BA4E2C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</w:p>
    <w:p w14:paraId="38631504" w14:textId="7CFD6F7D" w:rsidR="00BA4E2C" w:rsidRPr="00BE0B3C" w:rsidRDefault="00BA4E2C" w:rsidP="00BA4E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13437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Інформація </w:t>
      </w:r>
      <w:r w:rsidR="00134377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>Тофан О.</w:t>
      </w:r>
    </w:p>
    <w:p w14:paraId="1EF55CFC" w14:textId="77777777" w:rsidR="00BA4E2C" w:rsidRDefault="00A71994" w:rsidP="00BA4E2C">
      <w:pPr>
        <w:pStyle w:val="a5"/>
        <w:tabs>
          <w:tab w:val="left" w:pos="3969"/>
        </w:tabs>
        <w:ind w:right="3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BA4E2C"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BA4E2C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BA4E2C"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оложення </w:t>
      </w:r>
      <w:bookmarkStart w:id="8" w:name="_Hlk221889711"/>
      <w:r w:rsidR="00BA4E2C" w:rsidRPr="00151547">
        <w:rPr>
          <w:rFonts w:ascii="Times New Roman" w:hAnsi="Times New Roman" w:cs="Times New Roman"/>
          <w:sz w:val="24"/>
          <w:szCs w:val="24"/>
          <w:lang w:val="uk-UA"/>
        </w:rPr>
        <w:t>про управління економічного розвитку та торгівлі</w:t>
      </w:r>
      <w:r w:rsidR="00BA4E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4E2C" w:rsidRPr="00151547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міської ради</w:t>
      </w:r>
      <w:r w:rsidR="00BA4E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4E2C" w:rsidRPr="00151547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 у новій редакції</w:t>
      </w:r>
      <w:bookmarkEnd w:id="8"/>
      <w:r w:rsidR="00BA4E2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EB4B09" w14:textId="27D8E85A" w:rsidR="00A71994" w:rsidRPr="00BE0B3C" w:rsidRDefault="00BA4E2C" w:rsidP="00BA4E2C">
      <w:pPr>
        <w:pStyle w:val="a5"/>
        <w:tabs>
          <w:tab w:val="left" w:pos="3969"/>
        </w:tabs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Інформація </w:t>
      </w:r>
      <w:r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>Гєнчевої Н.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47568D27" w14:textId="5E71DD72" w:rsidR="00BE0B3C" w:rsidRDefault="00BE0B3C" w:rsidP="00BA4E2C">
      <w:pPr>
        <w:pStyle w:val="a5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4934CE" w14:textId="77777777" w:rsidR="00BE0B3C" w:rsidRPr="003E417A" w:rsidRDefault="00BE0B3C" w:rsidP="00BA4E2C">
      <w:pPr>
        <w:pStyle w:val="a5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C88F50" w14:textId="37642C7C" w:rsidR="0024143C" w:rsidRPr="00000F9C" w:rsidRDefault="00A71994" w:rsidP="00AF21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 </w:t>
      </w:r>
      <w:r w:rsidR="0024143C" w:rsidRPr="00000F9C">
        <w:rPr>
          <w:rFonts w:ascii="Times New Roman" w:hAnsi="Times New Roman" w:cs="Times New Roman"/>
          <w:sz w:val="24"/>
          <w:szCs w:val="24"/>
        </w:rPr>
        <w:t xml:space="preserve">Про </w:t>
      </w:r>
      <w:r w:rsidR="00981244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 w:rsidR="0024143C" w:rsidRPr="00000F9C">
        <w:rPr>
          <w:rFonts w:ascii="Times New Roman" w:hAnsi="Times New Roman" w:cs="Times New Roman"/>
          <w:sz w:val="24"/>
          <w:szCs w:val="24"/>
        </w:rPr>
        <w:t xml:space="preserve"> Меморандуму про </w:t>
      </w:r>
      <w:r w:rsidR="00981244">
        <w:rPr>
          <w:rFonts w:ascii="Times New Roman" w:hAnsi="Times New Roman" w:cs="Times New Roman"/>
          <w:sz w:val="24"/>
          <w:szCs w:val="24"/>
          <w:lang w:val="uk-UA"/>
        </w:rPr>
        <w:t>взаєморозуміння</w:t>
      </w:r>
      <w:r w:rsidR="0024143C" w:rsidRPr="00000F9C">
        <w:rPr>
          <w:rFonts w:ascii="Times New Roman" w:hAnsi="Times New Roman" w:cs="Times New Roman"/>
          <w:sz w:val="24"/>
          <w:szCs w:val="24"/>
        </w:rPr>
        <w:t xml:space="preserve"> (</w:t>
      </w:r>
      <w:r w:rsidR="00981244">
        <w:rPr>
          <w:rFonts w:ascii="Times New Roman" w:hAnsi="Times New Roman" w:cs="Times New Roman"/>
          <w:sz w:val="24"/>
          <w:szCs w:val="24"/>
          <w:lang w:val="uk-UA"/>
        </w:rPr>
        <w:t>назва</w:t>
      </w:r>
      <w:r w:rsidR="0024143C" w:rsidRPr="00000F9C">
        <w:rPr>
          <w:rFonts w:ascii="Times New Roman" w:hAnsi="Times New Roman" w:cs="Times New Roman"/>
          <w:sz w:val="24"/>
          <w:szCs w:val="24"/>
        </w:rPr>
        <w:t xml:space="preserve"> </w:t>
      </w:r>
      <w:r w:rsidR="005915D3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r w:rsidR="0024143C" w:rsidRPr="00000F9C">
        <w:rPr>
          <w:rFonts w:ascii="Times New Roman" w:hAnsi="Times New Roman" w:cs="Times New Roman"/>
          <w:sz w:val="24"/>
          <w:szCs w:val="24"/>
        </w:rPr>
        <w:t xml:space="preserve"> Р61. Фаза 1)</w:t>
      </w:r>
      <w:r w:rsidR="0024143C">
        <w:rPr>
          <w:rFonts w:ascii="Times New Roman" w:hAnsi="Times New Roman" w:cs="Times New Roman"/>
          <w:sz w:val="24"/>
          <w:szCs w:val="24"/>
        </w:rPr>
        <w:t>.</w:t>
      </w:r>
    </w:p>
    <w:p w14:paraId="0AFFC197" w14:textId="007BAD3D" w:rsidR="00A71994" w:rsidRPr="00BE0B3C" w:rsidRDefault="0024143C" w:rsidP="002414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Інформація </w:t>
      </w:r>
      <w:r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>Кілар О.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0B0EFE01" w14:textId="6FA1EF98" w:rsidR="0024143C" w:rsidRPr="005915D3" w:rsidRDefault="00A71994" w:rsidP="0024143C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24143C" w:rsidRPr="005915D3">
        <w:rPr>
          <w:rFonts w:ascii="Times New Roman" w:hAnsi="Times New Roman" w:cs="Times New Roman"/>
          <w:sz w:val="24"/>
          <w:szCs w:val="24"/>
          <w:lang w:val="uk-UA"/>
        </w:rPr>
        <w:t xml:space="preserve">Про  </w:t>
      </w:r>
      <w:r w:rsidR="005915D3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 w:rsidR="0024143C" w:rsidRPr="005915D3">
        <w:rPr>
          <w:rFonts w:ascii="Times New Roman" w:hAnsi="Times New Roman" w:cs="Times New Roman"/>
          <w:sz w:val="24"/>
          <w:szCs w:val="24"/>
          <w:lang w:val="uk-UA"/>
        </w:rPr>
        <w:t xml:space="preserve">  Договору   про встановлення побратимських </w:t>
      </w:r>
      <w:r w:rsidR="009B735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907FC" w:rsidRPr="005915D3">
        <w:rPr>
          <w:rFonts w:ascii="Times New Roman" w:hAnsi="Times New Roman" w:cs="Times New Roman"/>
          <w:sz w:val="24"/>
          <w:szCs w:val="24"/>
          <w:lang w:val="uk-UA"/>
        </w:rPr>
        <w:t>в’язків</w:t>
      </w:r>
      <w:r w:rsidR="0024143C" w:rsidRPr="005915D3">
        <w:rPr>
          <w:rFonts w:ascii="Times New Roman" w:hAnsi="Times New Roman" w:cs="Times New Roman"/>
          <w:sz w:val="24"/>
          <w:szCs w:val="24"/>
          <w:lang w:val="uk-UA"/>
        </w:rPr>
        <w:t xml:space="preserve"> між містом Чорноморськ (Україна) та містом Кальпе (провінція Аліканте, Королівство Іспанія).</w:t>
      </w:r>
    </w:p>
    <w:p w14:paraId="70FF6286" w14:textId="71F56169" w:rsidR="00981244" w:rsidRPr="00BE0B3C" w:rsidRDefault="0024143C" w:rsidP="00884E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Інформація </w:t>
      </w:r>
      <w:r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>Лободи О.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709124B2" w14:textId="7FAAB3A2" w:rsidR="00981244" w:rsidRPr="00981244" w:rsidRDefault="00884E2C" w:rsidP="00277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4E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812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B7732">
        <w:rPr>
          <w:rFonts w:ascii="Times New Roman" w:hAnsi="Times New Roman" w:cs="Times New Roman"/>
          <w:sz w:val="24"/>
          <w:szCs w:val="24"/>
          <w:lang w:val="uk-UA"/>
        </w:rPr>
        <w:t>Про звернення Чорноморської міської ради Одеського району Одеської області до Верховної Ради України, Кабінету Міністрів України щодо збереження спрощеної системи оподаткування та недопущення запровадження ПДВ для фізичних осіб-підприємців</w:t>
      </w:r>
      <w:r w:rsidR="00981244" w:rsidRPr="009812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13F7184" w14:textId="23B1ADF1" w:rsidR="00981244" w:rsidRPr="00BE0B3C" w:rsidRDefault="00981244" w:rsidP="003E417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Інформація </w:t>
      </w:r>
      <w:r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Варижука І., </w:t>
      </w:r>
      <w:r w:rsidR="00A71994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Гєнчевої Н. </w:t>
      </w:r>
    </w:p>
    <w:p w14:paraId="600A9932" w14:textId="6AF9DF81" w:rsidR="002771A5" w:rsidRDefault="00884E2C" w:rsidP="00277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uk-UA" w:eastAsia="ru-RU"/>
        </w:rPr>
      </w:pPr>
      <w:r w:rsidRPr="00F2792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6</w:t>
      </w:r>
      <w:r w:rsidR="0098124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r w:rsidR="002771A5" w:rsidRPr="002771A5">
        <w:rPr>
          <w:rFonts w:ascii="Times New Roman" w:eastAsia="Batang" w:hAnsi="Times New Roman" w:cs="Times New Roman"/>
          <w:bCs/>
          <w:color w:val="000000"/>
          <w:sz w:val="24"/>
          <w:szCs w:val="24"/>
          <w:lang w:val="uk-UA" w:eastAsia="ru-RU"/>
        </w:rPr>
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2771A5">
        <w:rPr>
          <w:rFonts w:ascii="Times New Roman" w:eastAsia="Batang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14:paraId="738619F3" w14:textId="4AE549FA" w:rsidR="00981244" w:rsidRPr="00BE0B3C" w:rsidRDefault="00981244" w:rsidP="00277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1343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Інформація </w:t>
      </w:r>
      <w:bookmarkEnd w:id="7"/>
      <w:r w:rsidR="00134377" w:rsidRPr="00BE0B3C">
        <w:rPr>
          <w:rFonts w:ascii="Times New Roman" w:hAnsi="Times New Roman" w:cs="Times New Roman"/>
          <w:i/>
          <w:iCs/>
          <w:sz w:val="24"/>
          <w:szCs w:val="24"/>
          <w:lang w:val="uk-UA"/>
        </w:rPr>
        <w:t>Скрипниченка Д.</w:t>
      </w:r>
    </w:p>
    <w:p w14:paraId="126B9E5D" w14:textId="77777777" w:rsidR="00585628" w:rsidRDefault="00585628" w:rsidP="00277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AD78E0" w14:textId="33746884" w:rsidR="00585628" w:rsidRDefault="00585628" w:rsidP="00585628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питань за основу та в цілому:</w:t>
      </w:r>
    </w:p>
    <w:p w14:paraId="2529042E" w14:textId="32234CA6" w:rsidR="00585628" w:rsidRPr="003E417A" w:rsidRDefault="00585628" w:rsidP="00585628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- 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E41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319210AF" w14:textId="77777777" w:rsidR="00585628" w:rsidRPr="003E417A" w:rsidRDefault="00585628" w:rsidP="005856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B96D759" w14:textId="77777777" w:rsidR="00585628" w:rsidRPr="003E417A" w:rsidRDefault="00585628" w:rsidP="0058562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74D06000" w14:textId="77777777" w:rsidR="00585628" w:rsidRPr="003E417A" w:rsidRDefault="00585628" w:rsidP="005856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 w:rsidRPr="003E417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8FFC4B3" w14:textId="77777777" w:rsidR="00585628" w:rsidRPr="007E4995" w:rsidRDefault="00585628" w:rsidP="0058562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3E417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 Ю. – за</w:t>
      </w:r>
    </w:p>
    <w:p w14:paraId="072A0C07" w14:textId="77777777" w:rsidR="00585628" w:rsidRPr="003E417A" w:rsidRDefault="00585628" w:rsidP="00585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a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32"/>
      </w:tblGrid>
      <w:tr w:rsidR="00585628" w:rsidRPr="003E417A" w14:paraId="3E6C5FCA" w14:textId="77777777" w:rsidTr="00E101B8">
        <w:tc>
          <w:tcPr>
            <w:tcW w:w="1702" w:type="dxa"/>
          </w:tcPr>
          <w:p w14:paraId="731C2BE7" w14:textId="77777777" w:rsidR="00585628" w:rsidRPr="003E417A" w:rsidRDefault="0058562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1.</w:t>
            </w:r>
          </w:p>
        </w:tc>
        <w:tc>
          <w:tcPr>
            <w:tcW w:w="7932" w:type="dxa"/>
          </w:tcPr>
          <w:p w14:paraId="6B2B9375" w14:textId="77777777" w:rsidR="00585628" w:rsidRDefault="00585628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4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      </w:r>
            <w:r w:rsidRPr="00BA4E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2026 – 2028 роки, затвердженої рішенням Чорноморської міської ради Одеського району Одеської області від </w:t>
            </w:r>
            <w:r w:rsidRPr="00BA4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24.12.2025  № 1001-</w:t>
            </w:r>
            <w:r w:rsidRPr="000A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A4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</w:p>
          <w:p w14:paraId="4AA0EEC5" w14:textId="63D6A386" w:rsidR="00585628" w:rsidRPr="003E417A" w:rsidRDefault="00585628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8D4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Тофан О.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AF4DA6E" w14:textId="4D333A45" w:rsidR="00585628" w:rsidRPr="003E417A" w:rsidRDefault="00585628" w:rsidP="00BD1B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Виступив </w:t>
            </w:r>
            <w:r w:rsidR="008D4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В. </w:t>
            </w:r>
          </w:p>
        </w:tc>
      </w:tr>
      <w:tr w:rsidR="00585628" w:rsidRPr="003E417A" w14:paraId="5F30F429" w14:textId="77777777" w:rsidTr="00E101B8">
        <w:tc>
          <w:tcPr>
            <w:tcW w:w="1702" w:type="dxa"/>
          </w:tcPr>
          <w:p w14:paraId="5EA39A34" w14:textId="77777777" w:rsidR="00585628" w:rsidRPr="003E417A" w:rsidRDefault="0058562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</w:tcPr>
          <w:p w14:paraId="455FA437" w14:textId="4D9E8C0E" w:rsidR="00585628" w:rsidRPr="003E417A" w:rsidRDefault="00585628" w:rsidP="00BD1B6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BA4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      </w:r>
            <w:r w:rsidRPr="00BA4E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2026 – 2028 роки, затвердженої рішенням Чорноморської міської ради Одеського району Одеської області від </w:t>
            </w:r>
            <w:r w:rsidRPr="00BA4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24.12.2025  № 1001-</w:t>
            </w:r>
            <w:r w:rsidRPr="000A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A4E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12BBE55" w14:textId="54F8E48C" w:rsidR="00585628" w:rsidRPr="003E417A" w:rsidRDefault="00585628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06316905" w14:textId="77777777" w:rsidR="00585628" w:rsidRPr="003E417A" w:rsidRDefault="00585628" w:rsidP="00BD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3096A9C1" w14:textId="77777777" w:rsidR="00585628" w:rsidRPr="003E417A" w:rsidRDefault="00585628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1EFB1449" w14:textId="77777777" w:rsidR="00585628" w:rsidRPr="003E417A" w:rsidRDefault="00585628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2145ED6E" w14:textId="77777777" w:rsidR="00585628" w:rsidRPr="003E417A" w:rsidRDefault="00585628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12B259EF" w14:textId="77777777" w:rsidR="00585628" w:rsidRPr="003E417A" w:rsidRDefault="00585628" w:rsidP="00BD1B6A">
            <w:pPr>
              <w:rPr>
                <w:rFonts w:ascii="Times New Roman" w:hAnsi="Times New Roman" w:cs="Times New Roman"/>
              </w:rPr>
            </w:pPr>
          </w:p>
        </w:tc>
      </w:tr>
      <w:tr w:rsidR="00E101B8" w:rsidRPr="003E417A" w14:paraId="21334E9E" w14:textId="77777777" w:rsidTr="00435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5BAB37F" w14:textId="038BFB75" w:rsidR="00E101B8" w:rsidRPr="003E417A" w:rsidRDefault="00E101B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9" w:name="_Hlk224117576"/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5A4078AC" w14:textId="77777777" w:rsidR="00E101B8" w:rsidRDefault="00E101B8" w:rsidP="00E101B8">
            <w:pPr>
              <w:pStyle w:val="a5"/>
              <w:tabs>
                <w:tab w:val="left" w:pos="3969"/>
              </w:tabs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2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922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оложення </w:t>
            </w:r>
            <w:r w:rsidRPr="00151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управління економічного розвитку та торгівлі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1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 Чорноморської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1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 району Одеської області у новій редакції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8235FF2" w14:textId="37E3237D" w:rsidR="00E101B8" w:rsidRPr="003E417A" w:rsidRDefault="00E101B8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Гєнчевої Н.</w:t>
            </w:r>
          </w:p>
          <w:p w14:paraId="502471EC" w14:textId="3CCD378D" w:rsidR="00E101B8" w:rsidRPr="003E417A" w:rsidRDefault="00E101B8" w:rsidP="00BD1B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Виступив </w:t>
            </w:r>
            <w:r w:rsidR="00BE0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В. </w:t>
            </w:r>
          </w:p>
        </w:tc>
      </w:tr>
      <w:tr w:rsidR="00E101B8" w:rsidRPr="003E417A" w14:paraId="2BAAB6A5" w14:textId="77777777" w:rsidTr="00E10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85BBBBF" w14:textId="77777777" w:rsidR="00E101B8" w:rsidRPr="003E417A" w:rsidRDefault="00E101B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023E58A5" w14:textId="1F655EE8" w:rsidR="00E101B8" w:rsidRPr="003E417A" w:rsidRDefault="00E101B8" w:rsidP="00BD1B6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922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Pr="009228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оложення </w:t>
            </w:r>
            <w:r w:rsidRPr="00151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управління економічного розвитку та торгівлі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1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 Чорноморської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15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 району Одеської області у новій редакції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2CDB65A5" w14:textId="795CFF18" w:rsidR="00E101B8" w:rsidRPr="003E417A" w:rsidRDefault="00E101B8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77D72B27" w14:textId="77777777" w:rsidR="00E101B8" w:rsidRPr="003E417A" w:rsidRDefault="00E101B8" w:rsidP="00BD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149F8190" w14:textId="77777777" w:rsidR="00E101B8" w:rsidRPr="003E417A" w:rsidRDefault="00E101B8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463A37AC" w14:textId="77777777" w:rsidR="00E101B8" w:rsidRPr="003E417A" w:rsidRDefault="00E101B8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42768A77" w14:textId="77777777" w:rsidR="00E101B8" w:rsidRPr="003E417A" w:rsidRDefault="00E101B8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58AACDEC" w14:textId="77777777" w:rsidR="00E101B8" w:rsidRPr="003E417A" w:rsidRDefault="00E101B8" w:rsidP="00BD1B6A">
            <w:pPr>
              <w:rPr>
                <w:rFonts w:ascii="Times New Roman" w:hAnsi="Times New Roman" w:cs="Times New Roman"/>
              </w:rPr>
            </w:pPr>
          </w:p>
        </w:tc>
      </w:tr>
      <w:tr w:rsidR="00E101B8" w:rsidRPr="003E417A" w14:paraId="2F44CDB2" w14:textId="77777777" w:rsidTr="00435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3523DB4" w14:textId="4031F135" w:rsidR="00E101B8" w:rsidRPr="003E417A" w:rsidRDefault="00E101B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0" w:name="_Hlk224117834"/>
            <w:bookmarkEnd w:id="9"/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4A6934DC" w14:textId="77777777" w:rsidR="00E101B8" w:rsidRPr="00000F9C" w:rsidRDefault="00E101B8" w:rsidP="00E10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Меморандуму 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взаєморозуміння</w:t>
            </w:r>
            <w:r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  <w:r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r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Р61. Фаза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C0143" w14:textId="1440E8DF" w:rsidR="00E101B8" w:rsidRPr="003E417A" w:rsidRDefault="00E101B8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BE0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Кілар О.</w:t>
            </w:r>
          </w:p>
          <w:p w14:paraId="0879447B" w14:textId="6C08505E" w:rsidR="00E101B8" w:rsidRPr="003E417A" w:rsidRDefault="00E101B8" w:rsidP="00BD1B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 w:rsidR="00BE0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ли:</w:t>
            </w:r>
            <w:r w:rsidR="00435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В.</w:t>
            </w:r>
            <w:r w:rsidR="00BE0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Ігнатовський Є., Сурнін І.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101B8" w:rsidRPr="003E417A" w14:paraId="4160FD20" w14:textId="77777777" w:rsidTr="00435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D93E32D" w14:textId="77777777" w:rsidR="00E101B8" w:rsidRPr="003E417A" w:rsidRDefault="00E101B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2D7F3A6C" w14:textId="3191A91D" w:rsidR="00E101B8" w:rsidRPr="004358B8" w:rsidRDefault="00E101B8" w:rsidP="0043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4358B8"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 w:rsidR="00435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="004358B8"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Меморандуму про </w:t>
            </w:r>
            <w:r w:rsidR="00435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взаєморозуміння</w:t>
            </w:r>
            <w:r w:rsidR="004358B8"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4358B8" w:rsidRPr="00000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5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  <w:r w:rsidR="004358B8"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8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r w:rsidR="004358B8" w:rsidRPr="00000F9C">
              <w:rPr>
                <w:rFonts w:ascii="Times New Roman" w:hAnsi="Times New Roman" w:cs="Times New Roman"/>
                <w:sz w:val="24"/>
                <w:szCs w:val="24"/>
              </w:rPr>
              <w:t xml:space="preserve"> Р61. Фаза 1)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FB4A5CC" w14:textId="5418969E" w:rsidR="00BE0B3C" w:rsidRPr="003E417A" w:rsidRDefault="00E101B8" w:rsidP="00BE0B3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="00BE0B3C"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 за - </w:t>
            </w:r>
            <w:r w:rsidR="00BE0B3C"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E0B3C"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70494857" w14:textId="77777777" w:rsidR="00BE0B3C" w:rsidRPr="003E417A" w:rsidRDefault="00BE0B3C" w:rsidP="00BE0B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46692B84" w14:textId="77777777" w:rsidR="00BE0B3C" w:rsidRPr="003E417A" w:rsidRDefault="00BE0B3C" w:rsidP="00BE0B3C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4BB72ECF" w14:textId="77777777" w:rsidR="00BE0B3C" w:rsidRPr="003E417A" w:rsidRDefault="00BE0B3C" w:rsidP="00BE0B3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4D8B9C75" w14:textId="77777777" w:rsidR="00BE0B3C" w:rsidRPr="003E417A" w:rsidRDefault="00BE0B3C" w:rsidP="00BE0B3C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67479D0E" w14:textId="7FFE057F" w:rsidR="00E101B8" w:rsidRPr="003E417A" w:rsidRDefault="00E101B8" w:rsidP="00BD1B6A">
            <w:pPr>
              <w:rPr>
                <w:rFonts w:ascii="Times New Roman" w:hAnsi="Times New Roman" w:cs="Times New Roman"/>
              </w:rPr>
            </w:pPr>
          </w:p>
        </w:tc>
      </w:tr>
      <w:bookmarkEnd w:id="10"/>
      <w:tr w:rsidR="004358B8" w:rsidRPr="003E417A" w14:paraId="7DB58164" w14:textId="77777777" w:rsidTr="00BD1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D16C7EE" w14:textId="0A4E751A" w:rsidR="004358B8" w:rsidRPr="003E417A" w:rsidRDefault="004358B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39DEB734" w14:textId="77777777" w:rsidR="004358B8" w:rsidRPr="005915D3" w:rsidRDefault="004358B8" w:rsidP="004358B8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1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591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Договору   про встановлення побратимських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91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в’язків між містом Чорноморськ (Україна) та містом Кальпе (провінція Аліканте, Королівство Іспанія).</w:t>
            </w:r>
          </w:p>
          <w:p w14:paraId="0031ADBE" w14:textId="2D50DBE1" w:rsidR="004358B8" w:rsidRPr="003E417A" w:rsidRDefault="004358B8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Лободи О.</w:t>
            </w:r>
          </w:p>
          <w:p w14:paraId="0CE30EA5" w14:textId="77777777" w:rsidR="004358B8" w:rsidRPr="003E417A" w:rsidRDefault="004358B8" w:rsidP="00BD1B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В. </w:t>
            </w:r>
          </w:p>
        </w:tc>
      </w:tr>
      <w:tr w:rsidR="004358B8" w:rsidRPr="003E417A" w14:paraId="17FBFFA0" w14:textId="77777777" w:rsidTr="00BD1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731E36A" w14:textId="77777777" w:rsidR="004358B8" w:rsidRPr="003E417A" w:rsidRDefault="004358B8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0FEE1B13" w14:textId="676563B3" w:rsidR="004358B8" w:rsidRPr="004358B8" w:rsidRDefault="004358B8" w:rsidP="004358B8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591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591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Договору   про встановлення побратимських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91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в’язків між містом Чорноморськ (Україна) та містом Кальпе (провінція Аліканте, Королівство Іспанія)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3C9158E8" w14:textId="351476A1" w:rsidR="004358B8" w:rsidRPr="003E417A" w:rsidRDefault="004358B8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2F0C8E2E" w14:textId="77777777" w:rsidR="004358B8" w:rsidRPr="003E417A" w:rsidRDefault="004358B8" w:rsidP="00BD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FB742A5" w14:textId="77777777" w:rsidR="004358B8" w:rsidRPr="003E417A" w:rsidRDefault="004358B8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048475CF" w14:textId="77777777" w:rsidR="004358B8" w:rsidRPr="003E417A" w:rsidRDefault="004358B8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8A82CB6" w14:textId="77777777" w:rsidR="004358B8" w:rsidRPr="003E417A" w:rsidRDefault="004358B8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16C829E5" w14:textId="77777777" w:rsidR="004358B8" w:rsidRPr="003E417A" w:rsidRDefault="004358B8" w:rsidP="00BD1B6A">
            <w:pPr>
              <w:rPr>
                <w:rFonts w:ascii="Times New Roman" w:hAnsi="Times New Roman" w:cs="Times New Roman"/>
              </w:rPr>
            </w:pPr>
          </w:p>
        </w:tc>
      </w:tr>
      <w:tr w:rsidR="000A7A1C" w:rsidRPr="003E417A" w14:paraId="45177EAB" w14:textId="77777777" w:rsidTr="006F3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7582EC7" w14:textId="7057C040" w:rsidR="000A7A1C" w:rsidRPr="003E417A" w:rsidRDefault="000A7A1C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17FD6928" w14:textId="77777777" w:rsidR="000A7A1C" w:rsidRDefault="000A7A1C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звернення Чорноморської міської ради Одеського району Одеської області до Верховної Ради України, Кабінету Міністрів України щодо збереження спрощеної системи оподаткування та недопущення запровадження ПДВ для фізичних осіб-підприємців</w:t>
            </w:r>
            <w:r w:rsidRPr="0098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0A85460" w14:textId="14A59988" w:rsidR="000A7A1C" w:rsidRPr="003E417A" w:rsidRDefault="000A7A1C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Варижука І., Гєнчевої Н.</w:t>
            </w:r>
          </w:p>
          <w:p w14:paraId="64B9C06A" w14:textId="77777777" w:rsidR="000A7A1C" w:rsidRPr="003E417A" w:rsidRDefault="000A7A1C" w:rsidP="00BD1B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В. </w:t>
            </w:r>
          </w:p>
        </w:tc>
      </w:tr>
      <w:tr w:rsidR="000A7A1C" w:rsidRPr="003E417A" w14:paraId="1F9E86BE" w14:textId="77777777" w:rsidTr="00BD1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1634FFF" w14:textId="77777777" w:rsidR="000A7A1C" w:rsidRPr="003E417A" w:rsidRDefault="000A7A1C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4A00B65D" w14:textId="536178B7" w:rsidR="000A7A1C" w:rsidRPr="004358B8" w:rsidRDefault="000A7A1C" w:rsidP="00BD1B6A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звернення Чорноморської міської ради Одеського району Одеської області до Верховної Ради України, Кабінету Міністрів України щодо збереження спрощеної системи оподаткування та недопущення запровадження ПДВ для фізичних осіб-підприємців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860E7A0" w14:textId="164F2B24" w:rsidR="000A7A1C" w:rsidRPr="003E417A" w:rsidRDefault="000A7A1C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58A2B6CC" w14:textId="77777777" w:rsidR="000A7A1C" w:rsidRPr="003E417A" w:rsidRDefault="000A7A1C" w:rsidP="00BD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54B897F" w14:textId="77777777" w:rsidR="000A7A1C" w:rsidRPr="003E417A" w:rsidRDefault="000A7A1C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6DE6C1B9" w14:textId="77777777" w:rsidR="000A7A1C" w:rsidRPr="003E417A" w:rsidRDefault="000A7A1C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48A2C853" w14:textId="77777777" w:rsidR="000A7A1C" w:rsidRPr="003E417A" w:rsidRDefault="000A7A1C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27EBE435" w14:textId="77777777" w:rsidR="000A7A1C" w:rsidRPr="003E417A" w:rsidRDefault="000A7A1C" w:rsidP="00BD1B6A">
            <w:pPr>
              <w:rPr>
                <w:rFonts w:ascii="Times New Roman" w:hAnsi="Times New Roman" w:cs="Times New Roman"/>
              </w:rPr>
            </w:pPr>
          </w:p>
        </w:tc>
      </w:tr>
      <w:tr w:rsidR="006F3AB3" w:rsidRPr="003E417A" w14:paraId="7C7F08DA" w14:textId="77777777" w:rsidTr="00BD1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A8C6D47" w14:textId="23940291" w:rsidR="006F3AB3" w:rsidRPr="003E417A" w:rsidRDefault="006F3AB3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4E23FAA3" w14:textId="77777777" w:rsidR="006F3AB3" w:rsidRDefault="006F3AB3" w:rsidP="006F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2771A5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641637A1" w14:textId="3C5DDF67" w:rsidR="006F3AB3" w:rsidRPr="003E417A" w:rsidRDefault="006F3AB3" w:rsidP="00BD1B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B623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Скрипниченка Д.</w:t>
            </w:r>
          </w:p>
          <w:p w14:paraId="4361080F" w14:textId="77777777" w:rsidR="006F3AB3" w:rsidRPr="003E417A" w:rsidRDefault="006F3AB3" w:rsidP="00BD1B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Виступив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В. </w:t>
            </w:r>
          </w:p>
        </w:tc>
      </w:tr>
      <w:tr w:rsidR="006F3AB3" w:rsidRPr="003E417A" w14:paraId="515B3EBF" w14:textId="77777777" w:rsidTr="00BD1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083987E" w14:textId="77777777" w:rsidR="006F3AB3" w:rsidRPr="003E417A" w:rsidRDefault="006F3AB3" w:rsidP="00BD1B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ВИРІШИЛИ:</w:t>
            </w: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</w:tcPr>
          <w:p w14:paraId="437DF902" w14:textId="4DE74F6D" w:rsidR="006F3AB3" w:rsidRPr="004358B8" w:rsidRDefault="006F3AB3" w:rsidP="00BD1B6A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 міській   раді  включити  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2771A5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 до  порядку денного сесії ради та затвердити (прийняти) даний  проєкт рішення</w:t>
            </w:r>
            <w:r w:rsidRPr="003E417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52C69665" w14:textId="27547A75" w:rsidR="006F3AB3" w:rsidRPr="003E417A" w:rsidRDefault="006F3AB3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Результати голосування:  за - 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E4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проти – 0, утримались – 0</w:t>
            </w:r>
          </w:p>
          <w:p w14:paraId="27848446" w14:textId="77777777" w:rsidR="006F3AB3" w:rsidRPr="003E417A" w:rsidRDefault="006F3AB3" w:rsidP="00BD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3E41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21D33445" w14:textId="77777777" w:rsidR="006F3AB3" w:rsidRPr="003E417A" w:rsidRDefault="006F3AB3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Ковальчук В. – за</w:t>
            </w:r>
          </w:p>
          <w:p w14:paraId="3E88EF71" w14:textId="77777777" w:rsidR="006F3AB3" w:rsidRPr="003E417A" w:rsidRDefault="006F3AB3" w:rsidP="00BD1B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Толкаченко Т. – за</w:t>
            </w:r>
            <w:r w:rsidRPr="003E4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26569A9E" w14:textId="77777777" w:rsidR="006F3AB3" w:rsidRPr="003E417A" w:rsidRDefault="006F3AB3" w:rsidP="00BD1B6A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E4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Пакунова Ю. – за</w:t>
            </w:r>
          </w:p>
          <w:p w14:paraId="63766DB2" w14:textId="77777777" w:rsidR="006F3AB3" w:rsidRPr="003E417A" w:rsidRDefault="006F3AB3" w:rsidP="00BD1B6A">
            <w:pPr>
              <w:rPr>
                <w:rFonts w:ascii="Times New Roman" w:hAnsi="Times New Roman" w:cs="Times New Roman"/>
              </w:rPr>
            </w:pPr>
          </w:p>
        </w:tc>
      </w:tr>
    </w:tbl>
    <w:p w14:paraId="08A14FDC" w14:textId="77777777" w:rsidR="006F3AB3" w:rsidRDefault="006F3AB3" w:rsidP="006F3AB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32DDA934" w14:textId="4B0B3948" w:rsidR="006F3AB3" w:rsidRPr="003E417A" w:rsidRDefault="006F3AB3" w:rsidP="006F3AB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3E417A">
        <w:rPr>
          <w:b/>
        </w:rPr>
        <w:t xml:space="preserve">Голова комісії </w:t>
      </w:r>
      <w:r w:rsidRPr="003E417A">
        <w:rPr>
          <w:b/>
        </w:rPr>
        <w:tab/>
      </w:r>
      <w:r w:rsidRPr="003E417A">
        <w:rPr>
          <w:b/>
        </w:rPr>
        <w:tab/>
      </w:r>
      <w:r w:rsidRPr="003E417A">
        <w:rPr>
          <w:b/>
        </w:rPr>
        <w:tab/>
        <w:t xml:space="preserve">        Володимир КОВАЛЬЧУК</w:t>
      </w:r>
    </w:p>
    <w:p w14:paraId="7CB0F796" w14:textId="77777777" w:rsidR="006F3AB3" w:rsidRPr="003E417A" w:rsidRDefault="006F3AB3" w:rsidP="006F3AB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2C171FEE" w14:textId="77777777" w:rsidR="006F3AB3" w:rsidRPr="003E417A" w:rsidRDefault="006F3AB3" w:rsidP="006F3AB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3E417A">
        <w:rPr>
          <w:b/>
        </w:rPr>
        <w:t xml:space="preserve"> </w:t>
      </w:r>
    </w:p>
    <w:p w14:paraId="0E30B505" w14:textId="77777777" w:rsidR="006F3AB3" w:rsidRPr="003E417A" w:rsidRDefault="006F3AB3" w:rsidP="006F3AB3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7D9D4632" w14:textId="77777777" w:rsidR="006F3AB3" w:rsidRPr="003E417A" w:rsidRDefault="006F3AB3" w:rsidP="006F3A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Секретар комісії </w:t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E417A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2B8C6CB4" w14:textId="7413B247" w:rsidR="00585628" w:rsidRPr="00585628" w:rsidRDefault="00585628" w:rsidP="00585628">
      <w:pPr>
        <w:tabs>
          <w:tab w:val="left" w:pos="187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bookmarkEnd w:id="6"/>
    <w:sectPr w:rsidR="00585628" w:rsidRPr="00585628" w:rsidSect="007E4995">
      <w:headerReference w:type="default" r:id="rId7"/>
      <w:pgSz w:w="11906" w:h="16838"/>
      <w:pgMar w:top="1134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488D" w14:textId="77777777" w:rsidR="005E1442" w:rsidRDefault="005E1442" w:rsidP="005E1442">
      <w:pPr>
        <w:spacing w:after="0" w:line="240" w:lineRule="auto"/>
      </w:pPr>
      <w:r>
        <w:separator/>
      </w:r>
    </w:p>
  </w:endnote>
  <w:endnote w:type="continuationSeparator" w:id="0">
    <w:p w14:paraId="79684265" w14:textId="77777777" w:rsidR="005E1442" w:rsidRDefault="005E1442" w:rsidP="005E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1492" w14:textId="77777777" w:rsidR="005E1442" w:rsidRDefault="005E1442" w:rsidP="005E1442">
      <w:pPr>
        <w:spacing w:after="0" w:line="240" w:lineRule="auto"/>
      </w:pPr>
      <w:r>
        <w:separator/>
      </w:r>
    </w:p>
  </w:footnote>
  <w:footnote w:type="continuationSeparator" w:id="0">
    <w:p w14:paraId="067E39E8" w14:textId="77777777" w:rsidR="005E1442" w:rsidRDefault="005E1442" w:rsidP="005E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431905"/>
      <w:docPartObj>
        <w:docPartGallery w:val="Page Numbers (Top of Page)"/>
        <w:docPartUnique/>
      </w:docPartObj>
    </w:sdtPr>
    <w:sdtEndPr/>
    <w:sdtContent>
      <w:p w14:paraId="44EF892C" w14:textId="01E6DD97" w:rsidR="005E1442" w:rsidRDefault="005E14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D2CA93F" w14:textId="77777777" w:rsidR="005E1442" w:rsidRDefault="005E14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E6"/>
    <w:rsid w:val="000A7A1C"/>
    <w:rsid w:val="00134377"/>
    <w:rsid w:val="00190127"/>
    <w:rsid w:val="0024143C"/>
    <w:rsid w:val="002771A5"/>
    <w:rsid w:val="002C279D"/>
    <w:rsid w:val="00396440"/>
    <w:rsid w:val="003B457E"/>
    <w:rsid w:val="003E417A"/>
    <w:rsid w:val="004358B8"/>
    <w:rsid w:val="00585628"/>
    <w:rsid w:val="005915D3"/>
    <w:rsid w:val="005E1442"/>
    <w:rsid w:val="006F3AB3"/>
    <w:rsid w:val="006F7657"/>
    <w:rsid w:val="00772411"/>
    <w:rsid w:val="007907FC"/>
    <w:rsid w:val="007E4995"/>
    <w:rsid w:val="00884E2C"/>
    <w:rsid w:val="008B7732"/>
    <w:rsid w:val="008D4C91"/>
    <w:rsid w:val="00981244"/>
    <w:rsid w:val="009B7359"/>
    <w:rsid w:val="009F53BC"/>
    <w:rsid w:val="00A71994"/>
    <w:rsid w:val="00AF213C"/>
    <w:rsid w:val="00B17B00"/>
    <w:rsid w:val="00B62300"/>
    <w:rsid w:val="00BA4E2C"/>
    <w:rsid w:val="00BE0B3C"/>
    <w:rsid w:val="00CE670B"/>
    <w:rsid w:val="00D26A75"/>
    <w:rsid w:val="00D700B7"/>
    <w:rsid w:val="00DB2615"/>
    <w:rsid w:val="00E101B8"/>
    <w:rsid w:val="00F27922"/>
    <w:rsid w:val="00F641AF"/>
    <w:rsid w:val="00F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7DABCD"/>
  <w15:chartTrackingRefBased/>
  <w15:docId w15:val="{DB668894-EBBB-4F4F-97B8-21A8C587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4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5E144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A bullets"/>
    <w:basedOn w:val="a"/>
    <w:link w:val="a3"/>
    <w:uiPriority w:val="34"/>
    <w:qFormat/>
    <w:rsid w:val="005E14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5E1442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styleId="a5">
    <w:name w:val="No Spacing"/>
    <w:uiPriority w:val="1"/>
    <w:qFormat/>
    <w:rsid w:val="005E1442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5E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E1442"/>
    <w:rPr>
      <w:lang w:val="ru-RU"/>
    </w:rPr>
  </w:style>
  <w:style w:type="paragraph" w:styleId="a8">
    <w:name w:val="footer"/>
    <w:basedOn w:val="a"/>
    <w:link w:val="a9"/>
    <w:uiPriority w:val="99"/>
    <w:unhideWhenUsed/>
    <w:rsid w:val="005E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E1442"/>
    <w:rPr>
      <w:lang w:val="ru-RU"/>
    </w:rPr>
  </w:style>
  <w:style w:type="table" w:styleId="aa">
    <w:name w:val="Table Grid"/>
    <w:basedOn w:val="a1"/>
    <w:uiPriority w:val="39"/>
    <w:rsid w:val="005E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E2B2-3F2E-4DFA-8671-60713AD0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25</cp:revision>
  <cp:lastPrinted>2026-03-11T08:13:00Z</cp:lastPrinted>
  <dcterms:created xsi:type="dcterms:W3CDTF">2026-02-03T03:07:00Z</dcterms:created>
  <dcterms:modified xsi:type="dcterms:W3CDTF">2026-03-12T06:51:00Z</dcterms:modified>
</cp:coreProperties>
</file>