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FA" w:rsidRDefault="006F08FA" w:rsidP="00F30D75">
      <w:pPr>
        <w:tabs>
          <w:tab w:val="left" w:pos="0"/>
        </w:tabs>
        <w:spacing w:line="276" w:lineRule="auto"/>
        <w:jc w:val="right"/>
      </w:pPr>
      <w:bookmarkStart w:id="0" w:name="_GoBack"/>
      <w:bookmarkEnd w:id="0"/>
    </w:p>
    <w:p w:rsidR="00F47FC3" w:rsidRDefault="00F47FC3" w:rsidP="00BB31D7">
      <w:pPr>
        <w:tabs>
          <w:tab w:val="left" w:pos="0"/>
          <w:tab w:val="left" w:pos="709"/>
          <w:tab w:val="left" w:pos="851"/>
        </w:tabs>
        <w:spacing w:line="276" w:lineRule="auto"/>
        <w:ind w:firstLine="567"/>
        <w:jc w:val="right"/>
      </w:pPr>
      <w:r>
        <w:t>Додаток 1</w:t>
      </w:r>
    </w:p>
    <w:p w:rsidR="00F47FC3" w:rsidRDefault="00F47FC3" w:rsidP="00F47FC3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47FC3" w:rsidRDefault="00F47FC3" w:rsidP="00F47FC3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47FC3" w:rsidRDefault="00F47FC3" w:rsidP="00F47FC3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F47FC3" w:rsidRDefault="00F47FC3" w:rsidP="00F47FC3">
      <w:pPr>
        <w:tabs>
          <w:tab w:val="left" w:pos="0"/>
        </w:tabs>
        <w:spacing w:line="276" w:lineRule="auto"/>
        <w:jc w:val="right"/>
      </w:pPr>
    </w:p>
    <w:p w:rsidR="00F47FC3" w:rsidRDefault="00F47FC3" w:rsidP="00F47FC3">
      <w:pPr>
        <w:tabs>
          <w:tab w:val="left" w:pos="0"/>
        </w:tabs>
        <w:spacing w:line="276" w:lineRule="auto"/>
        <w:jc w:val="right"/>
      </w:pPr>
    </w:p>
    <w:p w:rsidR="00F86D30" w:rsidRDefault="00F47FC3" w:rsidP="00F47FC3">
      <w:pPr>
        <w:tabs>
          <w:tab w:val="left" w:pos="0"/>
        </w:tabs>
        <w:spacing w:line="276" w:lineRule="auto"/>
        <w:jc w:val="center"/>
      </w:pPr>
      <w:r>
        <w:t>Порядок організації вітамінізованого сніданку для здобувачів освіти-учнів 1-5 класів закладів загальної середньої освіти Чорноморської міської ради</w:t>
      </w:r>
      <w:r w:rsidR="00F86D30">
        <w:t xml:space="preserve"> Одеського району Одеської області</w:t>
      </w:r>
      <w:r w:rsidR="009C0351">
        <w:t xml:space="preserve">  у 2022-2023 навчальному році  </w:t>
      </w:r>
      <w:r>
        <w:t>на період дії право</w:t>
      </w:r>
      <w:r w:rsidR="009C0351">
        <w:t>во</w:t>
      </w:r>
      <w:r>
        <w:t xml:space="preserve">го режиму </w:t>
      </w:r>
    </w:p>
    <w:p w:rsidR="00F47FC3" w:rsidRDefault="00F47FC3" w:rsidP="00F47FC3">
      <w:pPr>
        <w:tabs>
          <w:tab w:val="left" w:pos="0"/>
        </w:tabs>
        <w:spacing w:line="276" w:lineRule="auto"/>
        <w:jc w:val="center"/>
      </w:pPr>
      <w:r>
        <w:t>воєнного стану</w:t>
      </w:r>
    </w:p>
    <w:p w:rsidR="00F47FC3" w:rsidRDefault="00F47FC3" w:rsidP="00F47FC3">
      <w:pPr>
        <w:tabs>
          <w:tab w:val="left" w:pos="0"/>
        </w:tabs>
        <w:spacing w:line="276" w:lineRule="auto"/>
        <w:jc w:val="center"/>
      </w:pPr>
    </w:p>
    <w:p w:rsidR="00F47FC3" w:rsidRDefault="00F47FC3" w:rsidP="00BB31D7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Вітамінізований сніданок надається здобувачам освіти – учням 1-5 класів закладів загальної середньої освіти Чорноморської міської ради, які приходять на очне навчання відповідно до розкладу занять до закл</w:t>
      </w:r>
      <w:r w:rsidR="009C0351">
        <w:t xml:space="preserve">адів загальної середньої освіти </w:t>
      </w:r>
      <w:r>
        <w:t xml:space="preserve"> за заявою їх батьків (осіб, які їх замінюють)</w:t>
      </w:r>
      <w:r w:rsidR="00C8519D">
        <w:t>,</w:t>
      </w:r>
      <w:r>
        <w:t xml:space="preserve"> у 2022-2023 навчальному році на період дії правового режиму воєнного стану</w:t>
      </w:r>
      <w:r w:rsidR="009C0351">
        <w:t>.</w:t>
      </w:r>
    </w:p>
    <w:p w:rsidR="00262C85" w:rsidRDefault="00F47FC3" w:rsidP="00BB31D7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Надання вітамінізованого сніданку здійснюється відповідно до наказу відділу освіти Чорноморської міської ради Одеського району Одеської області</w:t>
      </w:r>
      <w:r w:rsidR="00BB31D7">
        <w:t xml:space="preserve"> та </w:t>
      </w:r>
      <w:r w:rsidR="00262C85">
        <w:t>затвердженого орієнтовного асортименту вітамінізованого сніданку.</w:t>
      </w:r>
    </w:p>
    <w:p w:rsidR="00F47FC3" w:rsidRDefault="00F47FC3" w:rsidP="00BB31D7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Директор закладу загальної середньої освіти Чорноморської міської ради, для учнів якого організовується вітамінізований сніданок, призначає своїм наказом з числа педагогічних працівників школи відповідального за організацію вітамінізованого сніданку.</w:t>
      </w:r>
    </w:p>
    <w:p w:rsidR="00F47FC3" w:rsidRDefault="00F47FC3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86D30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F47FC3" w:rsidRDefault="00F47FC3" w:rsidP="00F86D30">
      <w:pPr>
        <w:tabs>
          <w:tab w:val="left" w:pos="0"/>
        </w:tabs>
        <w:spacing w:line="276" w:lineRule="auto"/>
        <w:jc w:val="center"/>
      </w:pPr>
    </w:p>
    <w:p w:rsidR="00F47FC3" w:rsidRDefault="00F47FC3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86D30">
      <w:pPr>
        <w:tabs>
          <w:tab w:val="left" w:pos="0"/>
        </w:tabs>
        <w:spacing w:line="276" w:lineRule="auto"/>
        <w:jc w:val="right"/>
      </w:pPr>
      <w:r>
        <w:t>Додаток 2</w:t>
      </w:r>
    </w:p>
    <w:p w:rsidR="00F86D30" w:rsidRDefault="00F86D30" w:rsidP="00F86D30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86D30" w:rsidRDefault="00F86D30" w:rsidP="00F86D30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86D30" w:rsidRDefault="00F86D30" w:rsidP="00F86D30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86D30">
      <w:pPr>
        <w:tabs>
          <w:tab w:val="left" w:pos="0"/>
        </w:tabs>
        <w:spacing w:line="276" w:lineRule="auto"/>
        <w:jc w:val="center"/>
      </w:pPr>
      <w:r>
        <w:t>Орієнтовний асортимент вітамінізованого сніданку</w:t>
      </w:r>
      <w:r w:rsidRPr="00E77744">
        <w:t xml:space="preserve"> </w:t>
      </w:r>
      <w:r>
        <w:t>для здобувачів освіти-</w:t>
      </w:r>
    </w:p>
    <w:p w:rsidR="00F86D30" w:rsidRDefault="00F86D30" w:rsidP="00F86D30">
      <w:pPr>
        <w:tabs>
          <w:tab w:val="left" w:pos="0"/>
        </w:tabs>
        <w:spacing w:line="276" w:lineRule="auto"/>
        <w:jc w:val="center"/>
      </w:pPr>
      <w:r>
        <w:t>учнів 1-5 класів закладів загальної середньої освіти Чорноморської міської ради Одес</w:t>
      </w:r>
      <w:r w:rsidR="009C0351">
        <w:t>ького району Одеської області  у 2022-2023 навчальному році</w:t>
      </w:r>
      <w:r>
        <w:t xml:space="preserve"> </w:t>
      </w:r>
    </w:p>
    <w:p w:rsidR="00F86D30" w:rsidRDefault="00F86D30" w:rsidP="00F86D30">
      <w:pPr>
        <w:tabs>
          <w:tab w:val="left" w:pos="0"/>
        </w:tabs>
        <w:spacing w:line="276" w:lineRule="auto"/>
        <w:jc w:val="center"/>
      </w:pPr>
      <w:r>
        <w:t>на період дії право</w:t>
      </w:r>
      <w:r w:rsidR="009C0351">
        <w:t>во</w:t>
      </w:r>
      <w:r>
        <w:t>го режиму воєнного стану</w:t>
      </w:r>
    </w:p>
    <w:p w:rsidR="00F86D30" w:rsidRDefault="00F86D30" w:rsidP="00F86D30">
      <w:pPr>
        <w:tabs>
          <w:tab w:val="left" w:pos="0"/>
        </w:tabs>
        <w:spacing w:line="276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86D30" w:rsidTr="00F86D30">
        <w:tc>
          <w:tcPr>
            <w:tcW w:w="3256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Понеділок</w:t>
            </w:r>
          </w:p>
        </w:tc>
        <w:tc>
          <w:tcPr>
            <w:tcW w:w="6094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3. Булочка ванільна</w:t>
            </w:r>
          </w:p>
        </w:tc>
      </w:tr>
      <w:tr w:rsidR="00F86D30" w:rsidTr="00F86D30">
        <w:tc>
          <w:tcPr>
            <w:tcW w:w="3256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Вівторок</w:t>
            </w:r>
          </w:p>
        </w:tc>
        <w:tc>
          <w:tcPr>
            <w:tcW w:w="6094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3. Вафлі</w:t>
            </w:r>
          </w:p>
        </w:tc>
      </w:tr>
      <w:tr w:rsidR="00F86D30" w:rsidTr="00F86D30">
        <w:tc>
          <w:tcPr>
            <w:tcW w:w="3256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Середа</w:t>
            </w:r>
          </w:p>
        </w:tc>
        <w:tc>
          <w:tcPr>
            <w:tcW w:w="6094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3. Печиво здобне</w:t>
            </w:r>
          </w:p>
        </w:tc>
      </w:tr>
      <w:tr w:rsidR="00F86D30" w:rsidTr="00F86D30">
        <w:tc>
          <w:tcPr>
            <w:tcW w:w="3256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Четвер</w:t>
            </w:r>
          </w:p>
        </w:tc>
        <w:tc>
          <w:tcPr>
            <w:tcW w:w="6094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3. Булочка ванільна</w:t>
            </w:r>
          </w:p>
        </w:tc>
      </w:tr>
      <w:tr w:rsidR="00F86D30" w:rsidTr="00F86D30">
        <w:tc>
          <w:tcPr>
            <w:tcW w:w="3256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П’ятниця</w:t>
            </w:r>
          </w:p>
        </w:tc>
        <w:tc>
          <w:tcPr>
            <w:tcW w:w="6094" w:type="dxa"/>
          </w:tcPr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F86D30" w:rsidRDefault="00F86D30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F86D30" w:rsidRDefault="00262C85" w:rsidP="00F86D30">
            <w:pPr>
              <w:tabs>
                <w:tab w:val="left" w:pos="0"/>
              </w:tabs>
              <w:spacing w:line="276" w:lineRule="auto"/>
              <w:jc w:val="both"/>
            </w:pPr>
            <w:r>
              <w:t>3. Печиво здобне</w:t>
            </w:r>
          </w:p>
        </w:tc>
      </w:tr>
    </w:tbl>
    <w:p w:rsidR="00F86D30" w:rsidRDefault="00F86D30" w:rsidP="00F86D30">
      <w:pPr>
        <w:tabs>
          <w:tab w:val="left" w:pos="0"/>
        </w:tabs>
        <w:spacing w:line="276" w:lineRule="auto"/>
        <w:jc w:val="both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262C85" w:rsidRDefault="00262C85" w:rsidP="00262C85">
      <w:pPr>
        <w:tabs>
          <w:tab w:val="left" w:pos="0"/>
        </w:tabs>
        <w:spacing w:line="276" w:lineRule="auto"/>
        <w:jc w:val="center"/>
      </w:pPr>
      <w:r w:rsidRPr="00F30D75">
        <w:t>Керуюча справами                                                            Наталя КУШНІРЕНКО</w:t>
      </w:r>
    </w:p>
    <w:p w:rsidR="00262C85" w:rsidRDefault="00262C85" w:rsidP="00262C85">
      <w:pPr>
        <w:tabs>
          <w:tab w:val="left" w:pos="0"/>
        </w:tabs>
        <w:spacing w:line="276" w:lineRule="auto"/>
        <w:jc w:val="center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86D30" w:rsidRDefault="00F86D30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Додаток </w:t>
      </w:r>
      <w:r w:rsidR="00F86D30">
        <w:t>3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A30D3" w:rsidRDefault="00FA30D3" w:rsidP="00F30D75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від </w:t>
      </w:r>
      <w:r w:rsidR="00FA30D3">
        <w:t>___________ 2022 №______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B1043D">
      <w:pPr>
        <w:ind w:right="6" w:firstLine="709"/>
        <w:jc w:val="center"/>
      </w:pPr>
      <w:r>
        <w:t>Порядок організації гарячого харчування та</w:t>
      </w:r>
      <w:r w:rsidR="001F5B40">
        <w:t>/або</w:t>
      </w:r>
      <w:r>
        <w:t xml:space="preserve"> надання продуктової допомоги </w:t>
      </w:r>
    </w:p>
    <w:p w:rsidR="00F30D75" w:rsidRDefault="00F30D75" w:rsidP="00B1043D">
      <w:pPr>
        <w:ind w:right="6" w:firstLine="709"/>
        <w:jc w:val="center"/>
      </w:pPr>
      <w:r>
        <w:t xml:space="preserve">для здобувачів освіти закладів дошкільної та загальної середньої освіти Чорноморської міської </w:t>
      </w:r>
      <w:r w:rsidR="00F86D30">
        <w:t>ради Одеського району Одеської області</w:t>
      </w:r>
      <w:r>
        <w:t xml:space="preserve"> </w:t>
      </w:r>
      <w:r w:rsidR="004949B5">
        <w:t>пільгової категорії та</w:t>
      </w:r>
      <w:r w:rsidR="00C8519D">
        <w:t xml:space="preserve"> </w:t>
      </w:r>
      <w:r w:rsidR="004949B5">
        <w:t xml:space="preserve"> </w:t>
      </w:r>
      <w:r>
        <w:t xml:space="preserve">з сімей, які опинилися у складних життєвих </w:t>
      </w:r>
      <w:r w:rsidR="004949B5">
        <w:t>обставинах</w:t>
      </w:r>
      <w:r w:rsidR="001F5B40">
        <w:t>, у 2022-2023 навчальному році на період дії правового режиму воєнного стану</w:t>
      </w:r>
    </w:p>
    <w:p w:rsidR="00F30D75" w:rsidRDefault="00F30D75" w:rsidP="00B1043D">
      <w:pPr>
        <w:ind w:right="4" w:firstLine="709"/>
        <w:jc w:val="both"/>
      </w:pPr>
    </w:p>
    <w:p w:rsidR="00F30D75" w:rsidRDefault="00F30D75" w:rsidP="00E63D81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Гаряче харчування </w:t>
      </w:r>
      <w:r w:rsidR="00B1043D" w:rsidRPr="00B1043D">
        <w:t>та</w:t>
      </w:r>
      <w:r w:rsidR="001F5B40">
        <w:t>/або</w:t>
      </w:r>
      <w:r w:rsidR="00B1043D" w:rsidRPr="00B1043D">
        <w:t xml:space="preserve"> </w:t>
      </w:r>
      <w:r w:rsidR="00B1043D">
        <w:t xml:space="preserve">продуктова допомога надається здобувачам освіти закладів дошкільної та загальної середньої освіти Чорноморської міської </w:t>
      </w:r>
      <w:r w:rsidR="00262C85">
        <w:t>ради</w:t>
      </w:r>
      <w:r w:rsidR="004949B5">
        <w:t xml:space="preserve"> пільгової категорії та</w:t>
      </w:r>
      <w:r w:rsidR="00C8519D">
        <w:t xml:space="preserve"> </w:t>
      </w:r>
      <w:r w:rsidR="004949B5">
        <w:t xml:space="preserve"> з сімей</w:t>
      </w:r>
      <w:r w:rsidR="00B1043D">
        <w:t>, які опинилися у скл</w:t>
      </w:r>
      <w:r w:rsidR="00FA30D3">
        <w:t xml:space="preserve">адних життєвих </w:t>
      </w:r>
      <w:r w:rsidR="004949B5">
        <w:t>обставинах</w:t>
      </w:r>
      <w:r w:rsidR="00FA30D3">
        <w:t xml:space="preserve">, </w:t>
      </w:r>
      <w:r w:rsidR="00B1043D">
        <w:t xml:space="preserve"> за заявою їх батьків (осіб, які їх замінюють)</w:t>
      </w:r>
      <w:r w:rsidR="00C8519D">
        <w:t>,</w:t>
      </w:r>
      <w:r w:rsidR="001F5B40">
        <w:t xml:space="preserve"> у 2022-2023 навчальному році на період дії правового режиму воєнного стану</w:t>
      </w:r>
      <w:r w:rsidR="00C8519D">
        <w:t>.</w:t>
      </w:r>
    </w:p>
    <w:p w:rsidR="00F076DD" w:rsidRDefault="00F076DD" w:rsidP="00E63D81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Надання гарячого харчування та продуктової допомоги особам, вказаним у п. 1, здійснюється відповідно до </w:t>
      </w:r>
      <w:r w:rsidR="00B73098">
        <w:t>наказу відділу освіти Чорноморської міської ради Одеського району Одеської області</w:t>
      </w:r>
      <w:r>
        <w:t>, що видається помісячно.</w:t>
      </w:r>
    </w:p>
    <w:p w:rsidR="00B1043D" w:rsidRDefault="00F076DD" w:rsidP="00E63D81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Організація гарячого харчування здобувачів закладів освіти, </w:t>
      </w:r>
      <w:r w:rsidR="00DC1135">
        <w:t>вказаним у п. 1</w:t>
      </w:r>
      <w:r>
        <w:t xml:space="preserve">, здійснюється на базі </w:t>
      </w:r>
      <w:r w:rsidR="00FA30D3">
        <w:t>їдалень</w:t>
      </w:r>
      <w:r>
        <w:t xml:space="preserve"> закладів освіти, обладнан</w:t>
      </w:r>
      <w:r w:rsidR="00FA30D3">
        <w:t>и</w:t>
      </w:r>
      <w:r w:rsidR="00DC1135">
        <w:t>х</w:t>
      </w:r>
      <w:r>
        <w:t xml:space="preserve"> сховищами (пристосованими під них приміщеннями)</w:t>
      </w:r>
      <w:r w:rsidR="000869C4">
        <w:t>,</w:t>
      </w:r>
      <w:r w:rsidR="00C8519D">
        <w:t xml:space="preserve"> із дотриманням правил безпеки та</w:t>
      </w:r>
      <w:r>
        <w:t xml:space="preserve"> залученням педагогічних працівників закладів загальної середньої освіти</w:t>
      </w:r>
      <w:r w:rsidR="00DC1135">
        <w:t>.</w:t>
      </w:r>
    </w:p>
    <w:p w:rsidR="00F076DD" w:rsidRDefault="00F076DD" w:rsidP="00E63D81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Надання продуктової допомоги здійснюється за графіком, затвердженим начальником відділу освіти, із дотриманням правил безпеки відповідно до затвердженого орієнтовного асортименту продуктової допомоги.</w:t>
      </w:r>
    </w:p>
    <w:p w:rsidR="00F076DD" w:rsidRDefault="00F076DD" w:rsidP="00E63D81">
      <w:pPr>
        <w:pStyle w:val="ListParagraph"/>
        <w:tabs>
          <w:tab w:val="left" w:pos="0"/>
        </w:tabs>
        <w:ind w:left="360" w:firstLine="567"/>
        <w:jc w:val="both"/>
      </w:pPr>
    </w:p>
    <w:p w:rsidR="00B1043D" w:rsidRDefault="00B1043D" w:rsidP="00B1043D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center"/>
      </w:pPr>
      <w:r w:rsidRPr="00F30D75">
        <w:t>Керуюча справами                                                            Наталя КУШНІРЕНКО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1F5B40" w:rsidRDefault="001F5B40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Додаток </w:t>
      </w:r>
      <w:r w:rsidR="00262C85">
        <w:t>4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A30D3" w:rsidRDefault="00FA30D3" w:rsidP="00FA30D3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A30D3" w:rsidRDefault="00FA30D3" w:rsidP="00FA30D3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jc w:val="center"/>
      </w:pPr>
      <w:r>
        <w:t>Орієнтовний асортимент продуктової допомоги</w:t>
      </w:r>
      <w:r w:rsidRPr="00514A0F">
        <w:t xml:space="preserve"> </w:t>
      </w:r>
    </w:p>
    <w:p w:rsidR="00F30D75" w:rsidRDefault="00F30D75" w:rsidP="00F30D75">
      <w:pPr>
        <w:tabs>
          <w:tab w:val="left" w:pos="0"/>
        </w:tabs>
        <w:jc w:val="center"/>
      </w:pPr>
      <w:r w:rsidRPr="00514A0F">
        <w:t xml:space="preserve">для здобувачів освіти закладів дошкільної та загальної середньої освіти </w:t>
      </w:r>
    </w:p>
    <w:p w:rsidR="00262C85" w:rsidRDefault="00F30D75" w:rsidP="00F30D75">
      <w:pPr>
        <w:tabs>
          <w:tab w:val="left" w:pos="0"/>
        </w:tabs>
        <w:jc w:val="center"/>
      </w:pPr>
      <w:r w:rsidRPr="00514A0F">
        <w:t xml:space="preserve">Чорноморської міської </w:t>
      </w:r>
      <w:r w:rsidR="00F86D30">
        <w:t>ради Одеського району Одеської області</w:t>
      </w:r>
      <w:r>
        <w:t xml:space="preserve"> </w:t>
      </w:r>
      <w:r w:rsidR="004949B5">
        <w:t xml:space="preserve">пільгової категорії </w:t>
      </w:r>
    </w:p>
    <w:p w:rsidR="001F5B40" w:rsidRDefault="004949B5" w:rsidP="00F30D75">
      <w:pPr>
        <w:tabs>
          <w:tab w:val="left" w:pos="0"/>
        </w:tabs>
        <w:jc w:val="center"/>
      </w:pPr>
      <w:r>
        <w:t xml:space="preserve">та </w:t>
      </w:r>
      <w:r w:rsidR="00F30D75">
        <w:t xml:space="preserve">з сімей, які опинилися у складних життєвих </w:t>
      </w:r>
      <w:r>
        <w:t>обставинах</w:t>
      </w:r>
      <w:r w:rsidR="001F5B40">
        <w:t xml:space="preserve">, у 2022-2023 навчальному році </w:t>
      </w:r>
    </w:p>
    <w:p w:rsidR="00F30D75" w:rsidRDefault="001F5B40" w:rsidP="00F30D75">
      <w:pPr>
        <w:tabs>
          <w:tab w:val="left" w:pos="0"/>
        </w:tabs>
        <w:jc w:val="center"/>
      </w:pPr>
      <w:r>
        <w:t>на період дії правового режиму воєнного стану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076DD">
      <w:pPr>
        <w:pStyle w:val="ListParagraph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Курка заморожена.</w:t>
      </w:r>
    </w:p>
    <w:p w:rsidR="00F30D75" w:rsidRDefault="00F30D75" w:rsidP="00F076DD">
      <w:pPr>
        <w:pStyle w:val="ListParagraph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Макарони.</w:t>
      </w:r>
    </w:p>
    <w:p w:rsidR="00F30D75" w:rsidRDefault="00F30D75" w:rsidP="00F076DD">
      <w:pPr>
        <w:pStyle w:val="ListParagraph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Цукор-пісок.</w:t>
      </w:r>
    </w:p>
    <w:p w:rsidR="00F30D75" w:rsidRDefault="00F30D75" w:rsidP="00F076DD">
      <w:pPr>
        <w:pStyle w:val="ListParagraph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Олія рослинна.</w:t>
      </w:r>
    </w:p>
    <w:p w:rsidR="00F86D30" w:rsidRDefault="00F86D30" w:rsidP="00F076DD">
      <w:pPr>
        <w:pStyle w:val="ListParagraph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Сік фруктовий.</w:t>
      </w: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center"/>
      </w:pPr>
      <w:bookmarkStart w:id="1" w:name="_Hlk104491049"/>
      <w:r>
        <w:t>Керуюча справами                                                            Наталя КУШНІРЕНКО</w:t>
      </w:r>
    </w:p>
    <w:bookmarkEnd w:id="1"/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 </w:t>
      </w:r>
    </w:p>
    <w:sectPr w:rsidR="00F30D75" w:rsidRPr="0017275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973"/>
    <w:multiLevelType w:val="hybridMultilevel"/>
    <w:tmpl w:val="204451F8"/>
    <w:lvl w:ilvl="0" w:tplc="3BC43B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6E3F85"/>
    <w:multiLevelType w:val="hybridMultilevel"/>
    <w:tmpl w:val="B1F6A5D8"/>
    <w:lvl w:ilvl="0" w:tplc="4154AB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568F7"/>
    <w:rsid w:val="00072BA3"/>
    <w:rsid w:val="000752FC"/>
    <w:rsid w:val="000869C4"/>
    <w:rsid w:val="00092EBC"/>
    <w:rsid w:val="00100D3D"/>
    <w:rsid w:val="00120DEB"/>
    <w:rsid w:val="00132298"/>
    <w:rsid w:val="00172758"/>
    <w:rsid w:val="001776D9"/>
    <w:rsid w:val="001E1854"/>
    <w:rsid w:val="001E66D4"/>
    <w:rsid w:val="001F1427"/>
    <w:rsid w:val="001F5B40"/>
    <w:rsid w:val="002339CC"/>
    <w:rsid w:val="00262C85"/>
    <w:rsid w:val="002809F4"/>
    <w:rsid w:val="002A2C5B"/>
    <w:rsid w:val="002E6277"/>
    <w:rsid w:val="00365E10"/>
    <w:rsid w:val="00385788"/>
    <w:rsid w:val="003C5285"/>
    <w:rsid w:val="00401079"/>
    <w:rsid w:val="00403D96"/>
    <w:rsid w:val="00416DB2"/>
    <w:rsid w:val="004200C3"/>
    <w:rsid w:val="0044571D"/>
    <w:rsid w:val="00473E1D"/>
    <w:rsid w:val="004949B5"/>
    <w:rsid w:val="00494A2A"/>
    <w:rsid w:val="004A5B78"/>
    <w:rsid w:val="00506435"/>
    <w:rsid w:val="00514A0F"/>
    <w:rsid w:val="005160EA"/>
    <w:rsid w:val="00537BE0"/>
    <w:rsid w:val="0055759C"/>
    <w:rsid w:val="00580BBC"/>
    <w:rsid w:val="00625186"/>
    <w:rsid w:val="00630757"/>
    <w:rsid w:val="006C5707"/>
    <w:rsid w:val="006F08FA"/>
    <w:rsid w:val="007113AD"/>
    <w:rsid w:val="00741187"/>
    <w:rsid w:val="007C2129"/>
    <w:rsid w:val="007F2E5F"/>
    <w:rsid w:val="00833B09"/>
    <w:rsid w:val="0083402A"/>
    <w:rsid w:val="008347CC"/>
    <w:rsid w:val="00836EDB"/>
    <w:rsid w:val="008770A5"/>
    <w:rsid w:val="008C146E"/>
    <w:rsid w:val="009506C7"/>
    <w:rsid w:val="00972F45"/>
    <w:rsid w:val="00987AE1"/>
    <w:rsid w:val="009C0351"/>
    <w:rsid w:val="00A05BF4"/>
    <w:rsid w:val="00AE0EC0"/>
    <w:rsid w:val="00B1043D"/>
    <w:rsid w:val="00B129E0"/>
    <w:rsid w:val="00B42D10"/>
    <w:rsid w:val="00B520C9"/>
    <w:rsid w:val="00B73098"/>
    <w:rsid w:val="00BB31D7"/>
    <w:rsid w:val="00BE31FB"/>
    <w:rsid w:val="00BE4365"/>
    <w:rsid w:val="00BF5FD4"/>
    <w:rsid w:val="00C53B36"/>
    <w:rsid w:val="00C8519D"/>
    <w:rsid w:val="00C8641C"/>
    <w:rsid w:val="00CC2001"/>
    <w:rsid w:val="00CF4849"/>
    <w:rsid w:val="00D4446E"/>
    <w:rsid w:val="00DC1135"/>
    <w:rsid w:val="00DE4CE2"/>
    <w:rsid w:val="00DE7573"/>
    <w:rsid w:val="00E225BE"/>
    <w:rsid w:val="00E63D81"/>
    <w:rsid w:val="00E77744"/>
    <w:rsid w:val="00E92281"/>
    <w:rsid w:val="00ED7412"/>
    <w:rsid w:val="00EF6DC9"/>
    <w:rsid w:val="00F076DD"/>
    <w:rsid w:val="00F10C71"/>
    <w:rsid w:val="00F30D75"/>
    <w:rsid w:val="00F3440B"/>
    <w:rsid w:val="00F47FC3"/>
    <w:rsid w:val="00F80920"/>
    <w:rsid w:val="00F86D30"/>
    <w:rsid w:val="00F9500D"/>
    <w:rsid w:val="00FA30D3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ListParagraph">
    <w:name w:val="List Paragraph"/>
    <w:basedOn w:val="Normal"/>
    <w:uiPriority w:val="34"/>
    <w:qFormat/>
    <w:rsid w:val="00100D3D"/>
    <w:pPr>
      <w:ind w:left="720"/>
      <w:contextualSpacing/>
    </w:pPr>
  </w:style>
  <w:style w:type="table" w:styleId="TableGrid">
    <w:name w:val="Table Grid"/>
    <w:basedOn w:val="TableNormal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HawkPC</cp:lastModifiedBy>
  <cp:revision>3</cp:revision>
  <cp:lastPrinted>2022-09-08T10:52:00Z</cp:lastPrinted>
  <dcterms:created xsi:type="dcterms:W3CDTF">2022-09-08T10:57:00Z</dcterms:created>
  <dcterms:modified xsi:type="dcterms:W3CDTF">2022-09-09T13:21:00Z</dcterms:modified>
</cp:coreProperties>
</file>