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E542" w14:textId="77777777" w:rsidR="001B4846" w:rsidRPr="001B4846" w:rsidRDefault="001B4846" w:rsidP="001B484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 w:rsidRPr="001B4846">
        <w:rPr>
          <w:rFonts w:ascii="Book Antiqua" w:eastAsia="Times New Roman" w:hAnsi="Book Antiqua" w:cs="Book Antiqua"/>
          <w:noProof/>
          <w:sz w:val="28"/>
          <w:szCs w:val="28"/>
          <w:lang w:val="uk-UA" w:eastAsia="zh-CN"/>
        </w:rPr>
        <w:drawing>
          <wp:inline distT="0" distB="0" distL="0" distR="0" wp14:anchorId="4C26916D" wp14:editId="7EA5CF3F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01A0" w14:textId="77777777" w:rsidR="001B4846" w:rsidRPr="001B4846" w:rsidRDefault="001B4846" w:rsidP="001B484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1B484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19611924" w14:textId="77777777" w:rsidR="001B4846" w:rsidRPr="001B4846" w:rsidRDefault="001B4846" w:rsidP="001B484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1B484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3D0E2E87" w14:textId="77777777" w:rsidR="001B4846" w:rsidRPr="001B4846" w:rsidRDefault="001B4846" w:rsidP="001B484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1B4846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1B484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1B484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1B484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641BD093" w14:textId="77777777" w:rsidR="001B4846" w:rsidRPr="001B4846" w:rsidRDefault="001B4846" w:rsidP="001B484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1A1D87F3" w14:textId="77777777" w:rsidR="001B4846" w:rsidRPr="001B4846" w:rsidRDefault="001B4846" w:rsidP="001B4846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79F52202" w14:textId="77777777" w:rsidR="001B4846" w:rsidRPr="001B4846" w:rsidRDefault="001B4846" w:rsidP="001B4846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uk-UA" w:eastAsia="zh-CN"/>
        </w:rPr>
      </w:pPr>
      <w:r w:rsidRPr="001B4846">
        <w:rPr>
          <w:rFonts w:ascii="Times New Roman" w:eastAsia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0C9D1F" wp14:editId="10F4843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1F23D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" o:allowincell="f" strokeweight=".35mm">
                <v:stroke joinstyle="miter"/>
              </v:line>
            </w:pict>
          </mc:Fallback>
        </mc:AlternateContent>
      </w:r>
      <w:r w:rsidRPr="001B4846">
        <w:rPr>
          <w:rFonts w:ascii="Times New Roman" w:eastAsia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80A5D8" wp14:editId="556718F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8FAFE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1B4846">
        <w:rPr>
          <w:rFonts w:ascii="Times New Roman" w:eastAsia="Times New Roman" w:hAnsi="Times New Roman"/>
          <w:b/>
          <w:sz w:val="36"/>
          <w:szCs w:val="36"/>
          <w:lang w:eastAsia="zh-CN"/>
        </w:rPr>
        <w:t xml:space="preserve">     </w:t>
      </w:r>
      <w:r w:rsidRPr="001B4846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26.</w:t>
      </w:r>
      <w:r w:rsidRPr="001B4846">
        <w:rPr>
          <w:rFonts w:ascii="Times New Roman" w:eastAsia="Times New Roman" w:hAnsi="Times New Roman"/>
          <w:b/>
          <w:sz w:val="36"/>
          <w:szCs w:val="36"/>
          <w:lang w:val="en-US" w:eastAsia="zh-CN"/>
        </w:rPr>
        <w:t>03</w:t>
      </w:r>
      <w:r w:rsidRPr="001B4846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.</w:t>
      </w:r>
      <w:r w:rsidRPr="001B4846">
        <w:rPr>
          <w:rFonts w:ascii="Times New Roman" w:eastAsia="Times New Roman" w:hAnsi="Times New Roman"/>
          <w:b/>
          <w:sz w:val="36"/>
          <w:szCs w:val="36"/>
          <w:lang w:eastAsia="zh-CN"/>
        </w:rPr>
        <w:t>202</w:t>
      </w:r>
      <w:r w:rsidRPr="001B4846">
        <w:rPr>
          <w:rFonts w:ascii="Times New Roman" w:eastAsia="Times New Roman" w:hAnsi="Times New Roman"/>
          <w:b/>
          <w:sz w:val="36"/>
          <w:szCs w:val="36"/>
          <w:lang w:val="en-US" w:eastAsia="zh-CN"/>
        </w:rPr>
        <w:t>6</w:t>
      </w:r>
      <w:r w:rsidRPr="001B4846">
        <w:rPr>
          <w:rFonts w:ascii="Times New Roman" w:eastAsia="Times New Roman" w:hAnsi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1B4846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1B4846">
        <w:rPr>
          <w:rFonts w:ascii="Times New Roman" w:eastAsia="Times New Roman" w:hAnsi="Times New Roman"/>
          <w:b/>
          <w:sz w:val="36"/>
          <w:szCs w:val="36"/>
          <w:lang w:val="en-US" w:eastAsia="zh-CN"/>
        </w:rPr>
        <w:t>8</w:t>
      </w:r>
      <w:r w:rsidRPr="001B4846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8</w:t>
      </w:r>
      <w:bookmarkEnd w:id="34"/>
    </w:p>
    <w:p w14:paraId="6F974AA0" w14:textId="77777777" w:rsidR="001B4846" w:rsidRDefault="001B4846">
      <w:pPr>
        <w:rPr>
          <w:rFonts w:ascii="Times New Roman" w:hAnsi="Times New Roman"/>
          <w:sz w:val="24"/>
          <w:szCs w:val="24"/>
          <w:lang w:val="uk-UA"/>
        </w:rPr>
      </w:pPr>
    </w:p>
    <w:p w14:paraId="174C552A" w14:textId="0A977605" w:rsidR="00311052" w:rsidRPr="009F2B56" w:rsidRDefault="00311052">
      <w:pPr>
        <w:rPr>
          <w:rFonts w:ascii="Times New Roman" w:hAnsi="Times New Roman"/>
          <w:sz w:val="24"/>
          <w:szCs w:val="24"/>
          <w:lang w:val="uk-UA"/>
        </w:rPr>
      </w:pPr>
      <w:r w:rsidRPr="00F500A9">
        <w:rPr>
          <w:rFonts w:ascii="Times New Roman" w:hAnsi="Times New Roman"/>
          <w:sz w:val="24"/>
          <w:szCs w:val="24"/>
          <w:lang w:val="uk-UA"/>
        </w:rPr>
        <w:t>Про виділення коштів</w:t>
      </w:r>
    </w:p>
    <w:p w14:paraId="666BD77D" w14:textId="77777777" w:rsidR="00311052" w:rsidRPr="007A28A1" w:rsidRDefault="00311052" w:rsidP="007A28A1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bookmarkStart w:id="36" w:name="_Hlk224725754"/>
      <w:r w:rsidRPr="00E535D9">
        <w:rPr>
          <w:rFonts w:ascii="Times New Roman" w:hAnsi="Times New Roman"/>
          <w:sz w:val="24"/>
          <w:szCs w:val="24"/>
          <w:lang w:val="uk-UA"/>
        </w:rPr>
        <w:t xml:space="preserve">З метою забезпечення натуральною </w:t>
      </w:r>
      <w:r w:rsidR="00B2045B">
        <w:rPr>
          <w:rFonts w:ascii="Times New Roman" w:hAnsi="Times New Roman"/>
          <w:sz w:val="24"/>
          <w:szCs w:val="24"/>
          <w:lang w:val="uk-UA"/>
        </w:rPr>
        <w:t xml:space="preserve">адресною 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допомогою </w:t>
      </w:r>
      <w:r w:rsidR="00B863B3">
        <w:rPr>
          <w:rFonts w:ascii="Times New Roman" w:hAnsi="Times New Roman"/>
          <w:sz w:val="24"/>
          <w:szCs w:val="24"/>
          <w:lang w:val="uk-UA"/>
        </w:rPr>
        <w:t>громадян Чорноморської міської територіальної громади, що знаходяться в складних життєвих обставинах</w:t>
      </w:r>
      <w:r w:rsidR="00A807EB">
        <w:rPr>
          <w:rFonts w:ascii="Times New Roman" w:hAnsi="Times New Roman"/>
          <w:sz w:val="24"/>
          <w:szCs w:val="24"/>
          <w:lang w:val="uk-UA"/>
        </w:rPr>
        <w:t>,</w:t>
      </w:r>
      <w:r w:rsidR="00B863B3">
        <w:rPr>
          <w:rFonts w:ascii="Times New Roman" w:hAnsi="Times New Roman"/>
          <w:sz w:val="24"/>
          <w:szCs w:val="24"/>
          <w:lang w:val="uk-UA"/>
        </w:rPr>
        <w:t xml:space="preserve"> та надання подарунку </w:t>
      </w:r>
      <w:r w:rsidR="00B2045B">
        <w:rPr>
          <w:rFonts w:ascii="Times New Roman" w:hAnsi="Times New Roman"/>
          <w:sz w:val="24"/>
          <w:szCs w:val="24"/>
          <w:lang w:val="uk-UA"/>
        </w:rPr>
        <w:t>до дня народження о</w:t>
      </w:r>
      <w:r w:rsidR="00B863B3">
        <w:rPr>
          <w:rFonts w:ascii="Times New Roman" w:hAnsi="Times New Roman"/>
          <w:sz w:val="24"/>
          <w:szCs w:val="24"/>
          <w:lang w:val="uk-UA"/>
        </w:rPr>
        <w:t>собам</w:t>
      </w:r>
      <w:r w:rsidR="00B2045B">
        <w:rPr>
          <w:rFonts w:ascii="Times New Roman" w:hAnsi="Times New Roman"/>
          <w:sz w:val="24"/>
          <w:szCs w:val="24"/>
          <w:lang w:val="uk-UA"/>
        </w:rPr>
        <w:t>, яким виповнилос</w:t>
      </w:r>
      <w:r w:rsidR="00B863B3">
        <w:rPr>
          <w:rFonts w:ascii="Times New Roman" w:hAnsi="Times New Roman"/>
          <w:sz w:val="24"/>
          <w:szCs w:val="24"/>
          <w:lang w:val="uk-UA"/>
        </w:rPr>
        <w:t>я</w:t>
      </w:r>
      <w:r w:rsidR="00B2045B">
        <w:rPr>
          <w:rFonts w:ascii="Times New Roman" w:hAnsi="Times New Roman"/>
          <w:sz w:val="24"/>
          <w:szCs w:val="24"/>
          <w:lang w:val="uk-UA"/>
        </w:rPr>
        <w:t xml:space="preserve"> 90 років, 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на виконання підпункту </w:t>
      </w:r>
      <w:r w:rsidR="00D6716C">
        <w:rPr>
          <w:rFonts w:ascii="Times New Roman" w:hAnsi="Times New Roman"/>
          <w:sz w:val="24"/>
          <w:szCs w:val="24"/>
          <w:lang w:val="uk-UA"/>
        </w:rPr>
        <w:t>3.2.1</w:t>
      </w:r>
      <w:r w:rsidRPr="00E535D9">
        <w:rPr>
          <w:rFonts w:ascii="Times New Roman" w:hAnsi="Times New Roman"/>
          <w:sz w:val="24"/>
          <w:szCs w:val="24"/>
          <w:lang w:val="uk-UA"/>
        </w:rPr>
        <w:t>, пункту</w:t>
      </w:r>
      <w:r w:rsidR="00D6716C">
        <w:rPr>
          <w:rFonts w:ascii="Times New Roman" w:hAnsi="Times New Roman"/>
          <w:sz w:val="24"/>
          <w:szCs w:val="24"/>
          <w:lang w:val="uk-UA"/>
        </w:rPr>
        <w:t xml:space="preserve"> 3</w:t>
      </w:r>
      <w:r w:rsidR="00EA5C72">
        <w:rPr>
          <w:rFonts w:ascii="Times New Roman" w:hAnsi="Times New Roman"/>
          <w:sz w:val="24"/>
          <w:szCs w:val="24"/>
          <w:lang w:val="uk-UA"/>
        </w:rPr>
        <w:t xml:space="preserve"> Переліку заходів і завдань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 Міської цільової програми соціального захисту та надання соціальних послуг населенню Чорноморської міської територіальної громади на 202</w:t>
      </w:r>
      <w:r w:rsidR="00EA5C72">
        <w:rPr>
          <w:rFonts w:ascii="Times New Roman" w:hAnsi="Times New Roman"/>
          <w:sz w:val="24"/>
          <w:szCs w:val="24"/>
          <w:lang w:val="uk-UA"/>
        </w:rPr>
        <w:t>6</w:t>
      </w:r>
      <w:r w:rsidRPr="00E535D9">
        <w:rPr>
          <w:rFonts w:ascii="Times New Roman" w:hAnsi="Times New Roman"/>
          <w:sz w:val="24"/>
          <w:szCs w:val="24"/>
          <w:lang w:val="uk-UA"/>
        </w:rPr>
        <w:t>-202</w:t>
      </w:r>
      <w:r w:rsidR="00EA5C72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E535D9">
        <w:rPr>
          <w:rFonts w:ascii="Times New Roman" w:hAnsi="Times New Roman"/>
          <w:sz w:val="24"/>
          <w:szCs w:val="24"/>
          <w:lang w:val="uk-UA"/>
        </w:rPr>
        <w:t>роки, затвердженої рішенням Чорноморської міської ради Одеського району Одеської області</w:t>
      </w:r>
      <w:r w:rsidR="003B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EA5C72">
        <w:rPr>
          <w:rFonts w:ascii="Times New Roman" w:hAnsi="Times New Roman"/>
          <w:sz w:val="24"/>
          <w:szCs w:val="24"/>
          <w:lang w:val="uk-UA"/>
        </w:rPr>
        <w:t>6 лютого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EA5C72">
        <w:rPr>
          <w:rFonts w:ascii="Times New Roman" w:hAnsi="Times New Roman"/>
          <w:sz w:val="24"/>
          <w:szCs w:val="24"/>
          <w:lang w:val="uk-UA"/>
        </w:rPr>
        <w:t>6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 року № 1</w:t>
      </w:r>
      <w:r w:rsidR="00EA5C72">
        <w:rPr>
          <w:rFonts w:ascii="Times New Roman" w:hAnsi="Times New Roman"/>
          <w:sz w:val="24"/>
          <w:szCs w:val="24"/>
          <w:lang w:val="uk-UA"/>
        </w:rPr>
        <w:t>03</w:t>
      </w:r>
      <w:r w:rsidRPr="00E535D9">
        <w:rPr>
          <w:rFonts w:ascii="Times New Roman" w:hAnsi="Times New Roman"/>
          <w:sz w:val="24"/>
          <w:szCs w:val="24"/>
          <w:lang w:val="uk-UA"/>
        </w:rPr>
        <w:t>6-</w:t>
      </w:r>
      <w:r w:rsidRPr="00E535D9">
        <w:rPr>
          <w:rFonts w:ascii="Times New Roman" w:hAnsi="Times New Roman"/>
          <w:sz w:val="24"/>
          <w:szCs w:val="24"/>
          <w:lang w:val="en-US"/>
        </w:rPr>
        <w:t>VIII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, керуючись статтями 34, 42, 64 Закону України </w:t>
      </w:r>
      <w:r w:rsidR="007A28A1">
        <w:rPr>
          <w:rFonts w:ascii="Times New Roman" w:hAnsi="Times New Roman"/>
          <w:sz w:val="24"/>
          <w:szCs w:val="24"/>
          <w:lang w:val="uk-UA"/>
        </w:rPr>
        <w:t>«</w:t>
      </w:r>
      <w:r w:rsidRPr="00E535D9"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 w:rsidR="007A28A1">
        <w:rPr>
          <w:rFonts w:ascii="Times New Roman" w:hAnsi="Times New Roman"/>
          <w:sz w:val="24"/>
          <w:szCs w:val="24"/>
          <w:lang w:val="uk-UA"/>
        </w:rPr>
        <w:t>»</w:t>
      </w:r>
      <w:r w:rsidRPr="00E535D9">
        <w:rPr>
          <w:rFonts w:ascii="Times New Roman" w:hAnsi="Times New Roman"/>
          <w:sz w:val="24"/>
          <w:szCs w:val="24"/>
          <w:lang w:val="uk-UA"/>
        </w:rPr>
        <w:t>,</w:t>
      </w:r>
    </w:p>
    <w:bookmarkEnd w:id="36"/>
    <w:p w14:paraId="5236CF32" w14:textId="77777777" w:rsidR="00B541AD" w:rsidRDefault="00311052" w:rsidP="00EA5C7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F54C1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4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204B">
        <w:rPr>
          <w:rFonts w:ascii="Times New Roman" w:hAnsi="Times New Roman"/>
          <w:sz w:val="24"/>
          <w:szCs w:val="24"/>
          <w:lang w:val="uk-UA"/>
        </w:rPr>
        <w:t xml:space="preserve">Виділити </w:t>
      </w:r>
      <w:r w:rsidR="00A807EB">
        <w:rPr>
          <w:rFonts w:ascii="Times New Roman" w:hAnsi="Times New Roman"/>
          <w:sz w:val="24"/>
          <w:szCs w:val="24"/>
          <w:lang w:val="uk-UA"/>
        </w:rPr>
        <w:t>16236,0</w:t>
      </w:r>
      <w:r w:rsidR="00B863B3">
        <w:rPr>
          <w:rFonts w:ascii="Times New Roman" w:hAnsi="Times New Roman"/>
          <w:sz w:val="24"/>
          <w:szCs w:val="24"/>
          <w:lang w:val="uk-UA"/>
        </w:rPr>
        <w:t>0</w:t>
      </w:r>
      <w:r w:rsidR="00EA5C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204B">
        <w:rPr>
          <w:rFonts w:ascii="Times New Roman" w:hAnsi="Times New Roman"/>
          <w:sz w:val="24"/>
          <w:szCs w:val="24"/>
          <w:lang w:val="uk-UA"/>
        </w:rPr>
        <w:t xml:space="preserve">грн </w:t>
      </w:r>
      <w:bookmarkStart w:id="37" w:name="_Hlk224724395"/>
      <w:r w:rsidRPr="0044204B">
        <w:rPr>
          <w:rFonts w:ascii="Times New Roman" w:hAnsi="Times New Roman"/>
          <w:sz w:val="24"/>
          <w:szCs w:val="24"/>
          <w:lang w:val="uk-UA"/>
        </w:rPr>
        <w:t xml:space="preserve">з коштів бюджету Чорноморської міської територіальної громади, передбачених на соціальний захист </w:t>
      </w:r>
      <w:r w:rsidR="00B863B3">
        <w:rPr>
          <w:rFonts w:ascii="Times New Roman" w:hAnsi="Times New Roman"/>
          <w:sz w:val="24"/>
          <w:szCs w:val="24"/>
          <w:lang w:val="uk-UA"/>
        </w:rPr>
        <w:t>та надання натуральної адресної допомоги до дня народження особам, яким виповнилося 90 років,</w:t>
      </w:r>
      <w:r w:rsidRPr="0044204B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B541AD">
        <w:rPr>
          <w:rFonts w:ascii="Times New Roman" w:hAnsi="Times New Roman"/>
          <w:sz w:val="24"/>
          <w:szCs w:val="24"/>
          <w:lang w:val="uk-UA"/>
        </w:rPr>
        <w:t>придбання продуктових наборів.</w:t>
      </w:r>
    </w:p>
    <w:bookmarkEnd w:id="37"/>
    <w:p w14:paraId="1BB78383" w14:textId="77777777" w:rsidR="00311052" w:rsidRDefault="00311052" w:rsidP="00AF54C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3D03F7" w14:textId="77777777" w:rsidR="00E54757" w:rsidRDefault="00311052" w:rsidP="00E54757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E54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54C1">
        <w:rPr>
          <w:rFonts w:ascii="Times New Roman" w:hAnsi="Times New Roman"/>
          <w:sz w:val="24"/>
          <w:szCs w:val="24"/>
          <w:lang w:val="uk-UA"/>
        </w:rPr>
        <w:t xml:space="preserve">Фінансовому управлінню Чорноморської міської ради Одеського району Одеської області (Ольга Яковенко) забезпечити фінансування управління соціальної політики Чорноморської міської ради Одеського району Одеської області </w:t>
      </w:r>
      <w:r w:rsidR="009F2B56">
        <w:rPr>
          <w:rFonts w:ascii="Times New Roman" w:hAnsi="Times New Roman"/>
          <w:sz w:val="24"/>
          <w:szCs w:val="24"/>
          <w:lang w:val="uk-UA"/>
        </w:rPr>
        <w:t xml:space="preserve">(Тетяна Прищепа) </w:t>
      </w:r>
      <w:r w:rsidRPr="00AF54C1">
        <w:rPr>
          <w:rFonts w:ascii="Times New Roman" w:hAnsi="Times New Roman"/>
          <w:sz w:val="24"/>
          <w:szCs w:val="24"/>
          <w:lang w:val="uk-UA"/>
        </w:rPr>
        <w:t xml:space="preserve">для подальшого перерахування коштів на рахунок </w:t>
      </w:r>
      <w:r w:rsidR="008A3E07">
        <w:rPr>
          <w:rFonts w:ascii="Times New Roman" w:hAnsi="Times New Roman"/>
          <w:sz w:val="24"/>
          <w:szCs w:val="24"/>
          <w:lang w:val="uk-UA"/>
        </w:rPr>
        <w:t>комунальної установи «</w:t>
      </w:r>
      <w:r w:rsidRPr="00AF54C1">
        <w:rPr>
          <w:rFonts w:ascii="Times New Roman" w:hAnsi="Times New Roman"/>
          <w:sz w:val="24"/>
          <w:szCs w:val="24"/>
          <w:lang w:val="uk-UA"/>
        </w:rPr>
        <w:t>Територіальний центр соціального обслуговування (надання соціальних послуг) Чорноморської міської ради Од</w:t>
      </w:r>
      <w:r w:rsidR="008A3E07">
        <w:rPr>
          <w:rFonts w:ascii="Times New Roman" w:hAnsi="Times New Roman"/>
          <w:sz w:val="24"/>
          <w:szCs w:val="24"/>
          <w:lang w:val="uk-UA"/>
        </w:rPr>
        <w:t>еського району Одеської області»</w:t>
      </w:r>
      <w:r w:rsidR="009F2B56">
        <w:rPr>
          <w:rFonts w:ascii="Times New Roman" w:hAnsi="Times New Roman"/>
          <w:sz w:val="24"/>
          <w:szCs w:val="24"/>
          <w:lang w:val="uk-UA"/>
        </w:rPr>
        <w:t xml:space="preserve"> згідно з пунктом 1 цього розпорядження.</w:t>
      </w:r>
    </w:p>
    <w:p w14:paraId="41CE1098" w14:textId="77777777" w:rsidR="00E54757" w:rsidRDefault="00E54757" w:rsidP="00E54757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5F6659" w14:textId="77777777" w:rsidR="00311052" w:rsidRPr="00E54757" w:rsidRDefault="00E54757" w:rsidP="00E54757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8A3E07" w:rsidRPr="00E54757">
        <w:rPr>
          <w:rFonts w:ascii="Times New Roman" w:hAnsi="Times New Roman"/>
          <w:sz w:val="24"/>
          <w:szCs w:val="24"/>
          <w:lang w:val="uk-UA"/>
        </w:rPr>
        <w:t>Комунальній установі «</w:t>
      </w:r>
      <w:r w:rsidR="00311052" w:rsidRPr="00E54757">
        <w:rPr>
          <w:rFonts w:ascii="Times New Roman" w:hAnsi="Times New Roman"/>
          <w:sz w:val="24"/>
          <w:szCs w:val="24"/>
          <w:lang w:val="uk-UA"/>
        </w:rPr>
        <w:t>Територіальний центр соціального обслуговування (надання соціальних послуг) Чорноморської міської ради Оде</w:t>
      </w:r>
      <w:r w:rsidR="008A3E07" w:rsidRPr="00E54757">
        <w:rPr>
          <w:rFonts w:ascii="Times New Roman" w:hAnsi="Times New Roman"/>
          <w:sz w:val="24"/>
          <w:szCs w:val="24"/>
          <w:lang w:val="uk-UA"/>
        </w:rPr>
        <w:t xml:space="preserve">ського району Одеської області» </w:t>
      </w:r>
      <w:r w:rsidR="00311052" w:rsidRPr="00E54757">
        <w:rPr>
          <w:rFonts w:ascii="Times New Roman" w:hAnsi="Times New Roman"/>
          <w:sz w:val="24"/>
          <w:szCs w:val="24"/>
          <w:lang w:val="uk-UA"/>
        </w:rPr>
        <w:t xml:space="preserve">(Марія </w:t>
      </w:r>
      <w:r w:rsidR="00FA77A4" w:rsidRPr="00E54757">
        <w:rPr>
          <w:rFonts w:ascii="Times New Roman" w:hAnsi="Times New Roman"/>
          <w:sz w:val="24"/>
          <w:szCs w:val="24"/>
          <w:lang w:val="uk-UA"/>
        </w:rPr>
        <w:t>Кутова</w:t>
      </w:r>
      <w:r w:rsidR="00311052" w:rsidRPr="00E54757">
        <w:rPr>
          <w:rFonts w:ascii="Times New Roman" w:hAnsi="Times New Roman"/>
          <w:sz w:val="24"/>
          <w:szCs w:val="24"/>
          <w:lang w:val="uk-UA"/>
        </w:rPr>
        <w:t>) забезпечити надання натуральної допомоги у вигляді продуктових наборів</w:t>
      </w:r>
      <w:r w:rsidR="009F2B56" w:rsidRPr="00E54757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311052" w:rsidRPr="00E54757">
        <w:rPr>
          <w:rFonts w:ascii="Times New Roman" w:hAnsi="Times New Roman"/>
          <w:sz w:val="24"/>
          <w:szCs w:val="24"/>
          <w:lang w:val="uk-UA"/>
        </w:rPr>
        <w:t>ромадян</w:t>
      </w:r>
      <w:r w:rsidR="009F2B56" w:rsidRPr="00E54757">
        <w:rPr>
          <w:rFonts w:ascii="Times New Roman" w:hAnsi="Times New Roman"/>
          <w:sz w:val="24"/>
          <w:szCs w:val="24"/>
          <w:lang w:val="uk-UA"/>
        </w:rPr>
        <w:t>ам, вказаним в пункті 1 цього розпорядження.</w:t>
      </w:r>
    </w:p>
    <w:p w14:paraId="7BE6109C" w14:textId="77777777" w:rsidR="00311052" w:rsidRPr="0044204B" w:rsidRDefault="00311052" w:rsidP="00E54757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183E49" w14:textId="77777777" w:rsidR="00311052" w:rsidRDefault="00E54757" w:rsidP="00E54757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 </w:t>
      </w:r>
      <w:r w:rsidR="00311052" w:rsidRPr="007A28A1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розпорядження покласти на заступника міського голови Романа </w:t>
      </w:r>
      <w:proofErr w:type="spellStart"/>
      <w:r w:rsidR="00311052" w:rsidRPr="007A28A1">
        <w:rPr>
          <w:rFonts w:ascii="Times New Roman" w:hAnsi="Times New Roman"/>
          <w:sz w:val="24"/>
          <w:szCs w:val="24"/>
          <w:lang w:val="uk-UA"/>
        </w:rPr>
        <w:t>Тєліпова</w:t>
      </w:r>
      <w:proofErr w:type="spellEnd"/>
      <w:r w:rsidR="00311052" w:rsidRPr="007A28A1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11A5C0B" w14:textId="77777777" w:rsidR="009F2B56" w:rsidRPr="009F2B56" w:rsidRDefault="009F2B56" w:rsidP="009F2B56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1B4A16EC" w14:textId="77777777" w:rsidR="009F2B56" w:rsidRPr="009F2B56" w:rsidRDefault="009F2B56" w:rsidP="009F2B56">
      <w:pPr>
        <w:pStyle w:val="a3"/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5E1835" w14:textId="77777777" w:rsidR="00311052" w:rsidRDefault="00311052" w:rsidP="009F2B56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44204B"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Pr="0044204B">
        <w:rPr>
          <w:rFonts w:ascii="Times New Roman" w:hAnsi="Times New Roman"/>
          <w:sz w:val="24"/>
          <w:szCs w:val="24"/>
          <w:lang w:val="uk-UA"/>
        </w:rPr>
        <w:t>Василь ГУЛЯЄВ</w:t>
      </w:r>
    </w:p>
    <w:p w14:paraId="28D34CC6" w14:textId="77777777" w:rsidR="008A3E07" w:rsidRDefault="008A3E07" w:rsidP="009F2B56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4EF7E3" w14:textId="77777777" w:rsidR="000F03E4" w:rsidRPr="000F03E4" w:rsidRDefault="000F03E4" w:rsidP="000F03E4">
      <w:pP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sectPr w:rsidR="000F03E4" w:rsidRPr="000F03E4" w:rsidSect="008A3E07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F2DF" w14:textId="77777777" w:rsidR="00FC4DC1" w:rsidRDefault="00FC4DC1">
      <w:r>
        <w:separator/>
      </w:r>
    </w:p>
  </w:endnote>
  <w:endnote w:type="continuationSeparator" w:id="0">
    <w:p w14:paraId="0F502683" w14:textId="77777777" w:rsidR="00FC4DC1" w:rsidRDefault="00FC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A344" w14:textId="77777777" w:rsidR="00FC4DC1" w:rsidRDefault="00FC4DC1">
      <w:r>
        <w:separator/>
      </w:r>
    </w:p>
  </w:footnote>
  <w:footnote w:type="continuationSeparator" w:id="0">
    <w:p w14:paraId="7A428899" w14:textId="77777777" w:rsidR="00FC4DC1" w:rsidRDefault="00FC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2EF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B6B9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7E7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74AF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F6BE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465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C7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65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E88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B0EB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26DED"/>
    <w:multiLevelType w:val="hybridMultilevel"/>
    <w:tmpl w:val="553655B6"/>
    <w:lvl w:ilvl="0" w:tplc="500AEB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51B41F9"/>
    <w:multiLevelType w:val="hybridMultilevel"/>
    <w:tmpl w:val="55425490"/>
    <w:lvl w:ilvl="0" w:tplc="68DAEEB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7A2B81"/>
    <w:multiLevelType w:val="hybridMultilevel"/>
    <w:tmpl w:val="F954B5B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5FD73C6"/>
    <w:multiLevelType w:val="hybridMultilevel"/>
    <w:tmpl w:val="3E6893C6"/>
    <w:lvl w:ilvl="0" w:tplc="9D764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9292A"/>
    <w:multiLevelType w:val="multilevel"/>
    <w:tmpl w:val="5F5E1C5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EA4668D"/>
    <w:multiLevelType w:val="hybridMultilevel"/>
    <w:tmpl w:val="E4540AEA"/>
    <w:lvl w:ilvl="0" w:tplc="26CCC4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58"/>
    <w:rsid w:val="0001264E"/>
    <w:rsid w:val="00016C78"/>
    <w:rsid w:val="0006175A"/>
    <w:rsid w:val="00065A1F"/>
    <w:rsid w:val="00092973"/>
    <w:rsid w:val="000D4B7F"/>
    <w:rsid w:val="000F03E4"/>
    <w:rsid w:val="00135024"/>
    <w:rsid w:val="00135BD1"/>
    <w:rsid w:val="001458D4"/>
    <w:rsid w:val="00147CBB"/>
    <w:rsid w:val="00164548"/>
    <w:rsid w:val="0018394D"/>
    <w:rsid w:val="0018596B"/>
    <w:rsid w:val="001961DE"/>
    <w:rsid w:val="001B4846"/>
    <w:rsid w:val="001D03F2"/>
    <w:rsid w:val="001D5017"/>
    <w:rsid w:val="001E49C0"/>
    <w:rsid w:val="00214CA8"/>
    <w:rsid w:val="00231B48"/>
    <w:rsid w:val="00234D62"/>
    <w:rsid w:val="0024649B"/>
    <w:rsid w:val="00291F81"/>
    <w:rsid w:val="002B695D"/>
    <w:rsid w:val="002C09C6"/>
    <w:rsid w:val="002E35B1"/>
    <w:rsid w:val="003012E8"/>
    <w:rsid w:val="00311052"/>
    <w:rsid w:val="003117EE"/>
    <w:rsid w:val="0033448B"/>
    <w:rsid w:val="0037773B"/>
    <w:rsid w:val="00381040"/>
    <w:rsid w:val="003A03EC"/>
    <w:rsid w:val="003B4EFF"/>
    <w:rsid w:val="003C29CD"/>
    <w:rsid w:val="003D68E2"/>
    <w:rsid w:val="004331EC"/>
    <w:rsid w:val="0044204B"/>
    <w:rsid w:val="00453B03"/>
    <w:rsid w:val="00461CE7"/>
    <w:rsid w:val="00497F8D"/>
    <w:rsid w:val="004A7A97"/>
    <w:rsid w:val="004F2207"/>
    <w:rsid w:val="005063A4"/>
    <w:rsid w:val="00515DDD"/>
    <w:rsid w:val="00567A7C"/>
    <w:rsid w:val="0057031F"/>
    <w:rsid w:val="00586ADC"/>
    <w:rsid w:val="005A5AC0"/>
    <w:rsid w:val="005B3D88"/>
    <w:rsid w:val="005B5394"/>
    <w:rsid w:val="005C644A"/>
    <w:rsid w:val="005C738D"/>
    <w:rsid w:val="005D4F46"/>
    <w:rsid w:val="005E084A"/>
    <w:rsid w:val="005F2B32"/>
    <w:rsid w:val="00620EEE"/>
    <w:rsid w:val="00631091"/>
    <w:rsid w:val="006500CA"/>
    <w:rsid w:val="0066636B"/>
    <w:rsid w:val="006737A7"/>
    <w:rsid w:val="006D0933"/>
    <w:rsid w:val="006E5672"/>
    <w:rsid w:val="006E599B"/>
    <w:rsid w:val="00720748"/>
    <w:rsid w:val="007532CD"/>
    <w:rsid w:val="00755520"/>
    <w:rsid w:val="0076497C"/>
    <w:rsid w:val="00770487"/>
    <w:rsid w:val="00771603"/>
    <w:rsid w:val="00771C8F"/>
    <w:rsid w:val="007A28A1"/>
    <w:rsid w:val="007C28A5"/>
    <w:rsid w:val="007C5A04"/>
    <w:rsid w:val="007D7210"/>
    <w:rsid w:val="007E1960"/>
    <w:rsid w:val="007F19D4"/>
    <w:rsid w:val="00804840"/>
    <w:rsid w:val="00811306"/>
    <w:rsid w:val="00845FC2"/>
    <w:rsid w:val="00850497"/>
    <w:rsid w:val="008829A7"/>
    <w:rsid w:val="00883A4D"/>
    <w:rsid w:val="008A3E07"/>
    <w:rsid w:val="008C6531"/>
    <w:rsid w:val="008D71EB"/>
    <w:rsid w:val="008E5771"/>
    <w:rsid w:val="008E6FE9"/>
    <w:rsid w:val="00901165"/>
    <w:rsid w:val="00923C7E"/>
    <w:rsid w:val="00932C91"/>
    <w:rsid w:val="0096635B"/>
    <w:rsid w:val="009A3C4D"/>
    <w:rsid w:val="009A5C6B"/>
    <w:rsid w:val="009B095B"/>
    <w:rsid w:val="009D3EEB"/>
    <w:rsid w:val="009D5D29"/>
    <w:rsid w:val="009D7047"/>
    <w:rsid w:val="009E05BB"/>
    <w:rsid w:val="009F2B56"/>
    <w:rsid w:val="00A11B75"/>
    <w:rsid w:val="00A2037C"/>
    <w:rsid w:val="00A24D3B"/>
    <w:rsid w:val="00A25778"/>
    <w:rsid w:val="00A43DA9"/>
    <w:rsid w:val="00A51711"/>
    <w:rsid w:val="00A6393C"/>
    <w:rsid w:val="00A67660"/>
    <w:rsid w:val="00A7691F"/>
    <w:rsid w:val="00A807EB"/>
    <w:rsid w:val="00A82DD1"/>
    <w:rsid w:val="00AA0293"/>
    <w:rsid w:val="00AD62FE"/>
    <w:rsid w:val="00AE5D2A"/>
    <w:rsid w:val="00AF54C1"/>
    <w:rsid w:val="00B01BFA"/>
    <w:rsid w:val="00B2045B"/>
    <w:rsid w:val="00B3786C"/>
    <w:rsid w:val="00B37E4E"/>
    <w:rsid w:val="00B541AD"/>
    <w:rsid w:val="00B572D2"/>
    <w:rsid w:val="00B6470D"/>
    <w:rsid w:val="00B82FB4"/>
    <w:rsid w:val="00B863B3"/>
    <w:rsid w:val="00B914FF"/>
    <w:rsid w:val="00B95758"/>
    <w:rsid w:val="00BA060F"/>
    <w:rsid w:val="00BC143E"/>
    <w:rsid w:val="00BC2207"/>
    <w:rsid w:val="00C12D32"/>
    <w:rsid w:val="00C13896"/>
    <w:rsid w:val="00C13F90"/>
    <w:rsid w:val="00C508C8"/>
    <w:rsid w:val="00C84CC5"/>
    <w:rsid w:val="00CC1452"/>
    <w:rsid w:val="00CC3E99"/>
    <w:rsid w:val="00CC4678"/>
    <w:rsid w:val="00CC56C2"/>
    <w:rsid w:val="00CD2004"/>
    <w:rsid w:val="00CD284F"/>
    <w:rsid w:val="00CE02DD"/>
    <w:rsid w:val="00CF6A8A"/>
    <w:rsid w:val="00D20116"/>
    <w:rsid w:val="00D36D5D"/>
    <w:rsid w:val="00D45310"/>
    <w:rsid w:val="00D47A41"/>
    <w:rsid w:val="00D530CD"/>
    <w:rsid w:val="00D6716C"/>
    <w:rsid w:val="00D84712"/>
    <w:rsid w:val="00D9445B"/>
    <w:rsid w:val="00DB0894"/>
    <w:rsid w:val="00DD70B8"/>
    <w:rsid w:val="00E26D47"/>
    <w:rsid w:val="00E535D9"/>
    <w:rsid w:val="00E54757"/>
    <w:rsid w:val="00E657E8"/>
    <w:rsid w:val="00E71735"/>
    <w:rsid w:val="00E730FD"/>
    <w:rsid w:val="00E752C2"/>
    <w:rsid w:val="00E7556A"/>
    <w:rsid w:val="00E971DE"/>
    <w:rsid w:val="00E97410"/>
    <w:rsid w:val="00EA1328"/>
    <w:rsid w:val="00EA5C72"/>
    <w:rsid w:val="00EC3B2F"/>
    <w:rsid w:val="00EF0B15"/>
    <w:rsid w:val="00EF1AE3"/>
    <w:rsid w:val="00F0727B"/>
    <w:rsid w:val="00F370CF"/>
    <w:rsid w:val="00F500A9"/>
    <w:rsid w:val="00F732D2"/>
    <w:rsid w:val="00FA77A4"/>
    <w:rsid w:val="00FC140E"/>
    <w:rsid w:val="00FC4DC1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99B0C"/>
  <w15:docId w15:val="{D63623B3-155E-4EB4-A567-884CD4C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4D"/>
    <w:pPr>
      <w:spacing w:after="200" w:line="276" w:lineRule="auto"/>
    </w:pPr>
    <w:rPr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738D"/>
    <w:pPr>
      <w:ind w:left="720"/>
      <w:contextualSpacing/>
    </w:pPr>
  </w:style>
  <w:style w:type="paragraph" w:customStyle="1" w:styleId="Standard">
    <w:name w:val="Standard"/>
    <w:uiPriority w:val="99"/>
    <w:rsid w:val="0076497C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rsid w:val="00F370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37E4E"/>
    <w:rPr>
      <w:rFonts w:ascii="Times New Roman" w:hAnsi="Times New Roman" w:cs="Times New Roman"/>
      <w:sz w:val="2"/>
      <w:lang w:eastAsia="en-US" w:bidi="ar-SA"/>
    </w:rPr>
  </w:style>
  <w:style w:type="paragraph" w:styleId="a6">
    <w:name w:val="header"/>
    <w:basedOn w:val="a"/>
    <w:link w:val="a7"/>
    <w:uiPriority w:val="99"/>
    <w:rsid w:val="00EA132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1E49C0"/>
    <w:rPr>
      <w:rFonts w:cs="Times New Roman"/>
      <w:lang w:eastAsia="en-US" w:bidi="ar-SA"/>
    </w:rPr>
  </w:style>
  <w:style w:type="paragraph" w:styleId="a8">
    <w:name w:val="footer"/>
    <w:basedOn w:val="a"/>
    <w:link w:val="a9"/>
    <w:uiPriority w:val="99"/>
    <w:rsid w:val="00EA132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locked/>
    <w:rsid w:val="001E49C0"/>
    <w:rPr>
      <w:rFonts w:cs="Times New Roman"/>
      <w:lang w:eastAsia="en-US" w:bidi="ar-SA"/>
    </w:rPr>
  </w:style>
  <w:style w:type="character" w:styleId="aa">
    <w:name w:val="page number"/>
    <w:basedOn w:val="a0"/>
    <w:uiPriority w:val="99"/>
    <w:rsid w:val="00EA13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виділення коштів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</dc:title>
  <dc:subject/>
  <dc:creator>Сергей</dc:creator>
  <cp:keywords/>
  <dc:description/>
  <cp:lastModifiedBy>Admin</cp:lastModifiedBy>
  <cp:revision>9</cp:revision>
  <cp:lastPrinted>2026-03-26T07:24:00Z</cp:lastPrinted>
  <dcterms:created xsi:type="dcterms:W3CDTF">2026-03-19T07:57:00Z</dcterms:created>
  <dcterms:modified xsi:type="dcterms:W3CDTF">2026-03-26T13:45:00Z</dcterms:modified>
</cp:coreProperties>
</file>