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9CEA" w14:textId="4B026647" w:rsidR="00B20D3B" w:rsidRDefault="00B20D3B" w:rsidP="00B20D3B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0B2F1A88" wp14:editId="58297F38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577C0" w14:textId="77777777" w:rsidR="00B20D3B" w:rsidRDefault="00B20D3B" w:rsidP="00B20D3B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24EFEA2D" w14:textId="77777777" w:rsidR="00B20D3B" w:rsidRDefault="00B20D3B" w:rsidP="00B20D3B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22F789A1" w14:textId="77777777" w:rsidR="00B20D3B" w:rsidRDefault="00B20D3B" w:rsidP="00B20D3B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4"/>
          <w:lang w:val="ru-RU" w:eastAsia="ru-RU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0D67B1B2" w14:textId="77777777" w:rsidR="00B20D3B" w:rsidRDefault="00B20D3B" w:rsidP="00B20D3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5E18A2B9" w14:textId="77777777" w:rsidR="00B20D3B" w:rsidRDefault="00B20D3B" w:rsidP="00B20D3B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722781B9" w14:textId="77777777" w:rsidR="00B20D3B" w:rsidRDefault="00B20D3B" w:rsidP="00B20D3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</w:rPr>
      </w:pPr>
    </w:p>
    <w:p w14:paraId="70A89356" w14:textId="55499772" w:rsidR="00B20D3B" w:rsidRDefault="00B20D3B" w:rsidP="00B20D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.2026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108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0E293146" w14:textId="77777777" w:rsidR="00B20D3B" w:rsidRDefault="00B20D3B" w:rsidP="00B20D3B">
      <w:pPr>
        <w:spacing w:after="0" w:line="240" w:lineRule="auto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14:paraId="5D53F49D" w14:textId="77777777" w:rsidR="00B20D3B" w:rsidRDefault="00B20D3B" w:rsidP="00B20D3B">
      <w:pPr>
        <w:tabs>
          <w:tab w:val="left" w:pos="4820"/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B868E" w14:textId="3AC4ED52" w:rsidR="00C0150A" w:rsidRPr="00C772C4" w:rsidRDefault="00C0150A" w:rsidP="00C772C4">
      <w:pPr>
        <w:spacing w:after="0" w:line="240" w:lineRule="auto"/>
        <w:ind w:right="4393"/>
        <w:jc w:val="both"/>
        <w:rPr>
          <w:rFonts w:ascii="Times New Roman" w:hAnsi="Times New Roman" w:cs="Times New Roman"/>
          <w:sz w:val="24"/>
          <w:szCs w:val="24"/>
        </w:rPr>
      </w:pPr>
      <w:r w:rsidRPr="00117439">
        <w:rPr>
          <w:rFonts w:ascii="Times New Roman" w:hAnsi="Times New Roman" w:cs="Times New Roman"/>
          <w:sz w:val="24"/>
          <w:szCs w:val="24"/>
        </w:rPr>
        <w:t xml:space="preserve">Про внесення </w:t>
      </w:r>
      <w:r w:rsidR="00C772C4" w:rsidRPr="00117439">
        <w:rPr>
          <w:rFonts w:ascii="Times New Roman" w:hAnsi="Times New Roman" w:cs="Times New Roman"/>
          <w:bCs/>
          <w:sz w:val="24"/>
          <w:szCs w:val="24"/>
        </w:rPr>
        <w:t xml:space="preserve">змін до </w:t>
      </w:r>
      <w:r w:rsidR="00C772C4" w:rsidRPr="00117439">
        <w:rPr>
          <w:rFonts w:ascii="Times New Roman" w:hAnsi="Times New Roman" w:cs="Times New Roman"/>
          <w:sz w:val="24"/>
          <w:szCs w:val="24"/>
        </w:rPr>
        <w:t>Положення про Почесного громадянина Чорноморської міської територіальної громади, затвердженого рішенням Чорноморської міської ради Одеського району Одеської області від 10.05.2024 № 603-</w:t>
      </w:r>
      <w:r w:rsidR="00C772C4" w:rsidRPr="0011743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C772C4">
        <w:rPr>
          <w:rFonts w:ascii="Times New Roman" w:hAnsi="Times New Roman" w:cs="Times New Roman"/>
          <w:sz w:val="24"/>
          <w:szCs w:val="24"/>
        </w:rPr>
        <w:t xml:space="preserve"> (зі змінами)</w:t>
      </w:r>
    </w:p>
    <w:p w14:paraId="6FF4518D" w14:textId="55AAC93E" w:rsidR="00C0150A" w:rsidRDefault="00C0150A" w:rsidP="00C772C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14:paraId="13F729AA" w14:textId="77777777" w:rsidR="00862873" w:rsidRPr="00117439" w:rsidRDefault="00862873" w:rsidP="00C772C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14:paraId="0BC6FA81" w14:textId="3EA13BA2" w:rsidR="00C0150A" w:rsidRPr="00E00BB5" w:rsidRDefault="00C0150A" w:rsidP="00C77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17439">
        <w:rPr>
          <w:rFonts w:ascii="Times New Roman" w:hAnsi="Times New Roman" w:cs="Times New Roman"/>
          <w:sz w:val="24"/>
          <w:szCs w:val="24"/>
        </w:rPr>
        <w:tab/>
      </w:r>
      <w:r w:rsidR="00CF71C9" w:rsidRPr="00E00BB5">
        <w:rPr>
          <w:rFonts w:ascii="Times New Roman" w:hAnsi="Times New Roman" w:cs="Times New Roman"/>
          <w:sz w:val="24"/>
          <w:szCs w:val="29"/>
        </w:rPr>
        <w:t xml:space="preserve">З метою вшанування громадян, які </w:t>
      </w:r>
      <w:r w:rsidR="00CF71C9" w:rsidRPr="00E00BB5">
        <w:rPr>
          <w:rFonts w:ascii="Times New Roman" w:hAnsi="Times New Roman" w:cs="Times New Roman"/>
          <w:sz w:val="24"/>
          <w:shd w:val="clear" w:color="auto" w:fill="FFFFFF"/>
        </w:rPr>
        <w:t>зробили значний особистий внесок у захист національних інтересів та суверенітету України, соціально-економічний, культурний розвиток громади, за видатні досягнення у розвитку науки, освіти, культури, мистецтва, охорони здоров'я, спорту  та інших сфер діяльності</w:t>
      </w:r>
      <w:r w:rsidRPr="00E00BB5">
        <w:rPr>
          <w:rFonts w:ascii="Times New Roman" w:hAnsi="Times New Roman" w:cs="Times New Roman"/>
          <w:sz w:val="24"/>
          <w:szCs w:val="24"/>
        </w:rPr>
        <w:t xml:space="preserve">, </w:t>
      </w:r>
      <w:r w:rsidR="00E00BB5" w:rsidRPr="00E00BB5">
        <w:rPr>
          <w:rFonts w:ascii="Times New Roman" w:hAnsi="Times New Roman" w:cs="Times New Roman"/>
          <w:color w:val="000000"/>
          <w:sz w:val="24"/>
          <w:szCs w:val="24"/>
        </w:rPr>
        <w:t xml:space="preserve">враховуючи </w:t>
      </w:r>
      <w:r w:rsidR="00E00BB5" w:rsidRPr="00E00BB5">
        <w:rPr>
          <w:rFonts w:ascii="Times New Roman" w:hAnsi="Times New Roman" w:cs="Times New Roman"/>
          <w:sz w:val="24"/>
          <w:szCs w:val="24"/>
        </w:rPr>
        <w:t xml:space="preserve">рекомендації постійної комісії </w:t>
      </w:r>
      <w:bookmarkStart w:id="0" w:name="_Hlk216688117"/>
      <w:r w:rsidR="00E00BB5" w:rsidRPr="00E00BB5">
        <w:rPr>
          <w:rFonts w:ascii="Times New Roman" w:hAnsi="Times New Roman" w:cs="Times New Roman"/>
          <w:sz w:val="24"/>
          <w:szCs w:val="24"/>
        </w:rPr>
        <w:t>з питань депутатської діяльності, законності,  правопорядку, соціального захисту громадян, захисту прав ветеранів війни та їх родин</w:t>
      </w:r>
      <w:bookmarkEnd w:id="0"/>
      <w:r w:rsidRPr="00E00BB5">
        <w:rPr>
          <w:rFonts w:ascii="Times New Roman" w:hAnsi="Times New Roman" w:cs="Times New Roman"/>
          <w:sz w:val="24"/>
          <w:szCs w:val="29"/>
        </w:rPr>
        <w:t xml:space="preserve">, керуючись статтею 26 Закону України </w:t>
      </w:r>
      <w:r w:rsidRPr="00E00BB5">
        <w:rPr>
          <w:rFonts w:ascii="Times New Roman" w:hAnsi="Times New Roman" w:cs="Times New Roman"/>
          <w:sz w:val="24"/>
        </w:rPr>
        <w:t xml:space="preserve">“Про місцеве самоврядування в Україні”, </w:t>
      </w:r>
    </w:p>
    <w:p w14:paraId="3CADC17C" w14:textId="77777777" w:rsidR="00C0150A" w:rsidRPr="00E00BB5" w:rsidRDefault="00C0150A" w:rsidP="00C77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21A3759E" w14:textId="70E47CD3" w:rsidR="00C0150A" w:rsidRPr="00117439" w:rsidRDefault="00C0150A" w:rsidP="00C77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9"/>
        </w:rPr>
      </w:pPr>
      <w:r w:rsidRPr="00117439">
        <w:rPr>
          <w:rFonts w:ascii="Times New Roman" w:hAnsi="Times New Roman" w:cs="Times New Roman"/>
          <w:b/>
          <w:sz w:val="24"/>
          <w:szCs w:val="29"/>
        </w:rPr>
        <w:t>Чорноморська міська рада Одеського району Одеської області вирішила:</w:t>
      </w:r>
    </w:p>
    <w:p w14:paraId="08958F23" w14:textId="6CA0D527" w:rsidR="00C0150A" w:rsidRPr="00117439" w:rsidRDefault="00C0150A" w:rsidP="00C77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9"/>
        </w:rPr>
      </w:pPr>
    </w:p>
    <w:p w14:paraId="16A4F401" w14:textId="281A4059" w:rsidR="00C772C4" w:rsidRPr="00C42074" w:rsidRDefault="00C0150A" w:rsidP="0086287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0BB5">
        <w:rPr>
          <w:rFonts w:ascii="Times New Roman" w:hAnsi="Times New Roman" w:cs="Times New Roman"/>
          <w:bCs/>
          <w:sz w:val="24"/>
          <w:szCs w:val="24"/>
        </w:rPr>
        <w:t xml:space="preserve">Внести зміни </w:t>
      </w:r>
      <w:r w:rsidRPr="00C42074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r w:rsidRPr="00C42074">
        <w:rPr>
          <w:rFonts w:ascii="Times New Roman" w:hAnsi="Times New Roman" w:cs="Times New Roman"/>
          <w:sz w:val="24"/>
          <w:szCs w:val="24"/>
        </w:rPr>
        <w:t>Положення про Почесного громадянина Чорноморської міської територіальної громади</w:t>
      </w:r>
      <w:r w:rsidR="00117439" w:rsidRPr="00C42074">
        <w:rPr>
          <w:rFonts w:ascii="Times New Roman" w:hAnsi="Times New Roman" w:cs="Times New Roman"/>
          <w:sz w:val="24"/>
          <w:szCs w:val="24"/>
        </w:rPr>
        <w:t>, затвердженого рішенням Чорноморської міської ради Одеського району Одеської області від 10.05.2024 № 603-</w:t>
      </w:r>
      <w:r w:rsidR="00117439" w:rsidRPr="00C4207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00BB5" w:rsidRPr="00C42074"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="00C772C4" w:rsidRPr="00C42074">
        <w:rPr>
          <w:rFonts w:ascii="Times New Roman" w:hAnsi="Times New Roman" w:cs="Times New Roman"/>
          <w:sz w:val="24"/>
          <w:szCs w:val="24"/>
        </w:rPr>
        <w:t xml:space="preserve">, виклавши абзац 2 пункту 2 </w:t>
      </w:r>
      <w:r w:rsidR="00E00BB5" w:rsidRPr="00C42074">
        <w:rPr>
          <w:rFonts w:ascii="Times New Roman" w:hAnsi="Times New Roman" w:cs="Times New Roman"/>
          <w:sz w:val="24"/>
          <w:szCs w:val="24"/>
        </w:rPr>
        <w:t>р</w:t>
      </w:r>
      <w:r w:rsidR="00C772C4" w:rsidRPr="00C42074">
        <w:rPr>
          <w:rFonts w:ascii="Times New Roman" w:hAnsi="Times New Roman" w:cs="Times New Roman"/>
          <w:sz w:val="24"/>
          <w:szCs w:val="24"/>
        </w:rPr>
        <w:t xml:space="preserve">озділу ІІ </w:t>
      </w:r>
      <w:r w:rsidR="00C42074">
        <w:rPr>
          <w:rFonts w:ascii="Times New Roman" w:hAnsi="Times New Roman" w:cs="Times New Roman"/>
          <w:sz w:val="24"/>
          <w:szCs w:val="24"/>
        </w:rPr>
        <w:t>П</w:t>
      </w:r>
      <w:r w:rsidR="00C772C4" w:rsidRPr="00C42074">
        <w:rPr>
          <w:rFonts w:ascii="Times New Roman" w:hAnsi="Times New Roman" w:cs="Times New Roman"/>
          <w:sz w:val="24"/>
          <w:szCs w:val="24"/>
        </w:rPr>
        <w:t xml:space="preserve">оложення у такій редакції: </w:t>
      </w:r>
    </w:p>
    <w:p w14:paraId="16CEC989" w14:textId="556E383F" w:rsidR="00E00BB5" w:rsidRPr="00862873" w:rsidRDefault="00C772C4" w:rsidP="008628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BB5">
        <w:rPr>
          <w:rFonts w:ascii="Times New Roman" w:hAnsi="Times New Roman" w:cs="Times New Roman"/>
          <w:bCs/>
          <w:sz w:val="24"/>
          <w:szCs w:val="24"/>
        </w:rPr>
        <w:t>«</w:t>
      </w:r>
      <w:r w:rsidR="00862873">
        <w:rPr>
          <w:rFonts w:ascii="Times New Roman" w:hAnsi="Times New Roman" w:cs="Times New Roman"/>
          <w:sz w:val="24"/>
          <w:szCs w:val="24"/>
        </w:rPr>
        <w:t>Кожний суб’єкт висування може висунути тільки одну кандидатуру на присвоєння Звання, крім випадків висування Захисників та Захисниць України</w:t>
      </w:r>
      <w:r w:rsidR="00862873">
        <w:rPr>
          <w:rFonts w:ascii="Times New Roman" w:hAnsi="Times New Roman" w:cs="Times New Roman"/>
          <w:sz w:val="24"/>
          <w:szCs w:val="24"/>
          <w:shd w:val="clear" w:color="auto" w:fill="FFFFFF"/>
        </w:rPr>
        <w:t>, які загинули внаслідок військової агресії Російської Федерації проти України, захищаючи національні інтереси та суверенітет нашої держави</w:t>
      </w:r>
      <w:r w:rsidR="00862873">
        <w:rPr>
          <w:rFonts w:ascii="Times New Roman" w:hAnsi="Times New Roman" w:cs="Times New Roman"/>
          <w:sz w:val="24"/>
          <w:szCs w:val="24"/>
        </w:rPr>
        <w:t>. Висування кандидатур кожним суб’єктом здійснюється не більше одного разу на рік.</w:t>
      </w:r>
      <w:r w:rsidRPr="00E00BB5">
        <w:rPr>
          <w:rFonts w:ascii="Times New Roman" w:hAnsi="Times New Roman" w:cs="Times New Roman"/>
          <w:sz w:val="24"/>
          <w:shd w:val="clear" w:color="auto" w:fill="FFFFFF"/>
        </w:rPr>
        <w:t xml:space="preserve">». </w:t>
      </w:r>
    </w:p>
    <w:p w14:paraId="1D56C86C" w14:textId="7B2BC84C" w:rsidR="00117439" w:rsidRPr="00E00BB5" w:rsidRDefault="00E00BB5" w:rsidP="00862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E00BB5">
        <w:rPr>
          <w:rFonts w:ascii="Times New Roman" w:hAnsi="Times New Roman" w:cs="Times New Roman"/>
          <w:sz w:val="24"/>
          <w:shd w:val="clear" w:color="auto" w:fill="FFFFFF"/>
        </w:rPr>
        <w:t xml:space="preserve">2. </w:t>
      </w:r>
      <w:r w:rsidRPr="00E00BB5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виконанням цього рішення покласти на </w:t>
      </w:r>
      <w:r w:rsidRPr="00E00BB5">
        <w:rPr>
          <w:rFonts w:ascii="Times New Roman" w:hAnsi="Times New Roman" w:cs="Times New Roman"/>
          <w:sz w:val="24"/>
          <w:szCs w:val="24"/>
        </w:rPr>
        <w:t>постійну комісію з  питань депутатської діяльності, законності, правопорядку, соціального захисту громадян, захисту прав ветеранів війни та їх родин,</w:t>
      </w:r>
      <w:r w:rsidRPr="00E00BB5">
        <w:rPr>
          <w:rFonts w:ascii="Times New Roman" w:hAnsi="Times New Roman" w:cs="Times New Roman"/>
          <w:color w:val="000000"/>
          <w:sz w:val="24"/>
          <w:szCs w:val="24"/>
        </w:rPr>
        <w:t xml:space="preserve"> а також заступника міського голови Романа Тєліпова. </w:t>
      </w:r>
    </w:p>
    <w:p w14:paraId="330AE900" w14:textId="449968F6" w:rsidR="00117439" w:rsidRDefault="00117439" w:rsidP="00862873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4C5C758A" w14:textId="1216169D" w:rsidR="00117439" w:rsidRDefault="00117439" w:rsidP="00862873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746E3297" w14:textId="4297B57B" w:rsidR="00117439" w:rsidRDefault="00117439" w:rsidP="00C772C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5119F571" w14:textId="6BE9CE02" w:rsidR="00117439" w:rsidRDefault="00117439" w:rsidP="00C772C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14D72D6F" w14:textId="1DF6B446" w:rsidR="00117439" w:rsidRPr="008B43D6" w:rsidRDefault="00117439" w:rsidP="008B43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9"/>
        </w:rPr>
      </w:pPr>
    </w:p>
    <w:p w14:paraId="599856D9" w14:textId="0B9C28F0" w:rsidR="00117439" w:rsidRDefault="00117439" w:rsidP="00C77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 xml:space="preserve">      </w:t>
      </w:r>
      <w:r w:rsidRPr="005776C9">
        <w:rPr>
          <w:rFonts w:ascii="Times New Roman" w:hAnsi="Times New Roman" w:cs="Times New Roman"/>
          <w:sz w:val="24"/>
          <w:szCs w:val="29"/>
          <w:lang w:val="ru-RU"/>
        </w:rPr>
        <w:t xml:space="preserve">   </w:t>
      </w:r>
      <w:r w:rsidR="00862873">
        <w:rPr>
          <w:rFonts w:ascii="Times New Roman" w:hAnsi="Times New Roman" w:cs="Times New Roman"/>
          <w:sz w:val="24"/>
          <w:szCs w:val="29"/>
        </w:rPr>
        <w:t xml:space="preserve">Секретар міської ради </w:t>
      </w:r>
      <w:r w:rsidR="00862873">
        <w:rPr>
          <w:rFonts w:ascii="Times New Roman" w:hAnsi="Times New Roman" w:cs="Times New Roman"/>
          <w:sz w:val="24"/>
          <w:szCs w:val="29"/>
        </w:rPr>
        <w:tab/>
      </w:r>
      <w:r w:rsidR="00862873">
        <w:rPr>
          <w:rFonts w:ascii="Times New Roman" w:hAnsi="Times New Roman" w:cs="Times New Roman"/>
          <w:sz w:val="24"/>
          <w:szCs w:val="29"/>
        </w:rPr>
        <w:tab/>
      </w:r>
      <w:r w:rsidR="00862873">
        <w:rPr>
          <w:rFonts w:ascii="Times New Roman" w:hAnsi="Times New Roman" w:cs="Times New Roman"/>
          <w:sz w:val="24"/>
          <w:szCs w:val="29"/>
        </w:rPr>
        <w:tab/>
      </w:r>
      <w:r w:rsidR="00862873">
        <w:rPr>
          <w:rFonts w:ascii="Times New Roman" w:hAnsi="Times New Roman" w:cs="Times New Roman"/>
          <w:sz w:val="24"/>
          <w:szCs w:val="29"/>
        </w:rPr>
        <w:tab/>
      </w:r>
      <w:r w:rsidR="008B43D6">
        <w:rPr>
          <w:rFonts w:ascii="Times New Roman" w:hAnsi="Times New Roman" w:cs="Times New Roman"/>
          <w:sz w:val="24"/>
          <w:szCs w:val="29"/>
        </w:rPr>
        <w:t xml:space="preserve">    </w:t>
      </w:r>
      <w:r w:rsidR="00862873">
        <w:rPr>
          <w:rFonts w:ascii="Times New Roman" w:hAnsi="Times New Roman" w:cs="Times New Roman"/>
          <w:sz w:val="24"/>
          <w:szCs w:val="29"/>
        </w:rPr>
        <w:t xml:space="preserve">Олена ШОЛАР </w:t>
      </w:r>
    </w:p>
    <w:p w14:paraId="1C6E96B5" w14:textId="77777777" w:rsidR="00117439" w:rsidRPr="00117439" w:rsidRDefault="00117439" w:rsidP="00C772C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3079B5" w14:textId="77777777" w:rsidR="00C0150A" w:rsidRPr="00117439" w:rsidRDefault="00C0150A" w:rsidP="00C77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C7FDA" w14:textId="16E3E64D" w:rsidR="00C0150A" w:rsidRPr="00117439" w:rsidRDefault="00C0150A" w:rsidP="00C0150A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1743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0150A" w:rsidRPr="0011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0863"/>
    <w:multiLevelType w:val="hybridMultilevel"/>
    <w:tmpl w:val="D6EE2918"/>
    <w:lvl w:ilvl="0" w:tplc="F0B290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C24E9F"/>
    <w:multiLevelType w:val="hybridMultilevel"/>
    <w:tmpl w:val="3B384768"/>
    <w:lvl w:ilvl="0" w:tplc="14902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6A"/>
    <w:rsid w:val="00117439"/>
    <w:rsid w:val="00123D74"/>
    <w:rsid w:val="00392D6A"/>
    <w:rsid w:val="00557B10"/>
    <w:rsid w:val="00581EDF"/>
    <w:rsid w:val="007A0A3C"/>
    <w:rsid w:val="007B6F28"/>
    <w:rsid w:val="00862873"/>
    <w:rsid w:val="0089427C"/>
    <w:rsid w:val="008B43D6"/>
    <w:rsid w:val="00A84CDE"/>
    <w:rsid w:val="00B20D3B"/>
    <w:rsid w:val="00C0150A"/>
    <w:rsid w:val="00C42074"/>
    <w:rsid w:val="00C772C4"/>
    <w:rsid w:val="00CA49E1"/>
    <w:rsid w:val="00CF71C9"/>
    <w:rsid w:val="00D253BF"/>
    <w:rsid w:val="00E00BB5"/>
    <w:rsid w:val="00E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D8B3"/>
  <w15:chartTrackingRefBased/>
  <w15:docId w15:val="{BD2CD5F8-5D6D-46D3-B3E6-469086C2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15</cp:revision>
  <cp:lastPrinted>2026-05-07T08:10:00Z</cp:lastPrinted>
  <dcterms:created xsi:type="dcterms:W3CDTF">2025-04-03T12:43:00Z</dcterms:created>
  <dcterms:modified xsi:type="dcterms:W3CDTF">2026-05-18T05:33:00Z</dcterms:modified>
</cp:coreProperties>
</file>