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28" w:rsidRDefault="00BB0928" w:rsidP="00BB0928">
      <w:pPr>
        <w:jc w:val="center"/>
        <w:rPr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28" w:rsidRDefault="00BB0928" w:rsidP="00BB092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B0928" w:rsidRDefault="00BB0928" w:rsidP="00BB092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BB0928" w:rsidRDefault="00BB0928" w:rsidP="00BB092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BB0928" w:rsidRDefault="00BB0928" w:rsidP="00BB0928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>Р І Ш Е Н Н Я</w:t>
      </w:r>
    </w:p>
    <w:p w:rsidR="00BB0928" w:rsidRDefault="00BB0928" w:rsidP="00BB0928">
      <w:pPr>
        <w:rPr>
          <w:lang w:val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242E6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29310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25.10.2022                                                              2</w:t>
      </w:r>
      <w:r>
        <w:rPr>
          <w:b/>
          <w:sz w:val="36"/>
          <w:szCs w:val="36"/>
        </w:rPr>
        <w:t>87</w:t>
      </w:r>
    </w:p>
    <w:p w:rsidR="00A7637F" w:rsidRDefault="00A7637F">
      <w:pPr>
        <w:spacing w:line="276" w:lineRule="auto"/>
        <w:ind w:right="4398"/>
        <w:jc w:val="both"/>
      </w:pPr>
    </w:p>
    <w:p w:rsidR="00A7637F" w:rsidRDefault="00091479">
      <w:pPr>
        <w:ind w:right="4965"/>
        <w:jc w:val="both"/>
      </w:pPr>
      <w:r>
        <w:t>Про організацію харчування окремих категорій здобувачів освіти в закладах</w:t>
      </w:r>
      <w:r w:rsidR="00000C6A">
        <w:t xml:space="preserve"> загальної середньої</w:t>
      </w:r>
      <w:r>
        <w:t xml:space="preserve"> освіти Чорноморської міської ради Одеського району Одеської області у 2022-2023 навчальному році на період дії правового режиму воєнного стану</w:t>
      </w:r>
    </w:p>
    <w:p w:rsidR="00A7637F" w:rsidRDefault="00A7637F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  <w:lang w:val="uk-UA"/>
        </w:rPr>
      </w:pPr>
    </w:p>
    <w:p w:rsidR="00A7637F" w:rsidRDefault="00A7637F">
      <w:pPr>
        <w:ind w:right="-1" w:firstLine="709"/>
        <w:jc w:val="both"/>
      </w:pPr>
    </w:p>
    <w:p w:rsidR="00A7637F" w:rsidRDefault="00A7637F">
      <w:pPr>
        <w:ind w:right="-1" w:firstLine="709"/>
        <w:jc w:val="both"/>
      </w:pPr>
    </w:p>
    <w:p w:rsidR="00A7637F" w:rsidRDefault="00091479">
      <w:pPr>
        <w:ind w:right="-1" w:firstLine="567"/>
        <w:jc w:val="both"/>
        <w:rPr>
          <w:lang w:eastAsia="en-US"/>
        </w:rPr>
      </w:pPr>
      <w:r>
        <w:t>Враховуючи особливості організації освітнього процесу у 2022-2023 навчальному році в умовах воєнного стану, з метою соціальної підтримки дітей та учнів, які отримують освітні послуги в закладах освіти Чорноморської міської ради Одеського району Одеської області,  відповідно до Міської цільової програми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міської ради Одеського району Одеської області  від 24.12.2020 № 16-</w:t>
      </w:r>
      <w:r>
        <w:rPr>
          <w:lang w:val="en-US"/>
        </w:rPr>
        <w:t>VIII</w:t>
      </w:r>
      <w:r>
        <w:t xml:space="preserve"> (зі змінами),  на підставі постанови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податку на додану вартість» </w:t>
      </w:r>
      <w:r w:rsidR="00E42EE0">
        <w:t xml:space="preserve">                             </w:t>
      </w:r>
      <w:r>
        <w:t>(зі змінами),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 (зі змінами), керуючись статтями 34, 42 Закону України «Про місцеве самоврядування в Україні»,</w:t>
      </w:r>
    </w:p>
    <w:p w:rsidR="00A7637F" w:rsidRDefault="00A7637F">
      <w:pPr>
        <w:ind w:right="4" w:firstLine="709"/>
        <w:jc w:val="both"/>
      </w:pPr>
    </w:p>
    <w:p w:rsidR="00A7637F" w:rsidRDefault="00091479">
      <w:pPr>
        <w:pStyle w:val="a5"/>
        <w:tabs>
          <w:tab w:val="left" w:pos="-2127"/>
        </w:tabs>
        <w:ind w:left="0"/>
        <w:jc w:val="center"/>
      </w:pPr>
      <w:r>
        <w:t>виконавчий комітет Чорноморської міської ради Одеського району Одеської області  вирішив:</w:t>
      </w:r>
    </w:p>
    <w:p w:rsidR="00A7637F" w:rsidRDefault="00A7637F">
      <w:pPr>
        <w:tabs>
          <w:tab w:val="left" w:pos="0"/>
        </w:tabs>
        <w:ind w:firstLine="900"/>
        <w:jc w:val="both"/>
      </w:pPr>
    </w:p>
    <w:p w:rsidR="00A7637F" w:rsidRDefault="00091479">
      <w:pPr>
        <w:pStyle w:val="a8"/>
        <w:ind w:left="567" w:right="4"/>
        <w:jc w:val="both"/>
      </w:pPr>
      <w:bookmarkStart w:id="0" w:name="_Hlk104490053"/>
      <w:r>
        <w:t>1. Затвердити:</w:t>
      </w:r>
    </w:p>
    <w:p w:rsidR="00A7637F" w:rsidRDefault="00091479">
      <w:pPr>
        <w:pStyle w:val="a8"/>
        <w:ind w:left="0" w:right="4" w:firstLine="567"/>
        <w:jc w:val="both"/>
      </w:pPr>
      <w:r>
        <w:t xml:space="preserve">1.1. </w:t>
      </w:r>
      <w:bookmarkStart w:id="1" w:name="_Hlk117477423"/>
      <w:r>
        <w:t xml:space="preserve">Порядок організації </w:t>
      </w:r>
      <w:r w:rsidR="00DB6293">
        <w:t xml:space="preserve">додаткового </w:t>
      </w:r>
      <w:r>
        <w:t xml:space="preserve">вітамінізованого сніданку для </w:t>
      </w:r>
      <w:bookmarkStart w:id="2" w:name="_Hlk115025886"/>
      <w:r>
        <w:t>учнів 1-</w:t>
      </w:r>
      <w:r w:rsidR="00DB6293">
        <w:t>4</w:t>
      </w:r>
      <w:r>
        <w:t xml:space="preserve"> класів закладів загальної середньої освіти Чорноморської міської ради </w:t>
      </w:r>
      <w:bookmarkStart w:id="3" w:name="_Hlk113509104"/>
      <w:r>
        <w:t>Одеського району Одеської області</w:t>
      </w:r>
      <w:bookmarkEnd w:id="3"/>
      <w:r>
        <w:t xml:space="preserve">  у 2022-2023 навчальному році  на період дії правового режиму воєнного стану</w:t>
      </w:r>
      <w:bookmarkEnd w:id="1"/>
      <w:r>
        <w:t xml:space="preserve"> </w:t>
      </w:r>
      <w:bookmarkEnd w:id="2"/>
      <w:r>
        <w:t>(додаток 1).</w:t>
      </w:r>
    </w:p>
    <w:p w:rsidR="00A7637F" w:rsidRDefault="00A7637F">
      <w:pPr>
        <w:ind w:right="4" w:firstLine="709"/>
        <w:jc w:val="both"/>
      </w:pPr>
    </w:p>
    <w:p w:rsidR="00A7637F" w:rsidRDefault="00091479">
      <w:pPr>
        <w:ind w:right="4" w:firstLine="567"/>
        <w:jc w:val="both"/>
      </w:pPr>
      <w:r>
        <w:t>1.</w:t>
      </w:r>
      <w:r w:rsidR="00DB6293">
        <w:t>2</w:t>
      </w:r>
      <w:r>
        <w:t xml:space="preserve">. Порядок організації гарячого харчування </w:t>
      </w:r>
      <w:r w:rsidR="00DB6293">
        <w:t xml:space="preserve">(сніданку) </w:t>
      </w:r>
      <w:r>
        <w:t>здобувачів освіти закладів загальної середньої освіти Чорноморської міської ради Одеського району Одеської області</w:t>
      </w:r>
      <w:r w:rsidR="00DB6293">
        <w:t xml:space="preserve"> – учнів 1-4 класів, учнів 5-11 класів з числа</w:t>
      </w:r>
      <w:r>
        <w:t xml:space="preserve"> пільгов</w:t>
      </w:r>
      <w:r w:rsidR="00DB6293">
        <w:t>их</w:t>
      </w:r>
      <w:r>
        <w:t xml:space="preserve"> категорі</w:t>
      </w:r>
      <w:r w:rsidR="00DB6293">
        <w:t>й</w:t>
      </w:r>
      <w:r>
        <w:t xml:space="preserve">, з малозабезпечених сімей  та  з сімей, що знаходяться в складних життєвих обставинах, у 2022-2023 навчальному році на період дії правового режиму воєнного стану (додаток </w:t>
      </w:r>
      <w:r w:rsidR="00DB6293">
        <w:t>2</w:t>
      </w:r>
      <w:r>
        <w:t>).</w:t>
      </w:r>
    </w:p>
    <w:bookmarkEnd w:id="0"/>
    <w:p w:rsidR="00A7637F" w:rsidRDefault="00A7637F">
      <w:pPr>
        <w:ind w:right="4" w:firstLine="709"/>
        <w:jc w:val="both"/>
      </w:pPr>
    </w:p>
    <w:p w:rsidR="00A7637F" w:rsidRDefault="00091479">
      <w:pPr>
        <w:ind w:firstLine="567"/>
        <w:jc w:val="both"/>
      </w:pPr>
      <w:r>
        <w:t xml:space="preserve">2. Вважати таким, що втратило чинність, рішення виконавчого комітету Чорноморської міської ради Одеського району Одеської області від 12.09.2022 № 234 «Про затвердження порядку організації вітамінізованого сніданку, Орієнтовного асортименту </w:t>
      </w:r>
      <w:r>
        <w:lastRenderedPageBreak/>
        <w:t>вітамінізованого сніданку для здобувачів освіти-учнів 1-5 класів закладів загальної середньої освіти Чорноморської міської ради Одеського району Одеської області, Порядку організації гарячого харчування та/або надання продуктової допомоги, Орієнтовного асортименту продуктової допомоги для здобувачів освіти закладів дошкільної та загальної середньої освіти Чорноморської міської ради Одеського району Одеської області пільгової категорії та з сімей, які опинилися у складних життєвих обставинах, у 2022-2023 навчальному році на період дії правового режиму воєнного стану».</w:t>
      </w:r>
    </w:p>
    <w:p w:rsidR="00A7637F" w:rsidRDefault="00A7637F">
      <w:pPr>
        <w:ind w:firstLine="567"/>
        <w:jc w:val="both"/>
      </w:pPr>
    </w:p>
    <w:p w:rsidR="00A7637F" w:rsidRDefault="00091479">
      <w:pPr>
        <w:tabs>
          <w:tab w:val="left" w:pos="0"/>
          <w:tab w:val="left" w:pos="567"/>
        </w:tabs>
        <w:ind w:firstLine="567"/>
        <w:jc w:val="both"/>
      </w:pPr>
      <w:r>
        <w:t>3. Контроль за виконанням даного рішення покласти на заступника міського голови   Романа Тєліпова.</w:t>
      </w:r>
    </w:p>
    <w:p w:rsidR="00A7637F" w:rsidRDefault="00A7637F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A7637F" w:rsidRDefault="00A7637F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A7637F" w:rsidRDefault="00A7637F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A7637F" w:rsidRDefault="00A7637F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A7637F" w:rsidRDefault="00091479">
      <w:pPr>
        <w:tabs>
          <w:tab w:val="left" w:pos="0"/>
        </w:tabs>
        <w:spacing w:line="276" w:lineRule="auto"/>
        <w:jc w:val="both"/>
      </w:pPr>
      <w:r>
        <w:t xml:space="preserve">          Міський голова                                                                              Василь ГУЛЯЄВ</w:t>
      </w: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CB4AD6" w:rsidRDefault="00CB4AD6">
      <w:pPr>
        <w:tabs>
          <w:tab w:val="left" w:pos="0"/>
        </w:tabs>
        <w:spacing w:line="276" w:lineRule="auto"/>
        <w:jc w:val="both"/>
      </w:pPr>
    </w:p>
    <w:p w:rsidR="00CB4AD6" w:rsidRDefault="00CB4AD6">
      <w:pPr>
        <w:tabs>
          <w:tab w:val="left" w:pos="0"/>
        </w:tabs>
        <w:spacing w:line="276" w:lineRule="auto"/>
        <w:jc w:val="both"/>
      </w:pPr>
    </w:p>
    <w:p w:rsidR="00CB4AD6" w:rsidRDefault="00CB4AD6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DB6293" w:rsidRDefault="00DB6293">
      <w:pPr>
        <w:tabs>
          <w:tab w:val="left" w:pos="0"/>
        </w:tabs>
        <w:spacing w:line="276" w:lineRule="auto"/>
        <w:jc w:val="both"/>
      </w:pPr>
    </w:p>
    <w:p w:rsidR="00DB6293" w:rsidRDefault="00DB6293">
      <w:pPr>
        <w:tabs>
          <w:tab w:val="left" w:pos="0"/>
        </w:tabs>
        <w:spacing w:line="276" w:lineRule="auto"/>
        <w:jc w:val="both"/>
      </w:pPr>
    </w:p>
    <w:p w:rsidR="00DB6293" w:rsidRDefault="00DB6293">
      <w:pPr>
        <w:tabs>
          <w:tab w:val="left" w:pos="0"/>
        </w:tabs>
        <w:spacing w:line="276" w:lineRule="auto"/>
        <w:jc w:val="both"/>
      </w:pPr>
    </w:p>
    <w:p w:rsidR="00DB6293" w:rsidRDefault="00DB6293">
      <w:pPr>
        <w:tabs>
          <w:tab w:val="left" w:pos="0"/>
        </w:tabs>
        <w:spacing w:line="276" w:lineRule="auto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091479">
      <w:pPr>
        <w:tabs>
          <w:tab w:val="left" w:pos="0"/>
          <w:tab w:val="left" w:pos="709"/>
          <w:tab w:val="left" w:pos="851"/>
        </w:tabs>
        <w:spacing w:line="276" w:lineRule="auto"/>
        <w:ind w:firstLine="567"/>
        <w:jc w:val="right"/>
      </w:pPr>
      <w:r>
        <w:lastRenderedPageBreak/>
        <w:t>Додаток 1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 xml:space="preserve">від </w:t>
      </w:r>
      <w:r w:rsidR="004B0425">
        <w:t>25.10.</w:t>
      </w:r>
      <w:r>
        <w:t xml:space="preserve"> 2022 №</w:t>
      </w:r>
      <w:r w:rsidR="004B0425">
        <w:t xml:space="preserve"> 287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DB6293" w:rsidRDefault="00DB6293">
      <w:pPr>
        <w:tabs>
          <w:tab w:val="left" w:pos="0"/>
        </w:tabs>
        <w:spacing w:line="276" w:lineRule="auto"/>
        <w:jc w:val="center"/>
      </w:pPr>
      <w:r>
        <w:t>ПОРЯДОК</w:t>
      </w:r>
      <w:r w:rsidRPr="00DB6293">
        <w:t xml:space="preserve"> </w:t>
      </w:r>
    </w:p>
    <w:p w:rsidR="00A7637F" w:rsidRDefault="00DB6293">
      <w:pPr>
        <w:tabs>
          <w:tab w:val="left" w:pos="0"/>
        </w:tabs>
        <w:spacing w:line="276" w:lineRule="auto"/>
        <w:jc w:val="center"/>
      </w:pPr>
      <w:r w:rsidRPr="00DB6293">
        <w:t xml:space="preserve">організації додаткового вітамінізованого сніданку для учнів 1-4 класів закладів загальної середньої освіти Чорноморської міської ради Одеського району Одеської області  </w:t>
      </w:r>
      <w:r w:rsidR="00E42EE0">
        <w:t xml:space="preserve">              </w:t>
      </w:r>
      <w:r w:rsidRPr="00DB6293">
        <w:t>у 2022-2023 навчальному році  на період дії правового режиму воєнного стану</w:t>
      </w:r>
    </w:p>
    <w:p w:rsidR="00DB6293" w:rsidRDefault="00DB6293">
      <w:pPr>
        <w:tabs>
          <w:tab w:val="left" w:pos="0"/>
        </w:tabs>
        <w:spacing w:line="276" w:lineRule="auto"/>
        <w:jc w:val="center"/>
      </w:pPr>
    </w:p>
    <w:p w:rsidR="00A7637F" w:rsidRDefault="00091479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Вітамінізований сніданок надається учням 1-</w:t>
      </w:r>
      <w:r w:rsidR="00DB6293">
        <w:t>4</w:t>
      </w:r>
      <w:r>
        <w:t xml:space="preserve"> класів закладів загальної середньої освіти Чорноморської міської ради Одеського району Одеської області, які за заявою їх батьків (осіб, які їх замінюють) отримують освітні послуги  за формою  «офлайн» (безпосередньо у закладах загальної середньої освіти) відповідно до розкладу занять у 2022-2023 навчальному році на період дії правового режиму воєнного стану.</w:t>
      </w:r>
    </w:p>
    <w:p w:rsidR="00A7637F" w:rsidRDefault="00A7637F">
      <w:pPr>
        <w:pStyle w:val="a8"/>
        <w:tabs>
          <w:tab w:val="left" w:pos="0"/>
          <w:tab w:val="left" w:pos="709"/>
          <w:tab w:val="left" w:pos="851"/>
        </w:tabs>
        <w:ind w:left="567"/>
        <w:jc w:val="both"/>
      </w:pPr>
    </w:p>
    <w:p w:rsidR="00A7637F" w:rsidRDefault="00091479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Надання вітамінізованого сніданку здійснюється відповідно до наказу відділу освіти Чорноморської міської ради Одеського району Одеської області</w:t>
      </w:r>
      <w:r w:rsidR="00DB6293">
        <w:t>.</w:t>
      </w:r>
    </w:p>
    <w:p w:rsidR="00A7637F" w:rsidRDefault="00A7637F">
      <w:pPr>
        <w:pStyle w:val="a8"/>
        <w:tabs>
          <w:tab w:val="left" w:pos="0"/>
          <w:tab w:val="left" w:pos="709"/>
          <w:tab w:val="left" w:pos="851"/>
        </w:tabs>
        <w:ind w:left="567"/>
        <w:jc w:val="both"/>
      </w:pPr>
    </w:p>
    <w:p w:rsidR="00A7637F" w:rsidRDefault="00091479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 xml:space="preserve">Директор закладу загальної середньої освіти Чорноморської міської ради своїм наказом призначає, з числа педагогічних працівників закладу, відповідального за організацію вітамінізованого сніданку. 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>Керуюча справами                                                            Наталя КУШНІРЕНКО</w:t>
      </w:r>
    </w:p>
    <w:p w:rsidR="00A7637F" w:rsidRDefault="00A7637F">
      <w:pPr>
        <w:tabs>
          <w:tab w:val="left" w:pos="0"/>
        </w:tabs>
        <w:spacing w:line="276" w:lineRule="auto"/>
        <w:jc w:val="center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DB6293" w:rsidRDefault="00DB6293">
      <w:pPr>
        <w:tabs>
          <w:tab w:val="left" w:pos="0"/>
        </w:tabs>
        <w:spacing w:line="276" w:lineRule="auto"/>
        <w:jc w:val="right"/>
      </w:pPr>
    </w:p>
    <w:p w:rsidR="00DB6293" w:rsidRDefault="00DB6293">
      <w:pPr>
        <w:tabs>
          <w:tab w:val="left" w:pos="0"/>
        </w:tabs>
        <w:spacing w:line="276" w:lineRule="auto"/>
        <w:jc w:val="right"/>
      </w:pPr>
    </w:p>
    <w:p w:rsidR="00000C6A" w:rsidRDefault="00000C6A">
      <w:pPr>
        <w:tabs>
          <w:tab w:val="left" w:pos="0"/>
        </w:tabs>
        <w:spacing w:line="276" w:lineRule="auto"/>
        <w:jc w:val="right"/>
      </w:pPr>
    </w:p>
    <w:p w:rsidR="004B0425" w:rsidRDefault="004B0425">
      <w:pPr>
        <w:tabs>
          <w:tab w:val="left" w:pos="0"/>
        </w:tabs>
        <w:spacing w:line="276" w:lineRule="auto"/>
        <w:jc w:val="right"/>
      </w:pPr>
      <w:bookmarkStart w:id="4" w:name="_GoBack"/>
      <w:bookmarkEnd w:id="4"/>
    </w:p>
    <w:p w:rsidR="00A7637F" w:rsidRDefault="00091479">
      <w:pPr>
        <w:tabs>
          <w:tab w:val="left" w:pos="0"/>
        </w:tabs>
        <w:spacing w:line="276" w:lineRule="auto"/>
        <w:jc w:val="right"/>
      </w:pPr>
      <w:r>
        <w:lastRenderedPageBreak/>
        <w:t xml:space="preserve">Додаток </w:t>
      </w:r>
      <w:r w:rsidR="00000C6A">
        <w:t>2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до рішення виконавчого комітету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>Чорноморської      міської      ради</w:t>
      </w:r>
    </w:p>
    <w:p w:rsidR="00A7637F" w:rsidRDefault="00091479">
      <w:pPr>
        <w:tabs>
          <w:tab w:val="left" w:pos="0"/>
        </w:tabs>
        <w:spacing w:line="276" w:lineRule="auto"/>
        <w:jc w:val="right"/>
      </w:pPr>
      <w:r>
        <w:t xml:space="preserve">від </w:t>
      </w:r>
      <w:r w:rsidR="004B0425">
        <w:t>25.10.</w:t>
      </w:r>
      <w:r>
        <w:t xml:space="preserve"> 2022 №</w:t>
      </w:r>
      <w:r w:rsidR="004B0425">
        <w:t xml:space="preserve"> 287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DB6293" w:rsidRDefault="00DB6293" w:rsidP="00DB6293">
      <w:pPr>
        <w:ind w:right="4" w:firstLine="709"/>
        <w:jc w:val="center"/>
      </w:pPr>
      <w:r>
        <w:t>ПОРЯДОК</w:t>
      </w:r>
    </w:p>
    <w:p w:rsidR="00A7637F" w:rsidRDefault="00DB6293" w:rsidP="00DB6293">
      <w:pPr>
        <w:ind w:right="4" w:firstLine="709"/>
        <w:jc w:val="center"/>
      </w:pPr>
      <w:r w:rsidRPr="00DB6293">
        <w:t>організації гарячого харчування (сніданку) здобувачів освіти закладів загальної середньої освіти Чорноморської міської ради Одеського району Одеської області – учнів 1-4 класів, учнів 5-11 класів з числа пільгових категорій, з малозабезпечених сімей  та  з сімей, що знаходяться в складних життєвих обставинах, у 2022-2023 навчальному році на період дії правового режиму воєнного стану</w:t>
      </w:r>
    </w:p>
    <w:p w:rsidR="00DB6293" w:rsidRDefault="00DB6293">
      <w:pPr>
        <w:ind w:right="4" w:firstLine="709"/>
        <w:jc w:val="both"/>
      </w:pPr>
    </w:p>
    <w:p w:rsidR="00A7637F" w:rsidRDefault="000914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 xml:space="preserve">Гаряче харчування </w:t>
      </w:r>
      <w:r w:rsidR="00DB6293">
        <w:t xml:space="preserve">(сніданок) </w:t>
      </w:r>
      <w:r>
        <w:t xml:space="preserve">надається здобувачам освіти закладів загальної середньої освіти Чорноморської міської ради </w:t>
      </w:r>
      <w:r w:rsidR="00DB6293" w:rsidRPr="00DB6293">
        <w:t>– учн</w:t>
      </w:r>
      <w:r w:rsidR="00DB6293">
        <w:t>ям</w:t>
      </w:r>
      <w:r w:rsidR="00DB6293" w:rsidRPr="00DB6293">
        <w:t xml:space="preserve"> 1-4 класів, учн</w:t>
      </w:r>
      <w:r w:rsidR="00DB6293">
        <w:t>ям</w:t>
      </w:r>
      <w:r w:rsidR="00DB6293" w:rsidRPr="00DB6293">
        <w:t xml:space="preserve"> 5-11 класів з числа пільгових категорій, з малозабезпечених сімей  та  з сімей, що знаходяться в складних життєвих обставинах</w:t>
      </w:r>
      <w:r>
        <w:t>,  за заявою їх батьків (осіб, які їх замінюють), у 2022-2023 навчальному році на період дії правового режиму воєнного стану в межах коштів, затверджених  в кошторисах відповідних установ .</w:t>
      </w:r>
    </w:p>
    <w:p w:rsidR="00A7637F" w:rsidRDefault="00A7637F">
      <w:pPr>
        <w:pStyle w:val="a8"/>
        <w:tabs>
          <w:tab w:val="left" w:pos="0"/>
          <w:tab w:val="left" w:pos="709"/>
          <w:tab w:val="left" w:pos="851"/>
        </w:tabs>
        <w:ind w:left="567"/>
        <w:jc w:val="both"/>
      </w:pPr>
    </w:p>
    <w:p w:rsidR="00A7637F" w:rsidRDefault="000914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 xml:space="preserve">Надання гарячого харчування </w:t>
      </w:r>
      <w:r w:rsidR="00DB6293">
        <w:t xml:space="preserve">(сніданку) </w:t>
      </w:r>
      <w:r>
        <w:t>категорії осіб, визначених в п. 1 цього Порядку,  здійснюється відповідно до наказу відділу освіти Чорноморської міської ради Одеського району Одеської області, що видається щомісячно.</w:t>
      </w:r>
    </w:p>
    <w:p w:rsidR="00A7637F" w:rsidRDefault="00A7637F">
      <w:pPr>
        <w:pStyle w:val="a8"/>
        <w:tabs>
          <w:tab w:val="left" w:pos="0"/>
          <w:tab w:val="left" w:pos="709"/>
          <w:tab w:val="left" w:pos="851"/>
        </w:tabs>
        <w:ind w:left="567"/>
        <w:jc w:val="both"/>
      </w:pPr>
    </w:p>
    <w:p w:rsidR="00A7637F" w:rsidRDefault="000914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 xml:space="preserve">Організація гарячого харчування </w:t>
      </w:r>
      <w:r w:rsidR="00DB6293">
        <w:t xml:space="preserve">(сніданку) </w:t>
      </w:r>
      <w:r>
        <w:t>категорії осіб, визначених в п. 1 цього Порядку,  здійснюється на базі їдалень закладів загальної середньої освіти, обладнаних найпростішими укриттями, із дотриманням правил безпеки та залученням педагогічних працівників закладів загальної середньої освіти.</w:t>
      </w:r>
    </w:p>
    <w:p w:rsidR="00DB6293" w:rsidRDefault="00DB6293" w:rsidP="00DB6293">
      <w:pPr>
        <w:pStyle w:val="a8"/>
      </w:pPr>
    </w:p>
    <w:p w:rsidR="00DB6293" w:rsidRPr="00DB6293" w:rsidRDefault="00DB6293" w:rsidP="00DB6293">
      <w:pPr>
        <w:tabs>
          <w:tab w:val="left" w:pos="567"/>
        </w:tabs>
        <w:jc w:val="both"/>
      </w:pPr>
      <w:r>
        <w:t xml:space="preserve">         4. </w:t>
      </w:r>
      <w:r w:rsidRPr="00DB6293">
        <w:t xml:space="preserve">Директор закладу загальної середньої освіти Чорноморської міської ради своїм наказом призначає, з числа педагогічних працівників закладу, відповідального за організацію </w:t>
      </w:r>
      <w:r w:rsidR="00E42EE0">
        <w:t>гарячого харчування (сніданку).</w:t>
      </w:r>
    </w:p>
    <w:p w:rsidR="00DB6293" w:rsidRDefault="00DB6293" w:rsidP="00DB6293">
      <w:pPr>
        <w:tabs>
          <w:tab w:val="left" w:pos="0"/>
          <w:tab w:val="left" w:pos="709"/>
          <w:tab w:val="left" w:pos="851"/>
        </w:tabs>
        <w:jc w:val="both"/>
      </w:pPr>
    </w:p>
    <w:p w:rsidR="00A7637F" w:rsidRDefault="00A7637F">
      <w:pPr>
        <w:pStyle w:val="a8"/>
        <w:tabs>
          <w:tab w:val="left" w:pos="0"/>
        </w:tabs>
        <w:ind w:left="360" w:firstLine="567"/>
        <w:jc w:val="both"/>
      </w:pPr>
    </w:p>
    <w:p w:rsidR="00A7637F" w:rsidRDefault="00A7637F">
      <w:pPr>
        <w:tabs>
          <w:tab w:val="left" w:pos="0"/>
        </w:tabs>
        <w:spacing w:line="276" w:lineRule="auto"/>
        <w:jc w:val="both"/>
      </w:pPr>
    </w:p>
    <w:p w:rsidR="00A7637F" w:rsidRDefault="00091479">
      <w:pPr>
        <w:tabs>
          <w:tab w:val="left" w:pos="0"/>
        </w:tabs>
        <w:spacing w:line="276" w:lineRule="auto"/>
        <w:jc w:val="center"/>
      </w:pPr>
      <w:r>
        <w:t>Керуюча справами                                                            Наталя КУШНІРЕНКО</w:t>
      </w: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p w:rsidR="00A7637F" w:rsidRDefault="00A7637F">
      <w:pPr>
        <w:tabs>
          <w:tab w:val="left" w:pos="0"/>
        </w:tabs>
        <w:spacing w:line="276" w:lineRule="auto"/>
        <w:jc w:val="right"/>
      </w:pPr>
    </w:p>
    <w:sectPr w:rsidR="00A7637F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22" w:rsidRDefault="00474922">
      <w:r>
        <w:separator/>
      </w:r>
    </w:p>
  </w:endnote>
  <w:endnote w:type="continuationSeparator" w:id="0">
    <w:p w:rsidR="00474922" w:rsidRDefault="0047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22" w:rsidRDefault="00474922">
      <w:r>
        <w:separator/>
      </w:r>
    </w:p>
  </w:footnote>
  <w:footnote w:type="continuationSeparator" w:id="0">
    <w:p w:rsidR="00474922" w:rsidRDefault="0047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973"/>
    <w:multiLevelType w:val="multilevel"/>
    <w:tmpl w:val="0C792973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7935B7"/>
    <w:multiLevelType w:val="multilevel"/>
    <w:tmpl w:val="317935B7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00C6A"/>
    <w:rsid w:val="000568F7"/>
    <w:rsid w:val="00072BA3"/>
    <w:rsid w:val="000752FC"/>
    <w:rsid w:val="000869C4"/>
    <w:rsid w:val="00091479"/>
    <w:rsid w:val="00092EBC"/>
    <w:rsid w:val="000B7310"/>
    <w:rsid w:val="00100D3D"/>
    <w:rsid w:val="00120DEB"/>
    <w:rsid w:val="00132298"/>
    <w:rsid w:val="00172758"/>
    <w:rsid w:val="001776D9"/>
    <w:rsid w:val="001E1854"/>
    <w:rsid w:val="001E66D4"/>
    <w:rsid w:val="001F1427"/>
    <w:rsid w:val="001F5B40"/>
    <w:rsid w:val="002339CC"/>
    <w:rsid w:val="00262C85"/>
    <w:rsid w:val="002809F4"/>
    <w:rsid w:val="002A2C5B"/>
    <w:rsid w:val="002B4865"/>
    <w:rsid w:val="002E6277"/>
    <w:rsid w:val="00365E10"/>
    <w:rsid w:val="00385788"/>
    <w:rsid w:val="003C4F3E"/>
    <w:rsid w:val="003C5285"/>
    <w:rsid w:val="003E34AB"/>
    <w:rsid w:val="00401079"/>
    <w:rsid w:val="00403D96"/>
    <w:rsid w:val="004200C3"/>
    <w:rsid w:val="0044571D"/>
    <w:rsid w:val="0045451C"/>
    <w:rsid w:val="00473E1D"/>
    <w:rsid w:val="00474922"/>
    <w:rsid w:val="004949B5"/>
    <w:rsid w:val="00494A2A"/>
    <w:rsid w:val="004A5B78"/>
    <w:rsid w:val="004B0425"/>
    <w:rsid w:val="00506435"/>
    <w:rsid w:val="00514A0F"/>
    <w:rsid w:val="005160EA"/>
    <w:rsid w:val="00537BE0"/>
    <w:rsid w:val="0055759C"/>
    <w:rsid w:val="00580BBC"/>
    <w:rsid w:val="00613329"/>
    <w:rsid w:val="00625186"/>
    <w:rsid w:val="00630757"/>
    <w:rsid w:val="006C5707"/>
    <w:rsid w:val="006F08FA"/>
    <w:rsid w:val="007113AD"/>
    <w:rsid w:val="00741187"/>
    <w:rsid w:val="007C2129"/>
    <w:rsid w:val="007F2E5F"/>
    <w:rsid w:val="00833B09"/>
    <w:rsid w:val="0083402A"/>
    <w:rsid w:val="008347CC"/>
    <w:rsid w:val="00836EDB"/>
    <w:rsid w:val="008770A5"/>
    <w:rsid w:val="008C146E"/>
    <w:rsid w:val="00940608"/>
    <w:rsid w:val="009506C7"/>
    <w:rsid w:val="00972F45"/>
    <w:rsid w:val="00985F82"/>
    <w:rsid w:val="00987AE1"/>
    <w:rsid w:val="009C0351"/>
    <w:rsid w:val="00A05BF4"/>
    <w:rsid w:val="00A624BA"/>
    <w:rsid w:val="00A7637F"/>
    <w:rsid w:val="00AE0EC0"/>
    <w:rsid w:val="00AE1244"/>
    <w:rsid w:val="00B1043D"/>
    <w:rsid w:val="00B129E0"/>
    <w:rsid w:val="00B1410F"/>
    <w:rsid w:val="00B42D10"/>
    <w:rsid w:val="00B520C9"/>
    <w:rsid w:val="00B73098"/>
    <w:rsid w:val="00BB0928"/>
    <w:rsid w:val="00BB31D7"/>
    <w:rsid w:val="00BE31FB"/>
    <w:rsid w:val="00BE4365"/>
    <w:rsid w:val="00BF5FD4"/>
    <w:rsid w:val="00C53B36"/>
    <w:rsid w:val="00C8519D"/>
    <w:rsid w:val="00C8641C"/>
    <w:rsid w:val="00CB4AD6"/>
    <w:rsid w:val="00CC2001"/>
    <w:rsid w:val="00CF4849"/>
    <w:rsid w:val="00D4446E"/>
    <w:rsid w:val="00D92FFC"/>
    <w:rsid w:val="00DB6293"/>
    <w:rsid w:val="00DC1135"/>
    <w:rsid w:val="00DD3421"/>
    <w:rsid w:val="00DE4CE2"/>
    <w:rsid w:val="00DE7573"/>
    <w:rsid w:val="00E144E4"/>
    <w:rsid w:val="00E225BE"/>
    <w:rsid w:val="00E42EE0"/>
    <w:rsid w:val="00E63D81"/>
    <w:rsid w:val="00E77744"/>
    <w:rsid w:val="00E92281"/>
    <w:rsid w:val="00ED7412"/>
    <w:rsid w:val="00EF6DC9"/>
    <w:rsid w:val="00F076DD"/>
    <w:rsid w:val="00F10C71"/>
    <w:rsid w:val="00F30D75"/>
    <w:rsid w:val="00F3440B"/>
    <w:rsid w:val="00F47FC3"/>
    <w:rsid w:val="00F80920"/>
    <w:rsid w:val="00F86D30"/>
    <w:rsid w:val="00F9500D"/>
    <w:rsid w:val="00FA30D3"/>
    <w:rsid w:val="00FB6F82"/>
    <w:rsid w:val="00FD392F"/>
    <w:rsid w:val="00FF4046"/>
    <w:rsid w:val="00FF4FE2"/>
    <w:rsid w:val="149701CE"/>
    <w:rsid w:val="1D1E69F2"/>
    <w:rsid w:val="58A5065D"/>
    <w:rsid w:val="6CD461BE"/>
    <w:rsid w:val="737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4842"/>
  <w15:docId w15:val="{C02E805F-079C-44BA-825A-A6F523C8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qFormat/>
    <w:pPr>
      <w:tabs>
        <w:tab w:val="left" w:pos="567"/>
      </w:tabs>
      <w:ind w:left="567"/>
      <w:jc w:val="both"/>
    </w:pPr>
    <w:rPr>
      <w:szCs w:val="20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Lida</cp:lastModifiedBy>
  <cp:revision>9</cp:revision>
  <cp:lastPrinted>2022-10-24T05:08:00Z</cp:lastPrinted>
  <dcterms:created xsi:type="dcterms:W3CDTF">2022-10-24T01:23:00Z</dcterms:created>
  <dcterms:modified xsi:type="dcterms:W3CDTF">2022-10-26T11:33:00Z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C027EED71DB145FF80E5B653C8ADF053</vt:lpwstr>
  </property>
</Properties>
</file>