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8E4FD" w14:textId="77777777" w:rsidR="003D2EF7" w:rsidRDefault="003D2EF7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7C15AF6C" w14:textId="77777777" w:rsidR="00EA2128" w:rsidRDefault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66F7C98E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4AFC2839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469FF22A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11A1ED6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621DA898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26D9B98C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9AFE523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3BF628D0" w14:textId="77777777" w:rsidR="00847DCA" w:rsidRDefault="00847DCA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6D8876C5" w14:textId="6FA22733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3AC6C22B" w14:textId="3882B52F" w:rsidR="00FD7015" w:rsidRDefault="00FD7015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96D9F19" w14:textId="58F7EF8D" w:rsidR="00623970" w:rsidRDefault="00623970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tbl>
      <w:tblPr>
        <w:tblW w:w="2941" w:type="pct"/>
        <w:tblLook w:val="00A0" w:firstRow="1" w:lastRow="0" w:firstColumn="1" w:lastColumn="0" w:noHBand="0" w:noVBand="0"/>
      </w:tblPr>
      <w:tblGrid>
        <w:gridCol w:w="5670"/>
      </w:tblGrid>
      <w:tr w:rsidR="003D2EF7" w:rsidRPr="00262986" w14:paraId="1238B2C5" w14:textId="77777777" w:rsidTr="00F32CB7">
        <w:tc>
          <w:tcPr>
            <w:tcW w:w="5000" w:type="pct"/>
          </w:tcPr>
          <w:p w14:paraId="117BBF3C" w14:textId="77777777" w:rsidR="003732DE" w:rsidRDefault="003732DE" w:rsidP="00CD7DA8">
            <w:pPr>
              <w:spacing w:after="0"/>
              <w:jc w:val="both"/>
              <w:rPr>
                <w:rStyle w:val="xfm08858730"/>
                <w:sz w:val="24"/>
                <w:szCs w:val="24"/>
                <w:lang w:val="uk-UA"/>
              </w:rPr>
            </w:pPr>
          </w:p>
          <w:p w14:paraId="27416126" w14:textId="2026EE80" w:rsidR="003D2EF7" w:rsidRPr="00067943" w:rsidRDefault="00C35ED4" w:rsidP="00CD7DA8">
            <w:pPr>
              <w:spacing w:after="0"/>
              <w:jc w:val="both"/>
              <w:rPr>
                <w:sz w:val="24"/>
                <w:szCs w:val="24"/>
                <w:lang w:val="uk-UA" w:eastAsia="ru-RU"/>
              </w:rPr>
            </w:pPr>
            <w:r w:rsidRPr="00C35ED4">
              <w:rPr>
                <w:rStyle w:val="xfm08858730"/>
                <w:sz w:val="24"/>
                <w:szCs w:val="24"/>
                <w:lang w:val="uk-UA"/>
              </w:rPr>
              <w:t xml:space="preserve">Про надання згоди на безоплатне прийняття до комунальної власності Чорноморської міської територіальної громади </w:t>
            </w:r>
            <w:r w:rsidR="00911C59" w:rsidRPr="00911C59">
              <w:rPr>
                <w:rStyle w:val="xfm08858730"/>
                <w:sz w:val="24"/>
                <w:szCs w:val="24"/>
                <w:lang w:val="uk-UA"/>
              </w:rPr>
              <w:t>комп’ютерного, серверного та мережевого обладнання</w:t>
            </w:r>
            <w:r w:rsidR="00911C59">
              <w:rPr>
                <w:rStyle w:val="xfm08858730"/>
                <w:sz w:val="24"/>
                <w:szCs w:val="24"/>
                <w:lang w:val="uk-UA"/>
              </w:rPr>
              <w:t xml:space="preserve"> </w:t>
            </w:r>
            <w:r w:rsidRPr="00C35ED4">
              <w:rPr>
                <w:rStyle w:val="xfm08858730"/>
                <w:sz w:val="24"/>
                <w:szCs w:val="24"/>
                <w:lang w:val="uk-UA"/>
              </w:rPr>
              <w:t>в рамках проєкту міжнародної технічної допомоги Німецького товариства міжнародного співробітництва (GIZ) ГмбХ</w:t>
            </w:r>
          </w:p>
        </w:tc>
      </w:tr>
    </w:tbl>
    <w:p w14:paraId="3FB0F62D" w14:textId="003F7AB9" w:rsidR="00D82199" w:rsidRDefault="00DE734E" w:rsidP="00FD7015">
      <w:pPr>
        <w:spacing w:after="0"/>
        <w:ind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  </w:t>
      </w:r>
    </w:p>
    <w:p w14:paraId="1E53BFF5" w14:textId="77777777" w:rsidR="00465386" w:rsidRDefault="00465386" w:rsidP="00FD7015">
      <w:pPr>
        <w:spacing w:after="0"/>
        <w:ind w:firstLine="567"/>
        <w:jc w:val="both"/>
        <w:rPr>
          <w:sz w:val="24"/>
          <w:szCs w:val="24"/>
          <w:lang w:val="uk-UA" w:eastAsia="ru-RU"/>
        </w:rPr>
      </w:pPr>
    </w:p>
    <w:p w14:paraId="2914D8A9" w14:textId="5011A81A" w:rsidR="00103925" w:rsidRDefault="00911C59" w:rsidP="000033AB">
      <w:pPr>
        <w:spacing w:after="0"/>
        <w:ind w:firstLine="709"/>
        <w:jc w:val="both"/>
        <w:rPr>
          <w:sz w:val="24"/>
          <w:szCs w:val="24"/>
          <w:lang w:val="uk-UA" w:eastAsia="ru-RU"/>
        </w:rPr>
      </w:pPr>
      <w:r w:rsidRPr="00911C59">
        <w:rPr>
          <w:sz w:val="24"/>
          <w:szCs w:val="24"/>
          <w:lang w:val="uk-UA" w:eastAsia="ru-RU"/>
        </w:rPr>
        <w:t xml:space="preserve">Відповідно до Меморандуму про взаєморозуміння </w:t>
      </w:r>
      <w:r w:rsidR="00334707">
        <w:rPr>
          <w:sz w:val="24"/>
          <w:szCs w:val="24"/>
          <w:lang w:val="uk-UA" w:eastAsia="ru-RU"/>
        </w:rPr>
        <w:t>щодо</w:t>
      </w:r>
      <w:r w:rsidRPr="00911C59">
        <w:rPr>
          <w:sz w:val="24"/>
          <w:szCs w:val="24"/>
          <w:lang w:val="uk-UA" w:eastAsia="ru-RU"/>
        </w:rPr>
        <w:t xml:space="preserve"> реалізаці</w:t>
      </w:r>
      <w:r w:rsidR="00334707">
        <w:rPr>
          <w:sz w:val="24"/>
          <w:szCs w:val="24"/>
          <w:lang w:val="uk-UA" w:eastAsia="ru-RU"/>
        </w:rPr>
        <w:t>ї</w:t>
      </w:r>
      <w:r w:rsidRPr="00911C59">
        <w:rPr>
          <w:sz w:val="24"/>
          <w:szCs w:val="24"/>
          <w:lang w:val="uk-UA" w:eastAsia="ru-RU"/>
        </w:rPr>
        <w:t xml:space="preserve"> Проєкту «Посилення стійкості міст у сфері життєзабезпечення міських територіальних громад в Україні» (SUR) між виконавчим комітетом Чорноморської міської ради Одеського району Одеської області та Німецьким товариством міжнародного співробітництва (GIZ) ГмбХ (реєстраційна картка проєкту № 5620-08 від 24.12.2025, видана Секретаріатом Кабінету Міністрів України), з метою забезпечення функціонування містобудівного кадастру та розвитку геоінформаційних систем громади, враховуючи рекомендації постійної комісії з фінансово-економічних питань, бюджету, інвестицій та комунальної власності, керуючись</w:t>
      </w:r>
      <w:r>
        <w:rPr>
          <w:sz w:val="24"/>
          <w:szCs w:val="24"/>
          <w:lang w:val="uk-UA" w:eastAsia="ru-RU"/>
        </w:rPr>
        <w:t xml:space="preserve"> </w:t>
      </w:r>
      <w:r w:rsidR="000033AB" w:rsidRPr="000033AB">
        <w:rPr>
          <w:sz w:val="24"/>
          <w:szCs w:val="24"/>
          <w:lang w:val="uk-UA" w:eastAsia="ru-RU"/>
        </w:rPr>
        <w:t xml:space="preserve">Законом України «Про передачу об’єктів права державної та комунальної власності», постановою Кабінету Міністрів України від 15 лютого 2002 року №153 «Про створення єдиної системи залучення, використання та моніторингу міжнародної технічної допомоги», статтями 26, 60, </w:t>
      </w:r>
      <w:r w:rsidR="00B01385" w:rsidRPr="00B01385">
        <w:rPr>
          <w:sz w:val="24"/>
          <w:szCs w:val="24"/>
          <w:lang w:val="uk-UA" w:eastAsia="ru-RU"/>
        </w:rPr>
        <w:t>60¹</w:t>
      </w:r>
      <w:r w:rsidR="00B01385">
        <w:rPr>
          <w:sz w:val="24"/>
          <w:szCs w:val="24"/>
          <w:lang w:val="uk-UA" w:eastAsia="ru-RU"/>
        </w:rPr>
        <w:t xml:space="preserve"> </w:t>
      </w:r>
      <w:r w:rsidR="000033AB" w:rsidRPr="000033AB">
        <w:rPr>
          <w:sz w:val="24"/>
          <w:szCs w:val="24"/>
          <w:lang w:val="uk-UA" w:eastAsia="ru-RU"/>
        </w:rPr>
        <w:t>Закону  України   «Про  місцеве  самоврядування  в  Україні»,</w:t>
      </w:r>
    </w:p>
    <w:p w14:paraId="141C7212" w14:textId="77777777" w:rsidR="000033AB" w:rsidRPr="00285F74" w:rsidRDefault="000033AB" w:rsidP="00CD7DA8">
      <w:pPr>
        <w:spacing w:after="0"/>
        <w:jc w:val="both"/>
        <w:rPr>
          <w:sz w:val="24"/>
          <w:szCs w:val="24"/>
          <w:lang w:val="uk-UA"/>
        </w:rPr>
      </w:pPr>
    </w:p>
    <w:p w14:paraId="1FC89115" w14:textId="0274F203" w:rsidR="0074104F" w:rsidRDefault="003D2EF7" w:rsidP="00CD7DA8">
      <w:pPr>
        <w:spacing w:after="0"/>
        <w:jc w:val="center"/>
        <w:rPr>
          <w:b/>
          <w:bCs/>
          <w:sz w:val="24"/>
          <w:szCs w:val="24"/>
          <w:lang w:val="uk-UA" w:eastAsia="ru-RU"/>
        </w:rPr>
      </w:pPr>
      <w:r>
        <w:rPr>
          <w:b/>
          <w:bCs/>
          <w:sz w:val="24"/>
          <w:szCs w:val="24"/>
          <w:lang w:val="uk-UA" w:eastAsia="ru-RU"/>
        </w:rPr>
        <w:t>Чорноморська міська рада Одеського району Одеської області вирішила:</w:t>
      </w:r>
    </w:p>
    <w:p w14:paraId="5B7506E6" w14:textId="77777777" w:rsidR="005C4CF5" w:rsidRDefault="005C4CF5" w:rsidP="00CD7DA8">
      <w:pPr>
        <w:spacing w:after="0"/>
        <w:jc w:val="center"/>
        <w:rPr>
          <w:b/>
          <w:bCs/>
          <w:sz w:val="24"/>
          <w:szCs w:val="24"/>
          <w:lang w:val="uk-UA" w:eastAsia="ru-RU"/>
        </w:rPr>
      </w:pPr>
    </w:p>
    <w:p w14:paraId="317BB74B" w14:textId="77777777" w:rsidR="00262986" w:rsidRDefault="009F2E58" w:rsidP="00262986">
      <w:pPr>
        <w:pStyle w:val="a5"/>
        <w:numPr>
          <w:ilvl w:val="0"/>
          <w:numId w:val="8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sz w:val="24"/>
          <w:szCs w:val="24"/>
          <w:lang w:val="uk-UA" w:eastAsia="ru-RU"/>
        </w:rPr>
      </w:pPr>
      <w:r w:rsidRPr="00334707">
        <w:rPr>
          <w:sz w:val="24"/>
          <w:szCs w:val="24"/>
          <w:lang w:val="uk-UA" w:eastAsia="ru-RU"/>
        </w:rPr>
        <w:t xml:space="preserve">Надати згоду на безоплатне прийняття до комунальної власності Чорноморської міської територіальної громади в особі виконавчого комітету Чорноморської міської ради Одеського району Одеської області міжнародної технічної допомоги у вигляді комп’ютерного, серверного та мережевого обладнання загальною оціночною вартістю 1 363 248,57 грн (без ПДВ), </w:t>
      </w:r>
      <w:r w:rsidR="00334707" w:rsidRPr="00590466">
        <w:rPr>
          <w:sz w:val="24"/>
          <w:szCs w:val="24"/>
          <w:lang w:val="uk-UA" w:eastAsia="ru-RU"/>
        </w:rPr>
        <w:t>надан</w:t>
      </w:r>
      <w:r w:rsidR="00334707">
        <w:rPr>
          <w:sz w:val="24"/>
          <w:szCs w:val="24"/>
          <w:lang w:val="uk-UA" w:eastAsia="ru-RU"/>
        </w:rPr>
        <w:t>ого</w:t>
      </w:r>
      <w:r w:rsidR="00334707" w:rsidRPr="00590466">
        <w:rPr>
          <w:sz w:val="24"/>
          <w:szCs w:val="24"/>
          <w:lang w:val="uk-UA" w:eastAsia="ru-RU"/>
        </w:rPr>
        <w:t xml:space="preserve"> Німецьким товариством міжнародного співробітництва (GIZ) ГмбХ, відповідно до </w:t>
      </w:r>
      <w:r w:rsidR="00334707">
        <w:rPr>
          <w:sz w:val="24"/>
          <w:szCs w:val="24"/>
          <w:lang w:val="uk-UA" w:eastAsia="ru-RU"/>
        </w:rPr>
        <w:t>п</w:t>
      </w:r>
      <w:r w:rsidR="00334707" w:rsidRPr="00590466">
        <w:rPr>
          <w:sz w:val="24"/>
          <w:szCs w:val="24"/>
          <w:lang w:val="uk-UA" w:eastAsia="ru-RU"/>
        </w:rPr>
        <w:t>ереліку</w:t>
      </w:r>
      <w:r w:rsidR="00334707">
        <w:rPr>
          <w:sz w:val="24"/>
          <w:szCs w:val="24"/>
          <w:lang w:val="uk-UA" w:eastAsia="ru-RU"/>
        </w:rPr>
        <w:t>, що додається</w:t>
      </w:r>
      <w:r w:rsidR="00334707" w:rsidRPr="00590466">
        <w:rPr>
          <w:sz w:val="24"/>
          <w:szCs w:val="24"/>
          <w:lang w:val="uk-UA" w:eastAsia="ru-RU"/>
        </w:rPr>
        <w:t>.</w:t>
      </w:r>
    </w:p>
    <w:p w14:paraId="3DC990D7" w14:textId="5E16CF51" w:rsidR="00262986" w:rsidRDefault="005C4CF5" w:rsidP="00262986">
      <w:pPr>
        <w:pStyle w:val="a5"/>
        <w:numPr>
          <w:ilvl w:val="0"/>
          <w:numId w:val="8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sz w:val="24"/>
          <w:szCs w:val="24"/>
          <w:lang w:val="uk-UA" w:eastAsia="ru-RU"/>
        </w:rPr>
      </w:pPr>
      <w:r w:rsidRPr="00262986">
        <w:rPr>
          <w:sz w:val="24"/>
          <w:szCs w:val="24"/>
          <w:lang w:val="uk-UA" w:eastAsia="ru-RU"/>
        </w:rPr>
        <w:t>Затвердити</w:t>
      </w:r>
      <w:r w:rsidR="00262986">
        <w:rPr>
          <w:sz w:val="24"/>
          <w:szCs w:val="24"/>
          <w:lang w:val="uk-UA" w:eastAsia="ru-RU"/>
        </w:rPr>
        <w:t xml:space="preserve"> </w:t>
      </w:r>
      <w:r w:rsidRPr="00262986">
        <w:rPr>
          <w:sz w:val="24"/>
          <w:szCs w:val="24"/>
          <w:lang w:val="uk-UA" w:eastAsia="ru-RU"/>
        </w:rPr>
        <w:t xml:space="preserve">Акт приймання-передачі товарно-матеріальних цінностей                                               </w:t>
      </w:r>
      <w:r w:rsidR="00334707" w:rsidRPr="00262986">
        <w:rPr>
          <w:sz w:val="24"/>
          <w:szCs w:val="24"/>
          <w:lang w:val="uk-UA" w:eastAsia="ru-RU"/>
        </w:rPr>
        <w:t xml:space="preserve">від 05.05.2026 </w:t>
      </w:r>
      <w:r w:rsidRPr="00262986">
        <w:rPr>
          <w:sz w:val="24"/>
          <w:szCs w:val="24"/>
          <w:lang w:val="uk-UA" w:eastAsia="ru-RU"/>
        </w:rPr>
        <w:t>№ 91191561_1_Ch, укладений між представниками Німецького товариства міжнародного співробітництва (GIZ) ГмбХ</w:t>
      </w:r>
      <w:r w:rsidR="00262986" w:rsidRPr="00262986">
        <w:rPr>
          <w:sz w:val="24"/>
          <w:szCs w:val="24"/>
          <w:lang w:val="uk-UA" w:eastAsia="ru-RU"/>
        </w:rPr>
        <w:t xml:space="preserve"> </w:t>
      </w:r>
      <w:r w:rsidR="00262986" w:rsidRPr="00262986">
        <w:rPr>
          <w:sz w:val="24"/>
          <w:szCs w:val="24"/>
          <w:lang w:val="uk-UA" w:eastAsia="ru-RU"/>
        </w:rPr>
        <w:t xml:space="preserve">та заступником міського голови Романом Тєліповим. </w:t>
      </w:r>
    </w:p>
    <w:p w14:paraId="3A083CA5" w14:textId="6D521677" w:rsidR="00DF7636" w:rsidRPr="00262986" w:rsidRDefault="00DF7636" w:rsidP="00262986">
      <w:pPr>
        <w:pStyle w:val="a5"/>
        <w:numPr>
          <w:ilvl w:val="0"/>
          <w:numId w:val="8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sz w:val="24"/>
          <w:szCs w:val="24"/>
          <w:lang w:val="uk-UA" w:eastAsia="ru-RU"/>
        </w:rPr>
      </w:pPr>
      <w:r w:rsidRPr="00262986">
        <w:rPr>
          <w:sz w:val="24"/>
          <w:szCs w:val="24"/>
          <w:lang w:val="uk-UA" w:eastAsia="ru-RU"/>
        </w:rPr>
        <w:t xml:space="preserve">Передати майно, зазначене у пункті </w:t>
      </w:r>
      <w:r w:rsidR="009F2E58" w:rsidRPr="00262986">
        <w:rPr>
          <w:sz w:val="24"/>
          <w:szCs w:val="24"/>
          <w:lang w:val="uk-UA" w:eastAsia="ru-RU"/>
        </w:rPr>
        <w:t>1</w:t>
      </w:r>
      <w:r w:rsidRPr="00262986">
        <w:rPr>
          <w:sz w:val="24"/>
          <w:szCs w:val="24"/>
          <w:lang w:val="uk-UA" w:eastAsia="ru-RU"/>
        </w:rPr>
        <w:t xml:space="preserve"> цього рішення, на баланс виконавчого комітету Чорноморської міської ради Одеського району Одеської області </w:t>
      </w:r>
      <w:r w:rsidR="00262986">
        <w:rPr>
          <w:sz w:val="24"/>
          <w:szCs w:val="24"/>
          <w:lang w:val="uk-UA" w:eastAsia="ru-RU"/>
        </w:rPr>
        <w:t>(</w:t>
      </w:r>
      <w:r w:rsidR="00262986" w:rsidRPr="00262986">
        <w:rPr>
          <w:sz w:val="24"/>
          <w:szCs w:val="24"/>
          <w:lang w:val="uk-UA" w:eastAsia="uk-UA"/>
        </w:rPr>
        <w:t xml:space="preserve">код ЄДРПОУ </w:t>
      </w:r>
      <w:r w:rsidR="00262986" w:rsidRPr="00262986">
        <w:rPr>
          <w:color w:val="212529"/>
          <w:kern w:val="36"/>
          <w:sz w:val="24"/>
          <w:szCs w:val="24"/>
          <w:lang w:val="uk-UA" w:eastAsia="uk-UA"/>
        </w:rPr>
        <w:t>04057043</w:t>
      </w:r>
      <w:r w:rsidR="00262986">
        <w:rPr>
          <w:color w:val="212529"/>
          <w:kern w:val="36"/>
          <w:sz w:val="24"/>
          <w:szCs w:val="24"/>
          <w:lang w:val="uk-UA" w:eastAsia="uk-UA"/>
        </w:rPr>
        <w:t>)</w:t>
      </w:r>
      <w:r w:rsidR="00262986" w:rsidRPr="00262986">
        <w:rPr>
          <w:sz w:val="24"/>
          <w:szCs w:val="24"/>
          <w:lang w:val="uk-UA" w:eastAsia="uk-UA"/>
        </w:rPr>
        <w:t xml:space="preserve"> </w:t>
      </w:r>
      <w:r w:rsidRPr="00262986">
        <w:rPr>
          <w:sz w:val="24"/>
          <w:szCs w:val="24"/>
          <w:lang w:val="uk-UA" w:eastAsia="ru-RU"/>
        </w:rPr>
        <w:t>та встановити право узуфрукта щодо зазначеного майна безстроково.</w:t>
      </w:r>
    </w:p>
    <w:p w14:paraId="739196E5" w14:textId="7E528D32" w:rsidR="00DF7636" w:rsidRDefault="00DF7636" w:rsidP="00A37C33">
      <w:pPr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DF7636">
        <w:rPr>
          <w:sz w:val="24"/>
          <w:szCs w:val="24"/>
          <w:lang w:val="uk-UA"/>
        </w:rPr>
        <w:t xml:space="preserve">Визначити цільове призначення майна: забезпечення функціонування </w:t>
      </w:r>
      <w:r w:rsidR="00620E5E">
        <w:rPr>
          <w:sz w:val="24"/>
          <w:szCs w:val="24"/>
          <w:lang w:val="uk-UA"/>
        </w:rPr>
        <w:t xml:space="preserve">управління </w:t>
      </w:r>
      <w:r w:rsidRPr="00DF7636">
        <w:rPr>
          <w:sz w:val="24"/>
          <w:szCs w:val="24"/>
          <w:lang w:val="uk-UA"/>
        </w:rPr>
        <w:t xml:space="preserve"> </w:t>
      </w:r>
      <w:r w:rsidR="00620E5E" w:rsidRPr="00DF7636">
        <w:rPr>
          <w:sz w:val="24"/>
          <w:szCs w:val="24"/>
          <w:lang w:val="uk-UA"/>
        </w:rPr>
        <w:t xml:space="preserve">архітектури </w:t>
      </w:r>
      <w:r w:rsidR="00620E5E">
        <w:rPr>
          <w:sz w:val="24"/>
          <w:szCs w:val="24"/>
          <w:lang w:val="uk-UA"/>
        </w:rPr>
        <w:t xml:space="preserve">та </w:t>
      </w:r>
      <w:r w:rsidRPr="00DF7636">
        <w:rPr>
          <w:sz w:val="24"/>
          <w:szCs w:val="24"/>
          <w:lang w:val="uk-UA"/>
        </w:rPr>
        <w:t xml:space="preserve">містобудування виконавчого комітету Чорноморської міської ради Одеського району Одеської області; ведення містобудівного кадастру громади; впровадження сучасних </w:t>
      </w:r>
      <w:r w:rsidRPr="00DF7636">
        <w:rPr>
          <w:sz w:val="24"/>
          <w:szCs w:val="24"/>
          <w:lang w:val="uk-UA"/>
        </w:rPr>
        <w:lastRenderedPageBreak/>
        <w:t>геоінформаційних технологій у сфері містобудування та просторового планування; обробка, зберігання та резервне копіювання просторових даних; забезпечення функціонування геоінформаційних систем, електронних реєстрів та спеціалізованого програмного забезпечення.</w:t>
      </w:r>
    </w:p>
    <w:p w14:paraId="54DCB393" w14:textId="3745C921" w:rsidR="00DF7636" w:rsidRDefault="00DF7636" w:rsidP="00D0547E">
      <w:pPr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DF7636">
        <w:rPr>
          <w:sz w:val="24"/>
          <w:szCs w:val="24"/>
          <w:lang w:val="uk-UA"/>
        </w:rPr>
        <w:t>Встановити для виконавчого комітету Чорноморської міської ради Одеського району Одеської області як узуфруктарія такі особливості володіння та користування майном:</w:t>
      </w:r>
    </w:p>
    <w:p w14:paraId="408A8E2C" w14:textId="733724B9" w:rsidR="00D0547E" w:rsidRPr="00F3721A" w:rsidRDefault="00D0547E" w:rsidP="00D0547E">
      <w:pPr>
        <w:numPr>
          <w:ilvl w:val="1"/>
          <w:numId w:val="8"/>
        </w:numPr>
        <w:tabs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F3721A">
        <w:rPr>
          <w:sz w:val="24"/>
          <w:szCs w:val="24"/>
          <w:lang w:val="uk-UA"/>
        </w:rPr>
        <w:t>Узуфруктарі</w:t>
      </w:r>
      <w:r>
        <w:rPr>
          <w:sz w:val="24"/>
          <w:szCs w:val="24"/>
          <w:lang w:val="uk-UA"/>
        </w:rPr>
        <w:t>й</w:t>
      </w:r>
      <w:r w:rsidRPr="00F3721A">
        <w:rPr>
          <w:sz w:val="24"/>
          <w:szCs w:val="24"/>
          <w:lang w:val="uk-UA"/>
        </w:rPr>
        <w:t xml:space="preserve"> зобов’язан</w:t>
      </w:r>
      <w:r>
        <w:rPr>
          <w:sz w:val="24"/>
          <w:szCs w:val="24"/>
          <w:lang w:val="uk-UA"/>
        </w:rPr>
        <w:t>ий</w:t>
      </w:r>
      <w:r w:rsidRPr="00F3721A">
        <w:rPr>
          <w:sz w:val="24"/>
          <w:szCs w:val="24"/>
          <w:lang w:val="uk-UA"/>
        </w:rPr>
        <w:t xml:space="preserve"> використовувати отримане майно відповідно до його цільового призначення, визначеного в пункті </w:t>
      </w:r>
      <w:r>
        <w:rPr>
          <w:sz w:val="24"/>
          <w:szCs w:val="24"/>
          <w:lang w:val="uk-UA"/>
        </w:rPr>
        <w:t>4</w:t>
      </w:r>
      <w:r w:rsidRPr="00F3721A">
        <w:rPr>
          <w:sz w:val="24"/>
          <w:szCs w:val="24"/>
          <w:lang w:val="uk-UA"/>
        </w:rPr>
        <w:t xml:space="preserve"> цього рішення; утримувати майно в належному стані; за власний рахунок проводити ремонт (з урахуванням особливостей майна).</w:t>
      </w:r>
    </w:p>
    <w:p w14:paraId="1E7D0B6C" w14:textId="6AD384DE" w:rsidR="00D0547E" w:rsidRPr="00F3721A" w:rsidRDefault="00D0547E" w:rsidP="00D0547E">
      <w:pPr>
        <w:numPr>
          <w:ilvl w:val="1"/>
          <w:numId w:val="8"/>
        </w:numPr>
        <w:tabs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F3721A">
        <w:rPr>
          <w:sz w:val="24"/>
          <w:szCs w:val="24"/>
          <w:lang w:val="uk-UA"/>
        </w:rPr>
        <w:t>Узуфруктарі</w:t>
      </w:r>
      <w:r>
        <w:rPr>
          <w:sz w:val="24"/>
          <w:szCs w:val="24"/>
          <w:lang w:val="uk-UA"/>
        </w:rPr>
        <w:t>й</w:t>
      </w:r>
      <w:r w:rsidRPr="00F3721A">
        <w:rPr>
          <w:sz w:val="24"/>
          <w:szCs w:val="24"/>
          <w:lang w:val="uk-UA"/>
        </w:rPr>
        <w:t xml:space="preserve"> нес</w:t>
      </w:r>
      <w:r>
        <w:rPr>
          <w:sz w:val="24"/>
          <w:szCs w:val="24"/>
          <w:lang w:val="uk-UA"/>
        </w:rPr>
        <w:t>е</w:t>
      </w:r>
      <w:r w:rsidRPr="00F3721A">
        <w:rPr>
          <w:sz w:val="24"/>
          <w:szCs w:val="24"/>
          <w:lang w:val="uk-UA"/>
        </w:rPr>
        <w:t xml:space="preserve"> витрати, пов’язані з утриманням, користуванням та обслуговуванням майна.</w:t>
      </w:r>
    </w:p>
    <w:p w14:paraId="3E2BF51E" w14:textId="2322CF53" w:rsidR="00D0547E" w:rsidRPr="00CD7DA8" w:rsidRDefault="00D0547E" w:rsidP="00D0547E">
      <w:pPr>
        <w:numPr>
          <w:ilvl w:val="1"/>
          <w:numId w:val="8"/>
        </w:numPr>
        <w:tabs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F3721A">
        <w:rPr>
          <w:sz w:val="24"/>
          <w:szCs w:val="24"/>
          <w:lang w:val="uk-UA"/>
        </w:rPr>
        <w:t>Узуфруктарі</w:t>
      </w:r>
      <w:r>
        <w:rPr>
          <w:sz w:val="24"/>
          <w:szCs w:val="24"/>
          <w:lang w:val="uk-UA"/>
        </w:rPr>
        <w:t>й</w:t>
      </w:r>
      <w:r w:rsidRPr="00F3721A">
        <w:rPr>
          <w:sz w:val="24"/>
          <w:szCs w:val="24"/>
          <w:lang w:val="uk-UA"/>
        </w:rPr>
        <w:t xml:space="preserve"> не мож</w:t>
      </w:r>
      <w:r>
        <w:rPr>
          <w:sz w:val="24"/>
          <w:szCs w:val="24"/>
          <w:lang w:val="uk-UA"/>
        </w:rPr>
        <w:t>е</w:t>
      </w:r>
      <w:r w:rsidRPr="00F3721A">
        <w:rPr>
          <w:sz w:val="24"/>
          <w:szCs w:val="24"/>
          <w:lang w:val="uk-UA"/>
        </w:rPr>
        <w:t xml:space="preserve"> відчужувати майно. </w:t>
      </w:r>
    </w:p>
    <w:p w14:paraId="3767534B" w14:textId="7FBF196F" w:rsidR="00D0547E" w:rsidRPr="00FD7015" w:rsidRDefault="00911C59" w:rsidP="00D0547E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911C59">
        <w:rPr>
          <w:sz w:val="24"/>
          <w:szCs w:val="24"/>
          <w:lang w:val="uk-UA"/>
        </w:rPr>
        <w:t xml:space="preserve">Виконавчому комітету Чорноморської міської ради Одеського району Одеської області </w:t>
      </w:r>
      <w:r w:rsidR="00D0547E" w:rsidRPr="00A11832">
        <w:rPr>
          <w:sz w:val="24"/>
          <w:szCs w:val="24"/>
          <w:lang w:val="uk-UA"/>
        </w:rPr>
        <w:t>забезпечити  повне  та  своєчасне  відображення  в  бухгалтерському  обліку надходження майна</w:t>
      </w:r>
      <w:r w:rsidR="00D0547E">
        <w:rPr>
          <w:sz w:val="24"/>
          <w:szCs w:val="24"/>
          <w:lang w:val="uk-UA"/>
        </w:rPr>
        <w:t xml:space="preserve"> </w:t>
      </w:r>
      <w:r w:rsidR="00D0547E" w:rsidRPr="00A11832">
        <w:rPr>
          <w:sz w:val="24"/>
          <w:szCs w:val="24"/>
          <w:lang w:val="uk-UA"/>
        </w:rPr>
        <w:t>відповідно  до чинного законодавства.</w:t>
      </w:r>
    </w:p>
    <w:p w14:paraId="23794FA9" w14:textId="77777777" w:rsidR="00334707" w:rsidRDefault="00D0547E" w:rsidP="00334707">
      <w:pPr>
        <w:spacing w:after="0"/>
        <w:ind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>7</w:t>
      </w:r>
      <w:r w:rsidRPr="00F3721A">
        <w:rPr>
          <w:sz w:val="24"/>
          <w:szCs w:val="24"/>
          <w:lang w:val="uk-UA" w:eastAsia="ru-RU"/>
        </w:rPr>
        <w:t xml:space="preserve">.  </w:t>
      </w:r>
      <w:r w:rsidR="00334707" w:rsidRPr="008314F4">
        <w:rPr>
          <w:sz w:val="24"/>
          <w:szCs w:val="24"/>
          <w:lang w:val="uk-UA" w:eastAsia="ru-RU"/>
        </w:rPr>
        <w:t xml:space="preserve">Контроль за виконанням цього рішення покласти на постійну комісію з фінансово-економічних питань, бюджету, інвестицій та комунальної власності, а також </w:t>
      </w:r>
      <w:r w:rsidR="00334707">
        <w:rPr>
          <w:sz w:val="24"/>
          <w:szCs w:val="24"/>
          <w:lang w:val="uk-UA" w:eastAsia="ru-RU"/>
        </w:rPr>
        <w:t xml:space="preserve">заступника  міського голови – керуючу справами Наталю Кушніренко та заступника міського голови Романа Тєліпова. </w:t>
      </w:r>
    </w:p>
    <w:p w14:paraId="3C95F8AC" w14:textId="7FF1DBE2" w:rsidR="00D0547E" w:rsidRDefault="00D0547E" w:rsidP="00334707">
      <w:pPr>
        <w:tabs>
          <w:tab w:val="left" w:pos="1134"/>
        </w:tabs>
        <w:spacing w:after="0"/>
        <w:ind w:firstLine="709"/>
        <w:jc w:val="both"/>
        <w:rPr>
          <w:sz w:val="24"/>
          <w:szCs w:val="24"/>
          <w:lang w:val="uk-UA" w:eastAsia="ru-RU"/>
        </w:rPr>
      </w:pPr>
    </w:p>
    <w:p w14:paraId="0B41BF73" w14:textId="60B4AB05" w:rsidR="00DF7636" w:rsidRDefault="00DF7636" w:rsidP="00D0547E">
      <w:pPr>
        <w:tabs>
          <w:tab w:val="left" w:pos="993"/>
        </w:tabs>
        <w:spacing w:after="0"/>
        <w:ind w:firstLine="709"/>
        <w:jc w:val="both"/>
        <w:rPr>
          <w:sz w:val="24"/>
          <w:szCs w:val="24"/>
          <w:lang w:val="uk-UA"/>
        </w:rPr>
      </w:pPr>
    </w:p>
    <w:p w14:paraId="0E11D009" w14:textId="77777777" w:rsidR="00560AFF" w:rsidRDefault="00560AFF" w:rsidP="00D0547E">
      <w:pPr>
        <w:tabs>
          <w:tab w:val="left" w:pos="993"/>
        </w:tabs>
        <w:spacing w:after="0"/>
        <w:ind w:firstLine="709"/>
        <w:jc w:val="both"/>
        <w:rPr>
          <w:sz w:val="24"/>
          <w:szCs w:val="24"/>
          <w:lang w:val="uk-UA"/>
        </w:rPr>
      </w:pPr>
    </w:p>
    <w:p w14:paraId="3F76A53F" w14:textId="77777777" w:rsidR="00F53F4F" w:rsidRDefault="00F53F4F" w:rsidP="00F53F4F">
      <w:pPr>
        <w:spacing w:after="0"/>
        <w:rPr>
          <w:sz w:val="24"/>
          <w:szCs w:val="24"/>
          <w:lang w:val="uk-UA" w:eastAsia="ru-RU"/>
        </w:rPr>
      </w:pPr>
    </w:p>
    <w:p w14:paraId="46B4F192" w14:textId="77777777" w:rsidR="00F53F4F" w:rsidRDefault="00F53F4F" w:rsidP="00F53F4F">
      <w:pPr>
        <w:spacing w:after="0"/>
        <w:rPr>
          <w:sz w:val="24"/>
          <w:szCs w:val="24"/>
          <w:lang w:val="uk-UA" w:eastAsia="ru-RU"/>
        </w:rPr>
      </w:pPr>
    </w:p>
    <w:p w14:paraId="531C944B" w14:textId="0FB9B563" w:rsidR="006C750F" w:rsidRDefault="00C95366" w:rsidP="00BD654A">
      <w:pPr>
        <w:spacing w:after="0"/>
        <w:ind w:left="709"/>
        <w:rPr>
          <w:rFonts w:ascii="Arial" w:hAnsi="Arial" w:cs="Arial"/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>Секретар міської ра</w:t>
      </w:r>
      <w:r w:rsidR="00BD654A">
        <w:rPr>
          <w:sz w:val="24"/>
          <w:szCs w:val="24"/>
          <w:lang w:val="uk-UA" w:eastAsia="ru-RU"/>
        </w:rPr>
        <w:t>ди                                                                             Олена ШОЛАР</w:t>
      </w:r>
    </w:p>
    <w:sectPr w:rsidR="006C750F" w:rsidSect="00C95366">
      <w:headerReference w:type="default" r:id="rId7"/>
      <w:pgSz w:w="11906" w:h="16838"/>
      <w:pgMar w:top="823" w:right="707" w:bottom="993" w:left="1560" w:header="28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36531" w14:textId="77777777" w:rsidR="004D7DFD" w:rsidRDefault="004D7DFD">
      <w:r>
        <w:separator/>
      </w:r>
    </w:p>
  </w:endnote>
  <w:endnote w:type="continuationSeparator" w:id="0">
    <w:p w14:paraId="4F74519D" w14:textId="77777777" w:rsidR="004D7DFD" w:rsidRDefault="004D7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0F370" w14:textId="77777777" w:rsidR="004D7DFD" w:rsidRDefault="004D7DFD">
      <w:pPr>
        <w:spacing w:after="0"/>
      </w:pPr>
      <w:r>
        <w:separator/>
      </w:r>
    </w:p>
  </w:footnote>
  <w:footnote w:type="continuationSeparator" w:id="0">
    <w:p w14:paraId="0FE7194B" w14:textId="77777777" w:rsidR="004D7DFD" w:rsidRDefault="004D7DF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381584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7225001" w14:textId="442B47A0" w:rsidR="00BC2684" w:rsidRPr="00BC2684" w:rsidRDefault="00BC2684">
        <w:pPr>
          <w:pStyle w:val="a9"/>
          <w:jc w:val="center"/>
          <w:rPr>
            <w:sz w:val="24"/>
            <w:szCs w:val="24"/>
          </w:rPr>
        </w:pPr>
        <w:r w:rsidRPr="00BC2684">
          <w:rPr>
            <w:sz w:val="24"/>
            <w:szCs w:val="24"/>
          </w:rPr>
          <w:fldChar w:fldCharType="begin"/>
        </w:r>
        <w:r w:rsidRPr="00BC2684">
          <w:rPr>
            <w:sz w:val="24"/>
            <w:szCs w:val="24"/>
          </w:rPr>
          <w:instrText>PAGE   \* MERGEFORMAT</w:instrText>
        </w:r>
        <w:r w:rsidRPr="00BC2684">
          <w:rPr>
            <w:sz w:val="24"/>
            <w:szCs w:val="24"/>
          </w:rPr>
          <w:fldChar w:fldCharType="separate"/>
        </w:r>
        <w:r w:rsidR="00553D10" w:rsidRPr="00553D10">
          <w:rPr>
            <w:noProof/>
            <w:sz w:val="24"/>
            <w:szCs w:val="24"/>
            <w:lang w:val="uk-UA"/>
          </w:rPr>
          <w:t>2</w:t>
        </w:r>
        <w:r w:rsidRPr="00BC2684">
          <w:rPr>
            <w:sz w:val="24"/>
            <w:szCs w:val="24"/>
          </w:rPr>
          <w:fldChar w:fldCharType="end"/>
        </w:r>
      </w:p>
    </w:sdtContent>
  </w:sdt>
  <w:p w14:paraId="3A567FB4" w14:textId="77777777" w:rsidR="00BC2684" w:rsidRDefault="00BC268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7BE4FA"/>
    <w:multiLevelType w:val="singleLevel"/>
    <w:tmpl w:val="9D7BE4FA"/>
    <w:lvl w:ilvl="0">
      <w:start w:val="2"/>
      <w:numFmt w:val="decimal"/>
      <w:suff w:val="space"/>
      <w:lvlText w:val="%1."/>
      <w:lvlJc w:val="left"/>
      <w:rPr>
        <w:rFonts w:cs="Times New Roman"/>
      </w:rPr>
    </w:lvl>
  </w:abstractNum>
  <w:abstractNum w:abstractNumId="1" w15:restartNumberingAfterBreak="0">
    <w:nsid w:val="08E615C5"/>
    <w:multiLevelType w:val="hybridMultilevel"/>
    <w:tmpl w:val="519411A4"/>
    <w:lvl w:ilvl="0" w:tplc="54387BA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4BF118B"/>
    <w:multiLevelType w:val="hybridMultilevel"/>
    <w:tmpl w:val="2D766F4E"/>
    <w:lvl w:ilvl="0" w:tplc="CBC25A78">
      <w:start w:val="7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100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100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3E256444"/>
    <w:multiLevelType w:val="hybridMultilevel"/>
    <w:tmpl w:val="119E3E9C"/>
    <w:lvl w:ilvl="0" w:tplc="F53A58C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A61A1F"/>
    <w:multiLevelType w:val="multilevel"/>
    <w:tmpl w:val="3B5EF4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5" w15:restartNumberingAfterBreak="0">
    <w:nsid w:val="5A832F57"/>
    <w:multiLevelType w:val="hybridMultilevel"/>
    <w:tmpl w:val="312E0DD0"/>
    <w:lvl w:ilvl="0" w:tplc="2F54F5F4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1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1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1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73EC7112"/>
    <w:multiLevelType w:val="hybridMultilevel"/>
    <w:tmpl w:val="13D06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D17D9E"/>
    <w:multiLevelType w:val="multilevel"/>
    <w:tmpl w:val="B8529060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3B5"/>
    <w:rsid w:val="000033AB"/>
    <w:rsid w:val="0001040F"/>
    <w:rsid w:val="0001414D"/>
    <w:rsid w:val="000521E6"/>
    <w:rsid w:val="00067943"/>
    <w:rsid w:val="000A0B37"/>
    <w:rsid w:val="000B6E48"/>
    <w:rsid w:val="000C2260"/>
    <w:rsid w:val="00103925"/>
    <w:rsid w:val="0010736D"/>
    <w:rsid w:val="001276CB"/>
    <w:rsid w:val="0014152A"/>
    <w:rsid w:val="00174F72"/>
    <w:rsid w:val="001B63BE"/>
    <w:rsid w:val="001C2878"/>
    <w:rsid w:val="002117B6"/>
    <w:rsid w:val="0021577A"/>
    <w:rsid w:val="0022250B"/>
    <w:rsid w:val="002312E9"/>
    <w:rsid w:val="00240D68"/>
    <w:rsid w:val="0024606F"/>
    <w:rsid w:val="00262986"/>
    <w:rsid w:val="002753A0"/>
    <w:rsid w:val="00285F74"/>
    <w:rsid w:val="002D5F00"/>
    <w:rsid w:val="00331DB4"/>
    <w:rsid w:val="00334707"/>
    <w:rsid w:val="003376C7"/>
    <w:rsid w:val="0035411C"/>
    <w:rsid w:val="00355A7E"/>
    <w:rsid w:val="00357908"/>
    <w:rsid w:val="00361844"/>
    <w:rsid w:val="003732DE"/>
    <w:rsid w:val="003768EA"/>
    <w:rsid w:val="00381B12"/>
    <w:rsid w:val="003836AB"/>
    <w:rsid w:val="00394352"/>
    <w:rsid w:val="003D1070"/>
    <w:rsid w:val="003D2EF7"/>
    <w:rsid w:val="00447E1A"/>
    <w:rsid w:val="00451F7D"/>
    <w:rsid w:val="004566E2"/>
    <w:rsid w:val="00465386"/>
    <w:rsid w:val="004660FD"/>
    <w:rsid w:val="004819E0"/>
    <w:rsid w:val="004A6EBE"/>
    <w:rsid w:val="004B3B52"/>
    <w:rsid w:val="004C3E79"/>
    <w:rsid w:val="004D7DFD"/>
    <w:rsid w:val="004E6CD6"/>
    <w:rsid w:val="0050638A"/>
    <w:rsid w:val="00551C5C"/>
    <w:rsid w:val="00551E5B"/>
    <w:rsid w:val="00553D10"/>
    <w:rsid w:val="005609F3"/>
    <w:rsid w:val="00560AFF"/>
    <w:rsid w:val="0058410B"/>
    <w:rsid w:val="00590466"/>
    <w:rsid w:val="005A7E76"/>
    <w:rsid w:val="005C4CF5"/>
    <w:rsid w:val="005D1AE7"/>
    <w:rsid w:val="005D1EF1"/>
    <w:rsid w:val="005F4C12"/>
    <w:rsid w:val="00604455"/>
    <w:rsid w:val="0061355B"/>
    <w:rsid w:val="00616A54"/>
    <w:rsid w:val="00620E5E"/>
    <w:rsid w:val="00623970"/>
    <w:rsid w:val="00640FBA"/>
    <w:rsid w:val="00646115"/>
    <w:rsid w:val="006568D8"/>
    <w:rsid w:val="006726E6"/>
    <w:rsid w:val="00672D64"/>
    <w:rsid w:val="006A0685"/>
    <w:rsid w:val="006C0B77"/>
    <w:rsid w:val="006C1718"/>
    <w:rsid w:val="006C750F"/>
    <w:rsid w:val="006D07A3"/>
    <w:rsid w:val="006F104D"/>
    <w:rsid w:val="006F55B4"/>
    <w:rsid w:val="00704AAC"/>
    <w:rsid w:val="00706464"/>
    <w:rsid w:val="0074104F"/>
    <w:rsid w:val="00781170"/>
    <w:rsid w:val="00791BE3"/>
    <w:rsid w:val="007C751C"/>
    <w:rsid w:val="007D699C"/>
    <w:rsid w:val="00806BCB"/>
    <w:rsid w:val="008242FF"/>
    <w:rsid w:val="00825017"/>
    <w:rsid w:val="008314F4"/>
    <w:rsid w:val="00847DCA"/>
    <w:rsid w:val="00870751"/>
    <w:rsid w:val="00872E47"/>
    <w:rsid w:val="00874556"/>
    <w:rsid w:val="00882E4F"/>
    <w:rsid w:val="008A2E8B"/>
    <w:rsid w:val="008C53A2"/>
    <w:rsid w:val="008E6442"/>
    <w:rsid w:val="008F3240"/>
    <w:rsid w:val="00911C59"/>
    <w:rsid w:val="00920782"/>
    <w:rsid w:val="00922C48"/>
    <w:rsid w:val="00941FF5"/>
    <w:rsid w:val="00950E63"/>
    <w:rsid w:val="00957958"/>
    <w:rsid w:val="00963FB8"/>
    <w:rsid w:val="00970F02"/>
    <w:rsid w:val="009852A3"/>
    <w:rsid w:val="00985F5D"/>
    <w:rsid w:val="00991379"/>
    <w:rsid w:val="00997468"/>
    <w:rsid w:val="009B5952"/>
    <w:rsid w:val="009F26C8"/>
    <w:rsid w:val="009F2E58"/>
    <w:rsid w:val="009F425F"/>
    <w:rsid w:val="009F7447"/>
    <w:rsid w:val="009F7FF7"/>
    <w:rsid w:val="00A11832"/>
    <w:rsid w:val="00A23C1D"/>
    <w:rsid w:val="00A263B5"/>
    <w:rsid w:val="00A37C33"/>
    <w:rsid w:val="00A45A72"/>
    <w:rsid w:val="00AA5AD1"/>
    <w:rsid w:val="00AC3919"/>
    <w:rsid w:val="00AD0319"/>
    <w:rsid w:val="00AD4901"/>
    <w:rsid w:val="00AD4922"/>
    <w:rsid w:val="00AF330E"/>
    <w:rsid w:val="00B01385"/>
    <w:rsid w:val="00B06CB7"/>
    <w:rsid w:val="00B56959"/>
    <w:rsid w:val="00B73724"/>
    <w:rsid w:val="00B915B7"/>
    <w:rsid w:val="00BA49DA"/>
    <w:rsid w:val="00BB03EB"/>
    <w:rsid w:val="00BC2684"/>
    <w:rsid w:val="00BC2BA7"/>
    <w:rsid w:val="00BD51A4"/>
    <w:rsid w:val="00BD654A"/>
    <w:rsid w:val="00BF002B"/>
    <w:rsid w:val="00BF7229"/>
    <w:rsid w:val="00C114B4"/>
    <w:rsid w:val="00C357D3"/>
    <w:rsid w:val="00C35ED4"/>
    <w:rsid w:val="00C6175D"/>
    <w:rsid w:val="00C6758C"/>
    <w:rsid w:val="00C847EA"/>
    <w:rsid w:val="00C90D0F"/>
    <w:rsid w:val="00C95366"/>
    <w:rsid w:val="00CB149D"/>
    <w:rsid w:val="00CB5167"/>
    <w:rsid w:val="00CC3D19"/>
    <w:rsid w:val="00CD52F9"/>
    <w:rsid w:val="00CD7DA8"/>
    <w:rsid w:val="00CE0251"/>
    <w:rsid w:val="00CE66F0"/>
    <w:rsid w:val="00D0547E"/>
    <w:rsid w:val="00D52467"/>
    <w:rsid w:val="00D5763F"/>
    <w:rsid w:val="00D82199"/>
    <w:rsid w:val="00D94A45"/>
    <w:rsid w:val="00D96A6C"/>
    <w:rsid w:val="00D97BBA"/>
    <w:rsid w:val="00DA6C59"/>
    <w:rsid w:val="00DA7810"/>
    <w:rsid w:val="00DB354B"/>
    <w:rsid w:val="00DE734E"/>
    <w:rsid w:val="00DF7636"/>
    <w:rsid w:val="00E11282"/>
    <w:rsid w:val="00E34195"/>
    <w:rsid w:val="00E44560"/>
    <w:rsid w:val="00E55A5F"/>
    <w:rsid w:val="00E56936"/>
    <w:rsid w:val="00EA2128"/>
    <w:rsid w:val="00EA59DF"/>
    <w:rsid w:val="00EB0F72"/>
    <w:rsid w:val="00EE4070"/>
    <w:rsid w:val="00F12C76"/>
    <w:rsid w:val="00F21460"/>
    <w:rsid w:val="00F25535"/>
    <w:rsid w:val="00F32CB7"/>
    <w:rsid w:val="00F3655E"/>
    <w:rsid w:val="00F3721A"/>
    <w:rsid w:val="00F448C7"/>
    <w:rsid w:val="00F53F4F"/>
    <w:rsid w:val="00F735A0"/>
    <w:rsid w:val="00F835CD"/>
    <w:rsid w:val="00FA0753"/>
    <w:rsid w:val="00FA51A0"/>
    <w:rsid w:val="00FB3791"/>
    <w:rsid w:val="00FD7015"/>
    <w:rsid w:val="00FF74DD"/>
    <w:rsid w:val="67C6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4:docId w14:val="1D2B3E2B"/>
  <w14:defaultImageDpi w14:val="0"/>
  <w15:docId w15:val="{7ADCF230-2AD6-4812-A9F9-74CE4E14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922"/>
    <w:pPr>
      <w:spacing w:line="240" w:lineRule="auto"/>
    </w:pPr>
    <w:rPr>
      <w:rFonts w:ascii="Times New Roman" w:hAnsi="Times New Roman" w:cs="Times New Roman"/>
      <w:sz w:val="28"/>
      <w:szCs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D4922"/>
    <w:pPr>
      <w:spacing w:after="0"/>
      <w:jc w:val="both"/>
    </w:pPr>
    <w:rPr>
      <w:rFonts w:ascii="Arial" w:hAnsi="Arial" w:cs="Arial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uiPriority w:val="99"/>
    <w:locked/>
    <w:rsid w:val="00AD4922"/>
    <w:rPr>
      <w:rFonts w:ascii="Arial" w:hAnsi="Arial" w:cs="Arial"/>
      <w:sz w:val="20"/>
      <w:szCs w:val="20"/>
      <w:lang w:val="uk-UA" w:eastAsia="ru-RU"/>
    </w:rPr>
  </w:style>
  <w:style w:type="paragraph" w:styleId="a5">
    <w:name w:val="List Paragraph"/>
    <w:aliases w:val="SOW List,EANResonse,PDP DOCUMENT SUBTITLE,Ha,Bullet,List Paragraph 1"/>
    <w:basedOn w:val="a"/>
    <w:link w:val="a6"/>
    <w:uiPriority w:val="34"/>
    <w:qFormat/>
    <w:rsid w:val="00B73724"/>
    <w:pPr>
      <w:ind w:left="720"/>
    </w:pPr>
  </w:style>
  <w:style w:type="paragraph" w:customStyle="1" w:styleId="a7">
    <w:name w:val="Содержимое таблицы"/>
    <w:basedOn w:val="a"/>
    <w:uiPriority w:val="99"/>
    <w:rsid w:val="00D52467"/>
    <w:pPr>
      <w:suppressLineNumbers/>
      <w:suppressAutoHyphens/>
      <w:spacing w:after="0"/>
    </w:pPr>
    <w:rPr>
      <w:rFonts w:ascii="Arial" w:hAnsi="Arial" w:cs="Arial"/>
      <w:sz w:val="24"/>
      <w:szCs w:val="24"/>
      <w:lang w:eastAsia="ar-SA"/>
    </w:rPr>
  </w:style>
  <w:style w:type="table" w:styleId="a8">
    <w:name w:val="Table Grid"/>
    <w:basedOn w:val="a1"/>
    <w:uiPriority w:val="99"/>
    <w:locked/>
    <w:rsid w:val="005D1AE7"/>
    <w:pPr>
      <w:spacing w:line="240" w:lineRule="auto"/>
    </w:pPr>
    <w:rPr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fm08858730">
    <w:name w:val="xfm_08858730"/>
    <w:basedOn w:val="a0"/>
    <w:rsid w:val="00EA2128"/>
    <w:rPr>
      <w:rFonts w:cs="Times New Roman"/>
    </w:rPr>
  </w:style>
  <w:style w:type="character" w:customStyle="1" w:styleId="a6">
    <w:name w:val="Абзац списку Знак"/>
    <w:aliases w:val="SOW List Знак,EANResonse Знак,PDP DOCUMENT SUBTITLE Знак,Ha Знак,Bullet Знак,List Paragraph 1 Знак"/>
    <w:basedOn w:val="a0"/>
    <w:link w:val="a5"/>
    <w:uiPriority w:val="34"/>
    <w:locked/>
    <w:rsid w:val="006C750F"/>
    <w:rPr>
      <w:rFonts w:ascii="Times New Roman" w:hAnsi="Times New Roman" w:cs="Times New Roman"/>
      <w:sz w:val="28"/>
      <w:szCs w:val="28"/>
      <w:lang w:val="ru-RU" w:eastAsia="en-US"/>
    </w:rPr>
  </w:style>
  <w:style w:type="paragraph" w:styleId="a9">
    <w:name w:val="header"/>
    <w:basedOn w:val="a"/>
    <w:link w:val="aa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ій колонтитул Знак"/>
    <w:basedOn w:val="a0"/>
    <w:link w:val="a9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  <w:style w:type="paragraph" w:styleId="ab">
    <w:name w:val="footer"/>
    <w:basedOn w:val="a"/>
    <w:link w:val="ac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c">
    <w:name w:val="Нижній колонтитул Знак"/>
    <w:basedOn w:val="a0"/>
    <w:link w:val="ab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99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445</Words>
  <Characters>3538</Characters>
  <Application>Microsoft Office Word</Application>
  <DocSecurity>0</DocSecurity>
  <Lines>29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ВАРИЖУК Ілля</cp:lastModifiedBy>
  <cp:revision>11</cp:revision>
  <cp:lastPrinted>2026-06-11T07:42:00Z</cp:lastPrinted>
  <dcterms:created xsi:type="dcterms:W3CDTF">2026-06-04T12:12:00Z</dcterms:created>
  <dcterms:modified xsi:type="dcterms:W3CDTF">2026-06-11T13:38:00Z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EBA7CEECC83D4960AAEA58F82A42CC3C</vt:lpwstr>
  </property>
</Properties>
</file>