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BDE5" w14:textId="77777777" w:rsidR="00967CD5" w:rsidRDefault="00967CD5" w:rsidP="00967CD5">
      <w:pPr>
        <w:ind w:right="5953"/>
      </w:pPr>
    </w:p>
    <w:p w14:paraId="2FAEB086" w14:textId="77777777" w:rsidR="00967CD5" w:rsidRDefault="00967CD5" w:rsidP="00967CD5">
      <w:pPr>
        <w:ind w:right="5953"/>
      </w:pPr>
    </w:p>
    <w:p w14:paraId="118EE579" w14:textId="77777777" w:rsidR="00967CD5" w:rsidRDefault="00967CD5" w:rsidP="00967CD5">
      <w:pPr>
        <w:ind w:right="5953"/>
      </w:pPr>
    </w:p>
    <w:p w14:paraId="2F67BD03" w14:textId="77777777" w:rsidR="00967CD5" w:rsidRDefault="00967CD5" w:rsidP="00967CD5">
      <w:pPr>
        <w:ind w:right="5953"/>
      </w:pPr>
    </w:p>
    <w:p w14:paraId="3610ADC3" w14:textId="77777777" w:rsidR="00967CD5" w:rsidRDefault="00967CD5" w:rsidP="00967CD5">
      <w:pPr>
        <w:ind w:right="5953"/>
      </w:pPr>
    </w:p>
    <w:p w14:paraId="0A5A2D03" w14:textId="77777777" w:rsidR="00967CD5" w:rsidRDefault="00967CD5" w:rsidP="00967CD5">
      <w:pPr>
        <w:ind w:right="5953"/>
      </w:pPr>
    </w:p>
    <w:p w14:paraId="2A6E2585" w14:textId="77777777" w:rsidR="00967CD5" w:rsidRDefault="00967CD5" w:rsidP="00967CD5">
      <w:pPr>
        <w:ind w:right="5953"/>
      </w:pPr>
    </w:p>
    <w:p w14:paraId="0F74D0D9" w14:textId="77777777" w:rsidR="00967CD5" w:rsidRDefault="00967CD5" w:rsidP="00967CD5">
      <w:pPr>
        <w:ind w:right="5953"/>
      </w:pPr>
    </w:p>
    <w:p w14:paraId="3F236722" w14:textId="77777777" w:rsidR="00967CD5" w:rsidRDefault="00967CD5" w:rsidP="00967CD5">
      <w:pPr>
        <w:ind w:right="5953"/>
      </w:pPr>
    </w:p>
    <w:p w14:paraId="28C0B975" w14:textId="77777777" w:rsidR="00967CD5" w:rsidRDefault="00967CD5" w:rsidP="00967CD5">
      <w:pPr>
        <w:ind w:right="5953"/>
      </w:pPr>
    </w:p>
    <w:p w14:paraId="455F6A9C" w14:textId="77777777" w:rsidR="00967CD5" w:rsidRDefault="00967CD5" w:rsidP="00967CD5">
      <w:pPr>
        <w:ind w:right="5953"/>
      </w:pPr>
    </w:p>
    <w:p w14:paraId="30A22969" w14:textId="04978F41" w:rsidR="00967CD5" w:rsidRPr="00FC3F47" w:rsidRDefault="00967CD5" w:rsidP="00967CD5">
      <w:pPr>
        <w:ind w:right="5953"/>
      </w:pPr>
      <w:r w:rsidRPr="00FC3F47">
        <w:t>Про</w:t>
      </w:r>
      <w:r>
        <w:rPr>
          <w:lang w:val="ru-RU"/>
        </w:rPr>
        <w:t xml:space="preserve">   </w:t>
      </w:r>
      <w:r>
        <w:t>нагородження</w:t>
      </w:r>
      <w:r w:rsidRPr="00FC3F47">
        <w:t xml:space="preserve"> </w:t>
      </w:r>
      <w:r>
        <w:rPr>
          <w:lang w:val="ru-RU"/>
        </w:rPr>
        <w:t xml:space="preserve">   </w:t>
      </w:r>
      <w:r w:rsidRPr="00FC3F47">
        <w:t>Почесною</w:t>
      </w:r>
    </w:p>
    <w:p w14:paraId="581B5FA2" w14:textId="77777777" w:rsidR="00967CD5" w:rsidRPr="00FC3F47" w:rsidRDefault="00967CD5" w:rsidP="00967CD5">
      <w:pPr>
        <w:ind w:right="5953"/>
      </w:pPr>
      <w:r>
        <w:rPr>
          <w:lang w:val="ru-RU"/>
        </w:rPr>
        <w:t>г</w:t>
      </w:r>
      <w:proofErr w:type="spellStart"/>
      <w:r w:rsidRPr="00FC3F47">
        <w:t>рамотою</w:t>
      </w:r>
      <w:proofErr w:type="spellEnd"/>
      <w:r w:rsidRPr="00FC3F47">
        <w:t xml:space="preserve"> виконавчого комітету</w:t>
      </w:r>
    </w:p>
    <w:p w14:paraId="2D30B66D" w14:textId="77777777" w:rsidR="00967CD5" w:rsidRPr="00FC3F47" w:rsidRDefault="00967CD5" w:rsidP="00967CD5">
      <w:pPr>
        <w:ind w:right="5953"/>
      </w:pPr>
      <w:r w:rsidRPr="00FC3F47">
        <w:t>Чорноморської</w:t>
      </w:r>
      <w:r>
        <w:rPr>
          <w:lang w:val="ru-RU"/>
        </w:rPr>
        <w:t xml:space="preserve"> </w:t>
      </w:r>
      <w:r w:rsidRPr="00FC3F47">
        <w:t xml:space="preserve"> </w:t>
      </w:r>
      <w:r>
        <w:t xml:space="preserve"> </w:t>
      </w:r>
      <w:r>
        <w:rPr>
          <w:lang w:val="ru-RU"/>
        </w:rPr>
        <w:t xml:space="preserve"> </w:t>
      </w:r>
      <w:r w:rsidRPr="00FC3F47">
        <w:t>міської</w:t>
      </w:r>
      <w:r>
        <w:rPr>
          <w:lang w:val="ru-RU"/>
        </w:rPr>
        <w:t xml:space="preserve">    </w:t>
      </w:r>
      <w:r w:rsidRPr="00FC3F47">
        <w:t>ради</w:t>
      </w:r>
    </w:p>
    <w:p w14:paraId="40D32EA4" w14:textId="77777777" w:rsidR="00967CD5" w:rsidRDefault="00967CD5" w:rsidP="00967CD5">
      <w:pPr>
        <w:ind w:right="5953"/>
      </w:pP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   району     </w:t>
      </w:r>
      <w:r w:rsidRPr="00FC3F47">
        <w:t>Одеської області</w:t>
      </w:r>
    </w:p>
    <w:p w14:paraId="00B12884" w14:textId="77777777" w:rsidR="00967CD5" w:rsidRPr="00FC3F47" w:rsidRDefault="00967CD5" w:rsidP="00967CD5">
      <w:pPr>
        <w:ind w:right="5953"/>
      </w:pPr>
    </w:p>
    <w:p w14:paraId="276C08C0" w14:textId="77777777" w:rsidR="00967CD5" w:rsidRDefault="00967CD5" w:rsidP="00967CD5">
      <w:pPr>
        <w:ind w:right="283"/>
        <w:jc w:val="both"/>
      </w:pPr>
    </w:p>
    <w:p w14:paraId="76987B73" w14:textId="77777777" w:rsidR="00967CD5" w:rsidRPr="00FC3F47" w:rsidRDefault="00967CD5" w:rsidP="00967CD5">
      <w:pPr>
        <w:ind w:right="283"/>
        <w:jc w:val="both"/>
      </w:pPr>
    </w:p>
    <w:p w14:paraId="52C4DDFB" w14:textId="1F7D16FD" w:rsidR="00967CD5" w:rsidRPr="00FC3F47" w:rsidRDefault="00967CD5" w:rsidP="00967CD5">
      <w:pPr>
        <w:tabs>
          <w:tab w:val="left" w:pos="567"/>
          <w:tab w:val="left" w:pos="709"/>
        </w:tabs>
        <w:ind w:firstLine="567"/>
        <w:jc w:val="both"/>
      </w:pPr>
      <w:r w:rsidRPr="00FC3F47">
        <w:t xml:space="preserve">Розглянувши подання підприємств та організацій міста по визначенню кандидатур на нагородження Почесною грамотою виконавчого комітету Чорноморської міської ради </w:t>
      </w:r>
      <w:r w:rsidRPr="00347A29">
        <w:t xml:space="preserve">Одеського району </w:t>
      </w:r>
      <w:r w:rsidRPr="00FC3F47">
        <w:t xml:space="preserve">Одеської області, керуючись Положенням про Почесну грамоту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області, затвердженим рішенням виконавчого комітету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10.04.2008 № 379 (зі змінами до Положення про почесну грамоту Чорноморської міської ради </w:t>
      </w:r>
      <w:r w:rsidR="00390C05">
        <w:t xml:space="preserve">Одеського району </w:t>
      </w:r>
      <w:r w:rsidRPr="00FC3F47">
        <w:t xml:space="preserve">Одеської області від 23.04.2013 № </w:t>
      </w:r>
      <w:r w:rsidRPr="00041C78">
        <w:t>139</w:t>
      </w:r>
      <w:r w:rsidRPr="00FC3F47">
        <w:t xml:space="preserve">,  від 29.01.2015 № </w:t>
      </w:r>
      <w:r w:rsidRPr="00041C78">
        <w:t>40</w:t>
      </w:r>
      <w:r>
        <w:t>,</w:t>
      </w:r>
      <w:r w:rsidRPr="00FC3F47">
        <w:t xml:space="preserve"> від 28.11.2018 № </w:t>
      </w:r>
      <w:r w:rsidRPr="00041C78">
        <w:t>370</w:t>
      </w:r>
      <w:r>
        <w:t>, від 25.02.2021 №</w:t>
      </w:r>
      <w:r w:rsidRPr="00041C78">
        <w:t>6</w:t>
      </w:r>
      <w:r w:rsidR="00921E46" w:rsidRPr="00041C78">
        <w:t>5</w:t>
      </w:r>
      <w:r>
        <w:t xml:space="preserve"> та від 21.03.2021 №</w:t>
      </w:r>
      <w:r w:rsidR="00041C78">
        <w:t xml:space="preserve"> </w:t>
      </w:r>
      <w:r w:rsidRPr="00041C78">
        <w:t>83</w:t>
      </w:r>
      <w:r>
        <w:t xml:space="preserve">), </w:t>
      </w:r>
      <w:r w:rsidRPr="00FC3F47">
        <w:t>ст.</w:t>
      </w:r>
      <w:r>
        <w:t xml:space="preserve"> ст.</w:t>
      </w:r>
      <w:r w:rsidRPr="00FC3F47">
        <w:t xml:space="preserve"> 40</w:t>
      </w:r>
      <w:r>
        <w:t>, 52</w:t>
      </w:r>
      <w:r w:rsidRPr="00FC3F47">
        <w:t xml:space="preserve"> Закону України „Про місцеве самоврядування в Україні ”,</w:t>
      </w:r>
    </w:p>
    <w:p w14:paraId="6584B754" w14:textId="77777777" w:rsidR="00967CD5" w:rsidRPr="00FC3F47" w:rsidRDefault="00967CD5" w:rsidP="00967CD5">
      <w:pPr>
        <w:tabs>
          <w:tab w:val="left" w:pos="567"/>
        </w:tabs>
        <w:jc w:val="both"/>
      </w:pPr>
    </w:p>
    <w:p w14:paraId="0BF68F21" w14:textId="241254B2" w:rsidR="008D311F" w:rsidRDefault="00967CD5" w:rsidP="00D51613">
      <w:pPr>
        <w:tabs>
          <w:tab w:val="left" w:pos="567"/>
        </w:tabs>
        <w:jc w:val="center"/>
      </w:pPr>
      <w:r w:rsidRPr="00FC3F47">
        <w:t>виконавчий комітет Чорноморської міської ради</w:t>
      </w:r>
      <w:r w:rsidRPr="00347A29">
        <w:rPr>
          <w:lang w:val="ru-RU"/>
        </w:rPr>
        <w:t xml:space="preserve"> </w:t>
      </w:r>
      <w:proofErr w:type="spellStart"/>
      <w:r>
        <w:rPr>
          <w:lang w:val="ru-RU"/>
        </w:rPr>
        <w:t>Одеського</w:t>
      </w:r>
      <w:proofErr w:type="spellEnd"/>
      <w:r>
        <w:rPr>
          <w:lang w:val="ru-RU"/>
        </w:rPr>
        <w:t xml:space="preserve"> району</w:t>
      </w:r>
      <w:r w:rsidRPr="00FC3F47">
        <w:t xml:space="preserve"> Одеської області </w:t>
      </w:r>
      <w:r>
        <w:t>вирішив:</w:t>
      </w:r>
    </w:p>
    <w:p w14:paraId="07BF2C5B" w14:textId="3B447E4D" w:rsidR="0038708C" w:rsidRDefault="0038708C" w:rsidP="0083431C">
      <w:pPr>
        <w:tabs>
          <w:tab w:val="left" w:pos="567"/>
          <w:tab w:val="left" w:pos="709"/>
          <w:tab w:val="left" w:pos="9498"/>
        </w:tabs>
        <w:jc w:val="both"/>
      </w:pPr>
    </w:p>
    <w:p w14:paraId="539197E3" w14:textId="77156211" w:rsidR="00D36617" w:rsidRDefault="00815070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1</w:t>
      </w:r>
      <w:r w:rsidR="00D36617">
        <w:t xml:space="preserve">. </w:t>
      </w:r>
      <w:r>
        <w:t xml:space="preserve">За самовіддану вірність військовій </w:t>
      </w:r>
      <w:r w:rsidR="005740A2">
        <w:t>присязі та своїй Батьківщині, особисту мужність, виявлену у захисті державного суверенітету, недоторканості та територіальної цілісності України, важливий внесок у консолідацію українського суспільства навколо ідеї захисту і зміцнення державності</w:t>
      </w:r>
      <w:r w:rsidR="00D36617">
        <w:t xml:space="preserve"> та з нагоди святкування Дня захисників та захисниць України </w:t>
      </w:r>
      <w:bookmarkStart w:id="0" w:name="_Hlk118207816"/>
      <w:r w:rsidR="00D36617">
        <w:t xml:space="preserve">нагородити </w:t>
      </w:r>
      <w:r w:rsidR="00D36617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bookmarkEnd w:id="0"/>
      <w:r w:rsidR="00D36617" w:rsidRPr="00A91B5D">
        <w:t>:</w:t>
      </w:r>
    </w:p>
    <w:p w14:paraId="46E5CA89" w14:textId="16212761" w:rsidR="00DB5EE6" w:rsidRPr="00DB5EE6" w:rsidRDefault="00DB5EE6" w:rsidP="00DB5EE6">
      <w:pPr>
        <w:tabs>
          <w:tab w:val="left" w:pos="3945"/>
        </w:tabs>
        <w:contextualSpacing/>
        <w:jc w:val="both"/>
        <w:rPr>
          <w:rFonts w:eastAsia="Calibri"/>
          <w:lang w:eastAsia="en-US"/>
        </w:rPr>
      </w:pPr>
      <w:r>
        <w:t xml:space="preserve">        </w:t>
      </w:r>
      <w:proofErr w:type="spellStart"/>
      <w:r w:rsidR="005740A2">
        <w:t>Бушоля</w:t>
      </w:r>
      <w:proofErr w:type="spellEnd"/>
      <w:r w:rsidR="005740A2">
        <w:t xml:space="preserve"> </w:t>
      </w:r>
      <w:r>
        <w:t xml:space="preserve">Олександра Олександровича - </w:t>
      </w:r>
      <w:r w:rsidRPr="00DB5EE6">
        <w:rPr>
          <w:rFonts w:eastAsia="Calibri"/>
          <w:lang w:eastAsia="en-US"/>
        </w:rPr>
        <w:t>члена Громадського формування з охорони громадського порядку і Державного кордону «Патруль громадської безпеки», старшого водія окремої мінометної бригади ЗСУ;</w:t>
      </w:r>
    </w:p>
    <w:p w14:paraId="3B2B9AD6" w14:textId="1D507ACE" w:rsidR="00AD4971" w:rsidRDefault="00DB5EE6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Ковалькову</w:t>
      </w:r>
      <w:proofErr w:type="spellEnd"/>
      <w:r>
        <w:t xml:space="preserve"> Тетяну Леонідівну – відповідального виконавця групи персоналу, військовослужбовця ЗСУ;</w:t>
      </w:r>
    </w:p>
    <w:p w14:paraId="310C1028" w14:textId="6131732A" w:rsidR="00DB5EE6" w:rsidRDefault="00DB5EE6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Костянюк</w:t>
      </w:r>
      <w:proofErr w:type="spellEnd"/>
      <w:r>
        <w:t xml:space="preserve"> Ларису Василівну – бухгалтера, військовослужбовця ЗСУ</w:t>
      </w:r>
      <w:r w:rsidR="00A75654">
        <w:t>;</w:t>
      </w:r>
    </w:p>
    <w:p w14:paraId="73874DC8" w14:textId="77777777" w:rsidR="00A75654" w:rsidRDefault="00A75654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Нечаєва Сергія Анатолійовича – головного сержанта взводу, військовослужбовця ЗСУ;</w:t>
      </w:r>
    </w:p>
    <w:p w14:paraId="43250D97" w14:textId="77777777" w:rsidR="00A75654" w:rsidRDefault="00A75654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Самсонова Олександра </w:t>
      </w:r>
      <w:proofErr w:type="spellStart"/>
      <w:r>
        <w:t>Вячеславовича</w:t>
      </w:r>
      <w:proofErr w:type="spellEnd"/>
      <w:r>
        <w:t xml:space="preserve"> – головного сержанта взводу стрілецької роти, військовослужбовця ЗСУ;</w:t>
      </w:r>
    </w:p>
    <w:p w14:paraId="606B4090" w14:textId="77777777" w:rsidR="00A75654" w:rsidRDefault="00A75654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Павлюченко</w:t>
      </w:r>
      <w:proofErr w:type="spellEnd"/>
      <w:r>
        <w:t xml:space="preserve"> Наталю Леонідівну – діловода групи логістики, військовослужбовця ЗСУ;</w:t>
      </w:r>
    </w:p>
    <w:p w14:paraId="7A49D5D2" w14:textId="5797E3DF" w:rsidR="00A75654" w:rsidRDefault="00A75654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Паламарчука Олега Васильовича – штабного – сержанта 3-ї категорії, військовослужбовця ЗСУ.</w:t>
      </w:r>
    </w:p>
    <w:p w14:paraId="790DC464" w14:textId="77777777" w:rsidR="0008034A" w:rsidRDefault="0008034A" w:rsidP="00A75654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18968D25" w14:textId="77777777" w:rsidR="00390C05" w:rsidRDefault="00390C05" w:rsidP="00390C05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4F604C60" w14:textId="3C5EE561" w:rsidR="00390C05" w:rsidRDefault="00390C05" w:rsidP="00390C05">
      <w:pPr>
        <w:tabs>
          <w:tab w:val="left" w:pos="567"/>
          <w:tab w:val="left" w:pos="709"/>
          <w:tab w:val="left" w:pos="9498"/>
        </w:tabs>
        <w:ind w:firstLine="426"/>
        <w:jc w:val="center"/>
      </w:pPr>
      <w:r>
        <w:lastRenderedPageBreak/>
        <w:t>2</w:t>
      </w:r>
    </w:p>
    <w:p w14:paraId="411BF34A" w14:textId="62B185A1" w:rsidR="00A75654" w:rsidRDefault="000D2278" w:rsidP="00390C05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2. За вагомий внесок у справу навчання і виховання підростаючого покоління, багаторічну сумлінну працю, високу професійну майстерність та з нагоди 60-річчя від дня народження</w:t>
      </w:r>
      <w:r w:rsidR="00390C05">
        <w:t xml:space="preserve"> </w:t>
      </w:r>
      <w:r>
        <w:t xml:space="preserve">нагородити </w:t>
      </w:r>
      <w:r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r>
        <w:t>:</w:t>
      </w:r>
    </w:p>
    <w:p w14:paraId="71390813" w14:textId="20343421" w:rsidR="000D2278" w:rsidRDefault="000D2278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Шведову Жанну Валеріївну – директора Центру позашкільної освіти Чорноморської міської ради одеського району Одеської області.</w:t>
      </w:r>
    </w:p>
    <w:p w14:paraId="0DC09CF3" w14:textId="77777777" w:rsidR="0008034A" w:rsidRDefault="0008034A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62003F90" w14:textId="68F875AA" w:rsidR="000D2278" w:rsidRDefault="00DE5D6D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3. За сумлінну працю, професійну майстерність </w:t>
      </w:r>
      <w:r w:rsidR="0008034A">
        <w:t xml:space="preserve">та з нагоди святкування Дня працівника соціальної сфери </w:t>
      </w:r>
      <w:bookmarkStart w:id="1" w:name="_Hlk118208586"/>
      <w:r w:rsidR="0008034A">
        <w:t xml:space="preserve">нагородити </w:t>
      </w:r>
      <w:r w:rsidR="0008034A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r w:rsidR="0008034A">
        <w:t>:</w:t>
      </w:r>
      <w:bookmarkEnd w:id="1"/>
    </w:p>
    <w:p w14:paraId="1EC6D99F" w14:textId="05663D24" w:rsidR="0008034A" w:rsidRDefault="0008034A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Боровіченко</w:t>
      </w:r>
      <w:proofErr w:type="spellEnd"/>
      <w:r>
        <w:t xml:space="preserve"> Ірину Вікторівну – практичного психолога Чорноморського міського Центра соціальних служб Чорноморської міської ради Одеського району Одеської області;</w:t>
      </w:r>
    </w:p>
    <w:p w14:paraId="3E443CAF" w14:textId="1E605955" w:rsidR="0008034A" w:rsidRDefault="0008034A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 xml:space="preserve">Пашковську Діану Петрівну – секретаря керівника управління соціальної політики </w:t>
      </w:r>
      <w:r w:rsidR="00CC128D">
        <w:t>Чорноморської міської ради Одеського району Одеської області;</w:t>
      </w:r>
    </w:p>
    <w:p w14:paraId="714FE366" w14:textId="13FFF2B0" w:rsidR="00CC128D" w:rsidRDefault="00CC128D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Майорську Кристину Федорівну – начальника відділу з питань праці та соціально – трудових відносин управління соціальної політики Чорноморської міської ради Одеського району Одеської області.</w:t>
      </w:r>
    </w:p>
    <w:p w14:paraId="5D0DF5B2" w14:textId="7B978A7F" w:rsidR="00CC128D" w:rsidRDefault="00CC128D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0D4D70AE" w14:textId="77777777" w:rsidR="00357BE2" w:rsidRDefault="00CC128D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r>
        <w:t>4. За багаторічну сумлінну працю на благо України</w:t>
      </w:r>
      <w:r w:rsidR="00357BE2">
        <w:t xml:space="preserve">, </w:t>
      </w:r>
      <w:r>
        <w:t xml:space="preserve">значний внесок у культурне життя міста </w:t>
      </w:r>
      <w:r w:rsidR="00357BE2">
        <w:t xml:space="preserve">Чорноморська та з нагоди святкуванні Дня української мови нагородити </w:t>
      </w:r>
      <w:r w:rsidR="00357BE2" w:rsidRPr="00A91B5D">
        <w:t>Почесною грамотою виконавчого комітету Чорноморської міської ради Одеського району Одеської області та преміювати в розмірі 1242,23  гривень</w:t>
      </w:r>
      <w:r w:rsidR="00357BE2">
        <w:t>:</w:t>
      </w:r>
    </w:p>
    <w:p w14:paraId="7FA92C5C" w14:textId="721CBD63" w:rsidR="00CC128D" w:rsidRDefault="00357BE2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  <w:proofErr w:type="spellStart"/>
      <w:r>
        <w:t>Штельмах</w:t>
      </w:r>
      <w:proofErr w:type="spellEnd"/>
      <w:r>
        <w:t xml:space="preserve"> Валентину Сергіївну – просвітянку, народну майстриню міста </w:t>
      </w:r>
      <w:proofErr w:type="spellStart"/>
      <w:r>
        <w:t>Чорноморськ</w:t>
      </w:r>
      <w:proofErr w:type="spellEnd"/>
      <w:r>
        <w:t>.</w:t>
      </w:r>
    </w:p>
    <w:p w14:paraId="539A71D4" w14:textId="77777777" w:rsidR="00357BE2" w:rsidRDefault="00357BE2" w:rsidP="0038708C">
      <w:pPr>
        <w:tabs>
          <w:tab w:val="left" w:pos="567"/>
          <w:tab w:val="left" w:pos="709"/>
          <w:tab w:val="left" w:pos="9498"/>
        </w:tabs>
        <w:ind w:firstLine="426"/>
        <w:jc w:val="both"/>
      </w:pPr>
    </w:p>
    <w:p w14:paraId="6B20889D" w14:textId="598918F6" w:rsidR="00D300CF" w:rsidRDefault="00CC128D" w:rsidP="002F463B">
      <w:pPr>
        <w:tabs>
          <w:tab w:val="left" w:pos="709"/>
          <w:tab w:val="left" w:pos="9498"/>
        </w:tabs>
        <w:ind w:firstLine="426"/>
        <w:jc w:val="both"/>
      </w:pPr>
      <w:r>
        <w:t>5</w:t>
      </w:r>
      <w:r w:rsidR="00990FE3">
        <w:t xml:space="preserve">. </w:t>
      </w:r>
      <w:r w:rsidR="00990FE3" w:rsidRPr="00FC3F47">
        <w:t xml:space="preserve">Фінансовому управлінню Чорноморської міської ради </w:t>
      </w:r>
      <w:r w:rsidR="00990FE3">
        <w:t xml:space="preserve">Одеського району </w:t>
      </w:r>
      <w:r w:rsidR="00990FE3" w:rsidRPr="00FC3F47">
        <w:t>Одеської області</w:t>
      </w:r>
      <w:r w:rsidR="00990FE3">
        <w:t xml:space="preserve"> </w:t>
      </w:r>
      <w:r w:rsidR="00990FE3" w:rsidRPr="00FC3F47">
        <w:t>(</w:t>
      </w:r>
      <w:r w:rsidR="00990FE3">
        <w:t xml:space="preserve">Ольга </w:t>
      </w:r>
      <w:r w:rsidR="00990FE3" w:rsidRPr="00FC3F47">
        <w:t xml:space="preserve">Яковенко) для виплати матеріального заохочення перерахувати виконавчому </w:t>
      </w:r>
    </w:p>
    <w:p w14:paraId="122644D6" w14:textId="46930ACA" w:rsidR="00990FE3" w:rsidRPr="002E3655" w:rsidRDefault="00990FE3" w:rsidP="005F798A">
      <w:pPr>
        <w:tabs>
          <w:tab w:val="left" w:pos="709"/>
          <w:tab w:val="left" w:pos="9498"/>
        </w:tabs>
        <w:jc w:val="both"/>
      </w:pPr>
      <w:r w:rsidRPr="00FC3F47">
        <w:t xml:space="preserve">комітету Чорноморської міської ради </w:t>
      </w:r>
      <w:r w:rsidRPr="00B9785B">
        <w:t xml:space="preserve">Одеського району </w:t>
      </w:r>
      <w:r w:rsidRPr="00FC3F47">
        <w:t xml:space="preserve">Одеської </w:t>
      </w:r>
      <w:r w:rsidRPr="000B5ACB">
        <w:t>області</w:t>
      </w:r>
      <w:r>
        <w:rPr>
          <w:bCs/>
          <w:color w:val="000000"/>
        </w:rPr>
        <w:t xml:space="preserve"> </w:t>
      </w:r>
      <w:r w:rsidR="0047767D">
        <w:rPr>
          <w:bCs/>
          <w:color w:val="000000"/>
        </w:rPr>
        <w:t>14 924, 76</w:t>
      </w:r>
      <w:r w:rsidR="008E357D">
        <w:rPr>
          <w:bCs/>
          <w:color w:val="000000"/>
        </w:rPr>
        <w:t xml:space="preserve"> </w:t>
      </w:r>
      <w:r w:rsidRPr="000B5ACB">
        <w:t>грн</w:t>
      </w:r>
      <w:r w:rsidRPr="00FC3F47">
        <w:t xml:space="preserve"> з урахуванням 0,15 % </w:t>
      </w:r>
      <w:proofErr w:type="spellStart"/>
      <w:r w:rsidRPr="00FC3F47">
        <w:t>від</w:t>
      </w:r>
      <w:r>
        <w:t>шкодувань</w:t>
      </w:r>
      <w:proofErr w:type="spellEnd"/>
      <w:r>
        <w:t xml:space="preserve"> за послуги банку (</w:t>
      </w:r>
      <w:r w:rsidR="00453C92">
        <w:t xml:space="preserve"> </w:t>
      </w:r>
      <w:r w:rsidR="0047767D">
        <w:t>18,00</w:t>
      </w:r>
      <w:r>
        <w:t xml:space="preserve"> грн)</w:t>
      </w:r>
      <w:r w:rsidRPr="00FC3F47">
        <w:t xml:space="preserve"> за рахунок коштів, передбачених </w:t>
      </w:r>
      <w:r w:rsidRPr="00141F0E">
        <w:t>К</w:t>
      </w:r>
      <w:r w:rsidRPr="00FC3F47">
        <w:t>ПКВ</w:t>
      </w:r>
      <w:r w:rsidRPr="00141F0E">
        <w:t>К</w:t>
      </w:r>
      <w:r w:rsidRPr="00FC3F47">
        <w:t xml:space="preserve">МБ </w:t>
      </w:r>
      <w:r>
        <w:t>021</w:t>
      </w:r>
      <w:r w:rsidRPr="00FC3F47">
        <w:t>0180 «Інша діяльність у сфері державного управління».</w:t>
      </w:r>
    </w:p>
    <w:p w14:paraId="612B886D" w14:textId="77777777" w:rsidR="00990FE3" w:rsidRDefault="00990FE3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</w:p>
    <w:p w14:paraId="5E1DB0C3" w14:textId="4A987FAE" w:rsidR="00990FE3" w:rsidRDefault="00CC128D" w:rsidP="00990FE3">
      <w:pPr>
        <w:tabs>
          <w:tab w:val="left" w:pos="426"/>
          <w:tab w:val="left" w:pos="567"/>
          <w:tab w:val="left" w:pos="9498"/>
        </w:tabs>
        <w:ind w:firstLine="426"/>
        <w:jc w:val="both"/>
      </w:pPr>
      <w:r>
        <w:t>6</w:t>
      </w:r>
      <w:r w:rsidR="00990FE3">
        <w:t xml:space="preserve">. </w:t>
      </w:r>
      <w:r w:rsidR="00990FE3" w:rsidRPr="00FC3F47">
        <w:t xml:space="preserve">Відділу бухгалтерського обліку та звітності виконавчого комітету Чорноморської міської ради </w:t>
      </w:r>
      <w:r w:rsidR="00990FE3" w:rsidRPr="000B5ACB">
        <w:t xml:space="preserve">Одеського району </w:t>
      </w:r>
      <w:r w:rsidR="00990FE3" w:rsidRPr="00FC3F47">
        <w:t>Одеської області (</w:t>
      </w:r>
      <w:r w:rsidR="00990FE3">
        <w:t xml:space="preserve">Оксана </w:t>
      </w:r>
      <w:proofErr w:type="spellStart"/>
      <w:r w:rsidR="00990FE3">
        <w:t>Бонєва</w:t>
      </w:r>
      <w:proofErr w:type="spellEnd"/>
      <w:r w:rsidR="00990FE3">
        <w:t xml:space="preserve">) </w:t>
      </w:r>
      <w:r w:rsidR="00990FE3" w:rsidRPr="00FC3F47">
        <w:t>провести виплату вказаного матеріального заохочення.</w:t>
      </w:r>
    </w:p>
    <w:p w14:paraId="3B0F1483" w14:textId="036A5366" w:rsidR="00A110E7" w:rsidRDefault="00A110E7" w:rsidP="00EF68E8">
      <w:pPr>
        <w:tabs>
          <w:tab w:val="left" w:pos="426"/>
          <w:tab w:val="left" w:pos="567"/>
          <w:tab w:val="left" w:pos="9498"/>
        </w:tabs>
        <w:ind w:firstLine="426"/>
      </w:pPr>
    </w:p>
    <w:p w14:paraId="5965F2DB" w14:textId="116DF77E" w:rsidR="00990FE3" w:rsidRPr="00224E8E" w:rsidRDefault="00990FE3" w:rsidP="00990FE3">
      <w:pPr>
        <w:tabs>
          <w:tab w:val="left" w:pos="426"/>
          <w:tab w:val="left" w:pos="567"/>
          <w:tab w:val="left" w:pos="709"/>
          <w:tab w:val="left" w:pos="9498"/>
        </w:tabs>
        <w:jc w:val="both"/>
        <w:rPr>
          <w:i/>
          <w:iCs/>
          <w:lang w:val="ru-RU"/>
        </w:rPr>
      </w:pPr>
      <w:r>
        <w:rPr>
          <w:iCs/>
        </w:rPr>
        <w:t xml:space="preserve">       </w:t>
      </w:r>
      <w:r w:rsidR="003274F6">
        <w:rPr>
          <w:iCs/>
        </w:rPr>
        <w:t>7</w:t>
      </w:r>
      <w:r>
        <w:rPr>
          <w:iCs/>
        </w:rPr>
        <w:t>.</w:t>
      </w:r>
      <w:r w:rsidRPr="00224E8E">
        <w:rPr>
          <w:iCs/>
        </w:rPr>
        <w:t xml:space="preserve"> Контроль за виконанням даного рішення покласти на </w:t>
      </w:r>
      <w:r w:rsidR="007D068D">
        <w:rPr>
          <w:iCs/>
        </w:rPr>
        <w:t>керуючу справами Наталю Кушніренко</w:t>
      </w:r>
      <w:r w:rsidR="003274F6">
        <w:rPr>
          <w:iCs/>
        </w:rPr>
        <w:t>.</w:t>
      </w:r>
    </w:p>
    <w:p w14:paraId="76CB7999" w14:textId="2C575EF7" w:rsidR="00990FE3" w:rsidRDefault="00990FE3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2EE30465" w14:textId="562C684A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00A9B14F" w14:textId="0903CFB0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724337F3" w14:textId="17C666A5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315C7F77" w14:textId="77777777" w:rsidR="00663E06" w:rsidRDefault="00663E06" w:rsidP="00767532">
      <w:pPr>
        <w:tabs>
          <w:tab w:val="left" w:pos="426"/>
          <w:tab w:val="left" w:pos="567"/>
          <w:tab w:val="left" w:pos="9498"/>
        </w:tabs>
        <w:jc w:val="both"/>
        <w:rPr>
          <w:i/>
          <w:iCs/>
        </w:rPr>
      </w:pPr>
    </w:p>
    <w:p w14:paraId="6A8BA61E" w14:textId="25EA7379" w:rsidR="00183CAA" w:rsidRPr="007B4237" w:rsidRDefault="00990FE3" w:rsidP="007B4237">
      <w:pPr>
        <w:tabs>
          <w:tab w:val="left" w:pos="426"/>
          <w:tab w:val="left" w:pos="567"/>
          <w:tab w:val="left" w:pos="9498"/>
        </w:tabs>
        <w:jc w:val="both"/>
        <w:rPr>
          <w:b/>
        </w:rPr>
      </w:pPr>
      <w:r>
        <w:t xml:space="preserve">         Міський голова</w:t>
      </w:r>
      <w:r w:rsidRPr="00CF6E7D">
        <w:t xml:space="preserve">                            </w:t>
      </w:r>
      <w:r>
        <w:t xml:space="preserve">                                                      Василь ГУЛЯЄВ</w:t>
      </w:r>
    </w:p>
    <w:p w14:paraId="73286BCA" w14:textId="70BC2927" w:rsidR="00D300CF" w:rsidRDefault="00D300CF" w:rsidP="004F1118">
      <w:bookmarkStart w:id="2" w:name="_GoBack"/>
      <w:bookmarkEnd w:id="2"/>
    </w:p>
    <w:p w14:paraId="7D83B846" w14:textId="4141400E" w:rsidR="00D300CF" w:rsidRDefault="00D300CF" w:rsidP="004F1118"/>
    <w:p w14:paraId="7F431ED7" w14:textId="4D03226E" w:rsidR="00D300CF" w:rsidRDefault="00D300CF" w:rsidP="004F1118"/>
    <w:p w14:paraId="5A74ADBE" w14:textId="493A3D3F" w:rsidR="00990FE3" w:rsidRDefault="00990FE3" w:rsidP="00990FE3">
      <w:pPr>
        <w:ind w:firstLine="708"/>
      </w:pPr>
    </w:p>
    <w:p w14:paraId="5A4C70F4" w14:textId="41961D07" w:rsidR="00990FE3" w:rsidRDefault="00990FE3" w:rsidP="00990FE3">
      <w:pPr>
        <w:ind w:firstLine="708"/>
      </w:pPr>
    </w:p>
    <w:p w14:paraId="36E46DF6" w14:textId="745B36BA" w:rsidR="00990FE3" w:rsidRDefault="00990FE3" w:rsidP="00990FE3">
      <w:pPr>
        <w:ind w:firstLine="708"/>
      </w:pPr>
    </w:p>
    <w:p w14:paraId="6A4F7EE5" w14:textId="06C404D1" w:rsidR="00990FE3" w:rsidRDefault="00990FE3" w:rsidP="00990FE3">
      <w:pPr>
        <w:ind w:firstLine="708"/>
      </w:pPr>
    </w:p>
    <w:p w14:paraId="28F96F70" w14:textId="77777777" w:rsidR="00990FE3" w:rsidRPr="00990FE3" w:rsidRDefault="00990FE3" w:rsidP="00990FE3">
      <w:pPr>
        <w:ind w:firstLine="708"/>
      </w:pPr>
    </w:p>
    <w:sectPr w:rsidR="00990FE3" w:rsidRPr="00990FE3" w:rsidSect="006B50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B8A"/>
    <w:multiLevelType w:val="hybridMultilevel"/>
    <w:tmpl w:val="9D88E624"/>
    <w:lvl w:ilvl="0" w:tplc="6406C2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E"/>
    <w:rsid w:val="0001491A"/>
    <w:rsid w:val="000157B9"/>
    <w:rsid w:val="00040986"/>
    <w:rsid w:val="00041C78"/>
    <w:rsid w:val="00065675"/>
    <w:rsid w:val="0008034A"/>
    <w:rsid w:val="00084765"/>
    <w:rsid w:val="000863F9"/>
    <w:rsid w:val="000A280B"/>
    <w:rsid w:val="000B5355"/>
    <w:rsid w:val="000C1BF2"/>
    <w:rsid w:val="000D2278"/>
    <w:rsid w:val="000F31C3"/>
    <w:rsid w:val="000F5A25"/>
    <w:rsid w:val="00125A58"/>
    <w:rsid w:val="0013071F"/>
    <w:rsid w:val="001308F3"/>
    <w:rsid w:val="001623CC"/>
    <w:rsid w:val="00177E1B"/>
    <w:rsid w:val="00183CAA"/>
    <w:rsid w:val="001904AE"/>
    <w:rsid w:val="00197CF8"/>
    <w:rsid w:val="00214CFB"/>
    <w:rsid w:val="002162BF"/>
    <w:rsid w:val="00227EC2"/>
    <w:rsid w:val="002470DF"/>
    <w:rsid w:val="00252E7E"/>
    <w:rsid w:val="00273057"/>
    <w:rsid w:val="002818E1"/>
    <w:rsid w:val="002A1EB5"/>
    <w:rsid w:val="002B77E5"/>
    <w:rsid w:val="002D5374"/>
    <w:rsid w:val="002E22DC"/>
    <w:rsid w:val="002E6715"/>
    <w:rsid w:val="002F463B"/>
    <w:rsid w:val="00315A94"/>
    <w:rsid w:val="00324AA1"/>
    <w:rsid w:val="00326304"/>
    <w:rsid w:val="003274F6"/>
    <w:rsid w:val="00340E36"/>
    <w:rsid w:val="00341CCA"/>
    <w:rsid w:val="00347751"/>
    <w:rsid w:val="00357BD4"/>
    <w:rsid w:val="00357BE2"/>
    <w:rsid w:val="00375018"/>
    <w:rsid w:val="0038708C"/>
    <w:rsid w:val="00390C05"/>
    <w:rsid w:val="003948D7"/>
    <w:rsid w:val="003A0512"/>
    <w:rsid w:val="003A4098"/>
    <w:rsid w:val="003C3C8C"/>
    <w:rsid w:val="003F0E31"/>
    <w:rsid w:val="00422318"/>
    <w:rsid w:val="004267C5"/>
    <w:rsid w:val="00427B59"/>
    <w:rsid w:val="004506CC"/>
    <w:rsid w:val="00452EA9"/>
    <w:rsid w:val="00453C92"/>
    <w:rsid w:val="004573BA"/>
    <w:rsid w:val="004635B5"/>
    <w:rsid w:val="0047767D"/>
    <w:rsid w:val="00494BCD"/>
    <w:rsid w:val="004A047E"/>
    <w:rsid w:val="004C438E"/>
    <w:rsid w:val="004D2173"/>
    <w:rsid w:val="004F1118"/>
    <w:rsid w:val="00506CAA"/>
    <w:rsid w:val="005740A2"/>
    <w:rsid w:val="005D0E0E"/>
    <w:rsid w:val="005E1EF9"/>
    <w:rsid w:val="005F798A"/>
    <w:rsid w:val="005F7CDD"/>
    <w:rsid w:val="006572F8"/>
    <w:rsid w:val="00663E06"/>
    <w:rsid w:val="006B509E"/>
    <w:rsid w:val="006D4252"/>
    <w:rsid w:val="0074303A"/>
    <w:rsid w:val="00767532"/>
    <w:rsid w:val="00774881"/>
    <w:rsid w:val="007842B3"/>
    <w:rsid w:val="007A39A7"/>
    <w:rsid w:val="007B4237"/>
    <w:rsid w:val="007D068D"/>
    <w:rsid w:val="007E5369"/>
    <w:rsid w:val="00815070"/>
    <w:rsid w:val="0083431C"/>
    <w:rsid w:val="008440EC"/>
    <w:rsid w:val="00852156"/>
    <w:rsid w:val="00853A96"/>
    <w:rsid w:val="00881BBC"/>
    <w:rsid w:val="008D311F"/>
    <w:rsid w:val="008E357D"/>
    <w:rsid w:val="008F6BAA"/>
    <w:rsid w:val="00921E46"/>
    <w:rsid w:val="00967CD5"/>
    <w:rsid w:val="00990FE3"/>
    <w:rsid w:val="009A7D9D"/>
    <w:rsid w:val="009B7C7E"/>
    <w:rsid w:val="009C211D"/>
    <w:rsid w:val="009C5787"/>
    <w:rsid w:val="009D20CE"/>
    <w:rsid w:val="009D2412"/>
    <w:rsid w:val="00A04790"/>
    <w:rsid w:val="00A110E7"/>
    <w:rsid w:val="00A12255"/>
    <w:rsid w:val="00A75654"/>
    <w:rsid w:val="00AC3A7F"/>
    <w:rsid w:val="00AC6744"/>
    <w:rsid w:val="00AD4971"/>
    <w:rsid w:val="00AF186A"/>
    <w:rsid w:val="00AF59AA"/>
    <w:rsid w:val="00B47704"/>
    <w:rsid w:val="00BC41BD"/>
    <w:rsid w:val="00BD21EE"/>
    <w:rsid w:val="00BD4BD9"/>
    <w:rsid w:val="00BD5286"/>
    <w:rsid w:val="00BE743F"/>
    <w:rsid w:val="00C2258F"/>
    <w:rsid w:val="00C44D9B"/>
    <w:rsid w:val="00CA2E7B"/>
    <w:rsid w:val="00CB1A40"/>
    <w:rsid w:val="00CC128D"/>
    <w:rsid w:val="00CC736E"/>
    <w:rsid w:val="00D27B31"/>
    <w:rsid w:val="00D300CF"/>
    <w:rsid w:val="00D30FDF"/>
    <w:rsid w:val="00D36617"/>
    <w:rsid w:val="00D50CB7"/>
    <w:rsid w:val="00D51613"/>
    <w:rsid w:val="00D64C37"/>
    <w:rsid w:val="00D75FF4"/>
    <w:rsid w:val="00D77AB2"/>
    <w:rsid w:val="00DB5EE6"/>
    <w:rsid w:val="00DC304F"/>
    <w:rsid w:val="00DC72A3"/>
    <w:rsid w:val="00DD6469"/>
    <w:rsid w:val="00DD7515"/>
    <w:rsid w:val="00DE5D6D"/>
    <w:rsid w:val="00E00C1C"/>
    <w:rsid w:val="00E024A3"/>
    <w:rsid w:val="00E276AB"/>
    <w:rsid w:val="00E46C07"/>
    <w:rsid w:val="00E5617B"/>
    <w:rsid w:val="00EB4EA5"/>
    <w:rsid w:val="00EE5A84"/>
    <w:rsid w:val="00EF68E8"/>
    <w:rsid w:val="00F25C6E"/>
    <w:rsid w:val="00F467C7"/>
    <w:rsid w:val="00F46F1A"/>
    <w:rsid w:val="00F50DE3"/>
    <w:rsid w:val="00F94DCE"/>
    <w:rsid w:val="00F94FC5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35DC"/>
  <w15:chartTrackingRefBased/>
  <w15:docId w15:val="{56FA2A2A-7640-431F-B3C1-D000206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4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4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4765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4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4765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table" w:styleId="a9">
    <w:name w:val="Table Grid"/>
    <w:basedOn w:val="a1"/>
    <w:uiPriority w:val="39"/>
    <w:rsid w:val="0022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AA13-74C2-4007-A846-A0474873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Shehterle</dc:creator>
  <cp:keywords/>
  <dc:description/>
  <cp:lastModifiedBy>Irina</cp:lastModifiedBy>
  <cp:revision>13</cp:revision>
  <cp:lastPrinted>2022-11-01T14:10:00Z</cp:lastPrinted>
  <dcterms:created xsi:type="dcterms:W3CDTF">2022-10-13T13:25:00Z</dcterms:created>
  <dcterms:modified xsi:type="dcterms:W3CDTF">2022-11-03T08:27:00Z</dcterms:modified>
</cp:coreProperties>
</file>