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8163A" w14:textId="5ACA48DD" w:rsidR="00C123E7" w:rsidRPr="001F162E" w:rsidRDefault="00C123E7" w:rsidP="00274960">
      <w:pPr>
        <w:spacing w:after="0"/>
        <w:jc w:val="center"/>
        <w:rPr>
          <w:rFonts w:eastAsia="Calibri" w:cs="Times New Roman"/>
          <w:b/>
          <w:szCs w:val="28"/>
          <w:lang w:val="uk-UA"/>
        </w:rPr>
      </w:pPr>
      <w:r w:rsidRPr="001F162E">
        <w:rPr>
          <w:rFonts w:eastAsia="Calibri" w:cs="Times New Roman"/>
          <w:b/>
          <w:szCs w:val="28"/>
          <w:lang w:val="uk-UA"/>
        </w:rPr>
        <w:t xml:space="preserve">                                                                                                                 </w:t>
      </w:r>
    </w:p>
    <w:p w14:paraId="285FCD71" w14:textId="5297D6C7" w:rsidR="003A4579" w:rsidRPr="001F162E" w:rsidRDefault="003A4579" w:rsidP="00274960">
      <w:pPr>
        <w:spacing w:after="0"/>
        <w:jc w:val="center"/>
        <w:rPr>
          <w:rFonts w:eastAsia="Calibri" w:cs="Times New Roman"/>
          <w:b/>
          <w:szCs w:val="28"/>
          <w:lang w:val="uk-UA"/>
        </w:rPr>
      </w:pPr>
      <w:r w:rsidRPr="001F162E">
        <w:rPr>
          <w:rFonts w:eastAsia="Calibri" w:cs="Times New Roman"/>
          <w:b/>
          <w:szCs w:val="28"/>
          <w:lang w:val="uk-UA"/>
        </w:rPr>
        <w:t xml:space="preserve">Протокол </w:t>
      </w:r>
      <w:r w:rsidRPr="001F162E">
        <w:rPr>
          <w:rFonts w:eastAsia="Calibri" w:cs="Times New Roman"/>
          <w:b/>
          <w:sz w:val="32"/>
          <w:szCs w:val="32"/>
          <w:lang w:val="uk-UA"/>
        </w:rPr>
        <w:t>№ 3</w:t>
      </w:r>
      <w:r w:rsidR="00C123E7" w:rsidRPr="001F162E">
        <w:rPr>
          <w:rFonts w:eastAsia="Calibri" w:cs="Times New Roman"/>
          <w:b/>
          <w:sz w:val="32"/>
          <w:szCs w:val="32"/>
          <w:lang w:val="uk-UA"/>
        </w:rPr>
        <w:t>4</w:t>
      </w:r>
    </w:p>
    <w:p w14:paraId="7E59336D" w14:textId="19ACA42C" w:rsidR="003A4579" w:rsidRPr="001F162E" w:rsidRDefault="003A4579" w:rsidP="00274960">
      <w:pPr>
        <w:spacing w:after="0"/>
        <w:jc w:val="center"/>
        <w:rPr>
          <w:rFonts w:eastAsia="Calibri" w:cs="Times New Roman"/>
          <w:b/>
          <w:szCs w:val="28"/>
          <w:lang w:val="uk-UA"/>
        </w:rPr>
      </w:pPr>
      <w:r w:rsidRPr="001F162E">
        <w:rPr>
          <w:rFonts w:eastAsia="Calibri" w:cs="Times New Roman"/>
          <w:b/>
          <w:sz w:val="24"/>
          <w:szCs w:val="24"/>
          <w:lang w:val="uk-UA"/>
        </w:rPr>
        <w:t xml:space="preserve">засідання постійної комісії з питань освіти, охорони здоров’я, культури, спорту та у справах молоді  VIІI  скликання від  </w:t>
      </w:r>
      <w:bookmarkStart w:id="0" w:name="_Hlk193789514"/>
      <w:r w:rsidR="001F162E" w:rsidRPr="001F162E">
        <w:rPr>
          <w:rFonts w:eastAsia="Calibri" w:cs="Times New Roman"/>
          <w:b/>
          <w:sz w:val="32"/>
          <w:szCs w:val="32"/>
          <w:lang w:val="uk-UA"/>
        </w:rPr>
        <w:t>16.</w:t>
      </w:r>
      <w:r w:rsidRPr="001F162E">
        <w:rPr>
          <w:rFonts w:eastAsia="Calibri" w:cs="Times New Roman"/>
          <w:b/>
          <w:sz w:val="32"/>
          <w:szCs w:val="32"/>
          <w:lang w:val="uk-UA"/>
        </w:rPr>
        <w:t>0</w:t>
      </w:r>
      <w:r w:rsidR="00C123E7" w:rsidRPr="001F162E">
        <w:rPr>
          <w:rFonts w:eastAsia="Calibri" w:cs="Times New Roman"/>
          <w:b/>
          <w:sz w:val="32"/>
          <w:szCs w:val="32"/>
          <w:lang w:val="uk-UA"/>
        </w:rPr>
        <w:t>6</w:t>
      </w:r>
      <w:r w:rsidRPr="001F162E">
        <w:rPr>
          <w:rFonts w:eastAsia="Calibri" w:cs="Times New Roman"/>
          <w:b/>
          <w:sz w:val="32"/>
          <w:szCs w:val="32"/>
          <w:lang w:val="uk-UA"/>
        </w:rPr>
        <w:t>.202</w:t>
      </w:r>
      <w:bookmarkEnd w:id="0"/>
      <w:r w:rsidRPr="001F162E">
        <w:rPr>
          <w:rFonts w:eastAsia="Calibri" w:cs="Times New Roman"/>
          <w:b/>
          <w:sz w:val="32"/>
          <w:szCs w:val="32"/>
          <w:lang w:val="uk-UA"/>
        </w:rPr>
        <w:t>6</w:t>
      </w:r>
    </w:p>
    <w:p w14:paraId="3F16D276" w14:textId="77777777" w:rsidR="003A4579" w:rsidRPr="001F162E" w:rsidRDefault="003A4579" w:rsidP="00274960">
      <w:pPr>
        <w:spacing w:after="0"/>
        <w:rPr>
          <w:rFonts w:eastAsia="Calibri" w:cs="Times New Roman"/>
          <w:sz w:val="24"/>
          <w:szCs w:val="24"/>
          <w:lang w:val="uk-UA"/>
        </w:rPr>
      </w:pPr>
    </w:p>
    <w:p w14:paraId="6994C810" w14:textId="77777777" w:rsidR="003A4579" w:rsidRPr="001F162E" w:rsidRDefault="003A4579" w:rsidP="00274960">
      <w:pPr>
        <w:spacing w:after="0"/>
        <w:rPr>
          <w:rFonts w:eastAsia="Calibri" w:cs="Times New Roman"/>
          <w:sz w:val="24"/>
          <w:szCs w:val="24"/>
          <w:lang w:val="uk-UA"/>
        </w:rPr>
      </w:pPr>
      <w:bookmarkStart w:id="1" w:name="_Hlk173755949"/>
      <w:r w:rsidRPr="001F162E">
        <w:rPr>
          <w:rFonts w:eastAsia="Calibri" w:cs="Times New Roman"/>
          <w:sz w:val="24"/>
          <w:szCs w:val="24"/>
          <w:lang w:val="uk-UA"/>
        </w:rPr>
        <w:t>м. Чорноморськ                                                                          Депутатська кімната</w:t>
      </w:r>
    </w:p>
    <w:p w14:paraId="0BCC0DCB" w14:textId="4D9C7D5F" w:rsidR="003A4579" w:rsidRPr="001F162E" w:rsidRDefault="003A4579" w:rsidP="00274960">
      <w:pPr>
        <w:spacing w:after="0"/>
        <w:rPr>
          <w:rFonts w:eastAsia="Calibri" w:cs="Times New Roman"/>
          <w:b/>
          <w:bCs/>
          <w:sz w:val="24"/>
          <w:szCs w:val="24"/>
          <w:lang w:val="uk-UA"/>
        </w:rPr>
      </w:pPr>
      <w:r w:rsidRPr="001F162E">
        <w:rPr>
          <w:rFonts w:eastAsia="Calibri" w:cs="Times New Roman"/>
          <w:b/>
          <w:bCs/>
          <w:sz w:val="24"/>
          <w:szCs w:val="24"/>
          <w:lang w:val="uk-UA"/>
        </w:rPr>
        <w:t xml:space="preserve">                                                                                                                    </w:t>
      </w:r>
      <w:bookmarkEnd w:id="1"/>
      <w:r w:rsidR="001F162E" w:rsidRPr="001F162E">
        <w:rPr>
          <w:rFonts w:eastAsia="Calibri" w:cs="Times New Roman"/>
          <w:b/>
          <w:bCs/>
          <w:sz w:val="24"/>
          <w:szCs w:val="24"/>
          <w:lang w:val="uk-UA"/>
        </w:rPr>
        <w:t>14.</w:t>
      </w:r>
      <w:r w:rsidR="00EE6015">
        <w:rPr>
          <w:rFonts w:eastAsia="Calibri" w:cs="Times New Roman"/>
          <w:b/>
          <w:bCs/>
          <w:sz w:val="24"/>
          <w:szCs w:val="24"/>
          <w:lang w:val="uk-UA"/>
        </w:rPr>
        <w:t>3</w:t>
      </w:r>
      <w:r w:rsidR="001F162E" w:rsidRPr="001F162E">
        <w:rPr>
          <w:rFonts w:eastAsia="Calibri" w:cs="Times New Roman"/>
          <w:b/>
          <w:bCs/>
          <w:sz w:val="24"/>
          <w:szCs w:val="24"/>
          <w:lang w:val="uk-UA"/>
        </w:rPr>
        <w:t>0</w:t>
      </w:r>
    </w:p>
    <w:p w14:paraId="2E39E184" w14:textId="77777777" w:rsidR="003A4579" w:rsidRPr="001F162E" w:rsidRDefault="003A4579" w:rsidP="00274960">
      <w:pPr>
        <w:spacing w:after="0"/>
        <w:jc w:val="both"/>
        <w:rPr>
          <w:rFonts w:eastAsia="Calibri" w:cs="Times New Roman"/>
          <w:b/>
          <w:sz w:val="24"/>
          <w:szCs w:val="24"/>
          <w:lang w:val="uk-UA"/>
        </w:rPr>
      </w:pPr>
      <w:r w:rsidRPr="001F162E">
        <w:rPr>
          <w:rFonts w:eastAsia="Calibri" w:cs="Times New Roman"/>
          <w:b/>
          <w:sz w:val="24"/>
          <w:szCs w:val="24"/>
          <w:lang w:val="uk-UA"/>
        </w:rPr>
        <w:t xml:space="preserve">Присутні члени комісії: </w:t>
      </w:r>
    </w:p>
    <w:p w14:paraId="7D8D4457" w14:textId="055274B0" w:rsidR="003A4579" w:rsidRPr="001F162E" w:rsidRDefault="003A4579" w:rsidP="00274960">
      <w:pPr>
        <w:pStyle w:val="a5"/>
        <w:spacing w:after="0"/>
        <w:ind w:left="0"/>
        <w:jc w:val="both"/>
        <w:rPr>
          <w:sz w:val="24"/>
          <w:szCs w:val="24"/>
        </w:rPr>
      </w:pPr>
      <w:r w:rsidRPr="001F162E">
        <w:rPr>
          <w:sz w:val="24"/>
          <w:szCs w:val="24"/>
        </w:rPr>
        <w:t xml:space="preserve">голова комісії – Тонкошкур Олександр Олександрович </w:t>
      </w:r>
    </w:p>
    <w:p w14:paraId="6A2CD5EE" w14:textId="5F909130" w:rsidR="003A4579" w:rsidRPr="001F162E" w:rsidRDefault="003A4579" w:rsidP="00274960">
      <w:pPr>
        <w:pStyle w:val="a5"/>
        <w:spacing w:after="0"/>
        <w:ind w:left="0"/>
        <w:jc w:val="both"/>
        <w:rPr>
          <w:rFonts w:eastAsia="Times New Roman"/>
          <w:sz w:val="24"/>
          <w:szCs w:val="24"/>
          <w:lang w:eastAsia="ru-RU"/>
        </w:rPr>
      </w:pPr>
      <w:r w:rsidRPr="001F162E">
        <w:rPr>
          <w:sz w:val="24"/>
          <w:szCs w:val="24"/>
        </w:rPr>
        <w:t>секретар комісії –</w:t>
      </w:r>
      <w:r w:rsidRPr="001F162E">
        <w:rPr>
          <w:rFonts w:eastAsia="Times New Roman"/>
          <w:sz w:val="24"/>
          <w:szCs w:val="24"/>
          <w:lang w:eastAsia="ru-RU"/>
        </w:rPr>
        <w:t xml:space="preserve"> Волошинов Василь Вікторович</w:t>
      </w:r>
    </w:p>
    <w:p w14:paraId="2A4FACFB" w14:textId="6CEAC83E" w:rsidR="00C123E7" w:rsidRPr="001F162E" w:rsidRDefault="003A4579" w:rsidP="00C123E7">
      <w:pPr>
        <w:pStyle w:val="a5"/>
        <w:spacing w:after="0"/>
        <w:ind w:left="0"/>
        <w:jc w:val="both"/>
        <w:rPr>
          <w:sz w:val="24"/>
          <w:szCs w:val="24"/>
        </w:rPr>
      </w:pPr>
      <w:bookmarkStart w:id="2" w:name="_Hlk232675095"/>
      <w:r w:rsidRPr="001F162E">
        <w:rPr>
          <w:rFonts w:eastAsia="Times New Roman"/>
          <w:sz w:val="24"/>
          <w:szCs w:val="24"/>
          <w:lang w:eastAsia="ru-RU"/>
        </w:rPr>
        <w:t>член комісії: Канар’ян Петро Русланович</w:t>
      </w:r>
    </w:p>
    <w:bookmarkEnd w:id="2"/>
    <w:p w14:paraId="79934C41" w14:textId="77777777" w:rsidR="00C123E7" w:rsidRPr="001F162E" w:rsidRDefault="00C123E7" w:rsidP="00274960">
      <w:pPr>
        <w:pStyle w:val="a5"/>
        <w:spacing w:after="0"/>
        <w:ind w:left="0"/>
        <w:jc w:val="both"/>
        <w:rPr>
          <w:rFonts w:eastAsia="Calibri"/>
          <w:b/>
          <w:sz w:val="24"/>
          <w:szCs w:val="24"/>
        </w:rPr>
      </w:pPr>
    </w:p>
    <w:p w14:paraId="2A3135FA" w14:textId="77777777" w:rsidR="00054102" w:rsidRPr="001F162E" w:rsidRDefault="003A4579" w:rsidP="00054102">
      <w:pPr>
        <w:pStyle w:val="a5"/>
        <w:spacing w:after="0"/>
        <w:ind w:left="0"/>
        <w:jc w:val="both"/>
        <w:rPr>
          <w:sz w:val="24"/>
          <w:szCs w:val="24"/>
        </w:rPr>
      </w:pPr>
      <w:r w:rsidRPr="001F162E">
        <w:rPr>
          <w:rFonts w:eastAsia="Calibri"/>
          <w:b/>
          <w:sz w:val="24"/>
          <w:szCs w:val="24"/>
        </w:rPr>
        <w:t>Відсутні:</w:t>
      </w:r>
      <w:r w:rsidRPr="001F162E">
        <w:rPr>
          <w:sz w:val="24"/>
          <w:szCs w:val="24"/>
        </w:rPr>
        <w:t xml:space="preserve"> </w:t>
      </w:r>
      <w:r w:rsidR="00054102" w:rsidRPr="001F162E">
        <w:rPr>
          <w:sz w:val="24"/>
          <w:szCs w:val="24"/>
        </w:rPr>
        <w:t xml:space="preserve">заступник голови комісії  - Симончук Микола Миколайович; </w:t>
      </w:r>
    </w:p>
    <w:p w14:paraId="22184048" w14:textId="58452550" w:rsidR="00054102" w:rsidRPr="001F162E" w:rsidRDefault="00054102" w:rsidP="00054102">
      <w:pPr>
        <w:pStyle w:val="a5"/>
        <w:spacing w:after="0"/>
        <w:ind w:left="0"/>
        <w:jc w:val="both"/>
        <w:rPr>
          <w:sz w:val="24"/>
          <w:szCs w:val="24"/>
        </w:rPr>
      </w:pPr>
      <w:r>
        <w:rPr>
          <w:rFonts w:eastAsia="Times New Roman"/>
          <w:sz w:val="24"/>
          <w:szCs w:val="24"/>
          <w:lang w:eastAsia="ru-RU"/>
        </w:rPr>
        <w:t xml:space="preserve">                  </w:t>
      </w:r>
      <w:r w:rsidRPr="001F162E">
        <w:rPr>
          <w:rFonts w:eastAsia="Times New Roman"/>
          <w:sz w:val="24"/>
          <w:szCs w:val="24"/>
          <w:lang w:eastAsia="ru-RU"/>
        </w:rPr>
        <w:t>член комісії</w:t>
      </w:r>
      <w:r>
        <w:rPr>
          <w:rFonts w:eastAsia="Times New Roman"/>
          <w:sz w:val="24"/>
          <w:szCs w:val="24"/>
          <w:lang w:eastAsia="ru-RU"/>
        </w:rPr>
        <w:t xml:space="preserve"> - </w:t>
      </w:r>
      <w:r w:rsidRPr="001F162E">
        <w:rPr>
          <w:sz w:val="24"/>
          <w:szCs w:val="24"/>
        </w:rPr>
        <w:t>Кузар Олена Вікторівна</w:t>
      </w:r>
    </w:p>
    <w:p w14:paraId="15A0F0A7" w14:textId="77777777" w:rsidR="00C123E7" w:rsidRPr="001F162E" w:rsidRDefault="00C123E7" w:rsidP="00274960">
      <w:pPr>
        <w:pStyle w:val="a5"/>
        <w:spacing w:after="0"/>
        <w:ind w:left="0"/>
        <w:jc w:val="both"/>
        <w:rPr>
          <w:rFonts w:eastAsia="Calibri"/>
          <w:b/>
          <w:sz w:val="24"/>
          <w:szCs w:val="24"/>
        </w:rPr>
      </w:pPr>
    </w:p>
    <w:p w14:paraId="77126A1B" w14:textId="2A392AB5" w:rsidR="003A4579" w:rsidRPr="001F162E" w:rsidRDefault="003A4579" w:rsidP="00274960">
      <w:pPr>
        <w:pStyle w:val="a5"/>
        <w:spacing w:after="0"/>
        <w:ind w:left="0"/>
        <w:jc w:val="both"/>
        <w:rPr>
          <w:rFonts w:eastAsia="Calibri"/>
          <w:bCs/>
          <w:sz w:val="24"/>
          <w:szCs w:val="24"/>
        </w:rPr>
      </w:pPr>
      <w:r w:rsidRPr="001F162E">
        <w:rPr>
          <w:rFonts w:eastAsia="Calibri"/>
          <w:b/>
          <w:sz w:val="24"/>
          <w:szCs w:val="24"/>
        </w:rPr>
        <w:t>На засіданн</w:t>
      </w:r>
      <w:r w:rsidR="00054102">
        <w:rPr>
          <w:rFonts w:eastAsia="Calibri"/>
          <w:b/>
          <w:sz w:val="24"/>
          <w:szCs w:val="24"/>
        </w:rPr>
        <w:t>і</w:t>
      </w:r>
      <w:r w:rsidRPr="001F162E">
        <w:rPr>
          <w:rFonts w:eastAsia="Calibri"/>
          <w:b/>
          <w:sz w:val="24"/>
          <w:szCs w:val="24"/>
        </w:rPr>
        <w:t xml:space="preserve"> комісії також </w:t>
      </w:r>
      <w:r w:rsidR="00054102">
        <w:rPr>
          <w:rFonts w:eastAsia="Calibri"/>
          <w:b/>
          <w:sz w:val="24"/>
          <w:szCs w:val="24"/>
        </w:rPr>
        <w:t>присутні</w:t>
      </w:r>
      <w:r w:rsidRPr="001F162E">
        <w:rPr>
          <w:rFonts w:eastAsia="Calibri"/>
          <w:bCs/>
          <w:sz w:val="24"/>
          <w:szCs w:val="24"/>
        </w:rPr>
        <w:t xml:space="preserve">: </w:t>
      </w:r>
    </w:p>
    <w:p w14:paraId="650E5ABC" w14:textId="07F5717C" w:rsidR="00C123E7" w:rsidRPr="001F162E" w:rsidRDefault="00C123E7" w:rsidP="00C123E7">
      <w:pPr>
        <w:spacing w:after="0"/>
        <w:jc w:val="both"/>
        <w:rPr>
          <w:rFonts w:cs="Times New Roman"/>
          <w:sz w:val="24"/>
          <w:szCs w:val="24"/>
          <w:lang w:val="uk-UA"/>
        </w:rPr>
      </w:pPr>
      <w:r w:rsidRPr="001F162E">
        <w:rPr>
          <w:rFonts w:eastAsia="Calibri" w:cs="Times New Roman"/>
          <w:sz w:val="24"/>
          <w:szCs w:val="24"/>
          <w:lang w:val="uk-UA"/>
        </w:rPr>
        <w:t>Кушніренко Н. – заступник міського голови - керуюча справами</w:t>
      </w:r>
    </w:p>
    <w:p w14:paraId="5C09D89E" w14:textId="6E0F6435" w:rsidR="003A4579" w:rsidRPr="001F162E" w:rsidRDefault="003A4579" w:rsidP="00274960">
      <w:pPr>
        <w:spacing w:after="0"/>
        <w:rPr>
          <w:rFonts w:cs="Times New Roman"/>
          <w:sz w:val="24"/>
          <w:szCs w:val="24"/>
          <w:lang w:val="uk-UA"/>
        </w:rPr>
      </w:pPr>
      <w:r w:rsidRPr="001F162E">
        <w:rPr>
          <w:rFonts w:cs="Times New Roman"/>
          <w:sz w:val="24"/>
          <w:szCs w:val="24"/>
          <w:lang w:val="uk-UA"/>
        </w:rPr>
        <w:t xml:space="preserve">Тєліпов Р. – заступник міського голови </w:t>
      </w:r>
    </w:p>
    <w:p w14:paraId="2BA04802" w14:textId="77777777" w:rsidR="00733B80" w:rsidRPr="001F162E" w:rsidRDefault="00733B80" w:rsidP="00733B80">
      <w:pPr>
        <w:spacing w:after="0"/>
        <w:jc w:val="both"/>
        <w:rPr>
          <w:rFonts w:cs="Times New Roman"/>
          <w:color w:val="000000"/>
          <w:sz w:val="24"/>
          <w:szCs w:val="24"/>
          <w:lang w:val="uk-UA" w:eastAsia="uk-UA"/>
        </w:rPr>
      </w:pPr>
      <w:r w:rsidRPr="001F162E">
        <w:rPr>
          <w:rFonts w:cs="Times New Roman"/>
          <w:color w:val="000000"/>
          <w:sz w:val="24"/>
          <w:szCs w:val="24"/>
          <w:lang w:val="uk-UA" w:eastAsia="uk-UA"/>
        </w:rPr>
        <w:t xml:space="preserve">Скрипниченко Д. – начальник управління державної реєстрації прав та правового забезпечення </w:t>
      </w:r>
    </w:p>
    <w:p w14:paraId="1CB83F11" w14:textId="77777777" w:rsidR="00733B80" w:rsidRPr="001F162E" w:rsidRDefault="00733B80" w:rsidP="00733B80">
      <w:pPr>
        <w:spacing w:after="0"/>
        <w:rPr>
          <w:rFonts w:cs="Times New Roman"/>
          <w:sz w:val="24"/>
          <w:szCs w:val="24"/>
          <w:lang w:val="uk-UA"/>
        </w:rPr>
      </w:pPr>
      <w:r w:rsidRPr="001F162E">
        <w:rPr>
          <w:rFonts w:cs="Times New Roman"/>
          <w:sz w:val="24"/>
          <w:szCs w:val="24"/>
          <w:lang w:val="uk-UA"/>
        </w:rPr>
        <w:t>Варижук І. – начальник організаційного відділу</w:t>
      </w:r>
    </w:p>
    <w:p w14:paraId="00C7FC05" w14:textId="77777777" w:rsidR="003A4579" w:rsidRPr="001F162E" w:rsidRDefault="003A4579" w:rsidP="00274960">
      <w:pPr>
        <w:spacing w:after="0"/>
        <w:rPr>
          <w:rFonts w:cs="Times New Roman"/>
          <w:sz w:val="24"/>
          <w:szCs w:val="24"/>
          <w:lang w:val="uk-UA"/>
        </w:rPr>
      </w:pPr>
      <w:r w:rsidRPr="001F162E">
        <w:rPr>
          <w:rFonts w:cs="Times New Roman"/>
          <w:sz w:val="24"/>
          <w:szCs w:val="24"/>
          <w:lang w:val="uk-UA"/>
        </w:rPr>
        <w:t xml:space="preserve">Ковальов А. – начальник управління освіти </w:t>
      </w:r>
    </w:p>
    <w:p w14:paraId="68FF7EC0" w14:textId="77777777" w:rsidR="008B0CE7" w:rsidRDefault="008B0CE7" w:rsidP="008B0CE7">
      <w:pPr>
        <w:spacing w:after="0"/>
        <w:rPr>
          <w:rFonts w:cs="Times New Roman"/>
          <w:sz w:val="24"/>
          <w:szCs w:val="24"/>
          <w:lang w:val="uk-UA"/>
        </w:rPr>
      </w:pPr>
      <w:proofErr w:type="spellStart"/>
      <w:r>
        <w:rPr>
          <w:rFonts w:cs="Times New Roman"/>
          <w:sz w:val="24"/>
          <w:szCs w:val="24"/>
          <w:lang w:val="uk-UA"/>
        </w:rPr>
        <w:t>Трегубчак</w:t>
      </w:r>
      <w:proofErr w:type="spellEnd"/>
      <w:r>
        <w:rPr>
          <w:rFonts w:cs="Times New Roman"/>
          <w:sz w:val="24"/>
          <w:szCs w:val="24"/>
          <w:lang w:val="uk-UA"/>
        </w:rPr>
        <w:t xml:space="preserve"> С. – помічник – консультант депутата Тонкошкура О. </w:t>
      </w:r>
    </w:p>
    <w:p w14:paraId="2CAE78D9" w14:textId="77777777" w:rsidR="008B0CE7" w:rsidRDefault="008B0CE7" w:rsidP="008B0CE7">
      <w:pPr>
        <w:spacing w:after="0"/>
        <w:rPr>
          <w:rFonts w:cs="Times New Roman"/>
          <w:sz w:val="24"/>
          <w:szCs w:val="24"/>
          <w:lang w:val="uk-UA"/>
        </w:rPr>
      </w:pPr>
    </w:p>
    <w:p w14:paraId="3C5EE24B" w14:textId="77777777" w:rsidR="008B0CE7" w:rsidRPr="00B30A92" w:rsidRDefault="008B0CE7" w:rsidP="008B0CE7">
      <w:pPr>
        <w:spacing w:after="0"/>
        <w:ind w:firstLine="708"/>
        <w:jc w:val="both"/>
        <w:rPr>
          <w:rFonts w:eastAsia="Calibri" w:cs="Times New Roman"/>
          <w:bCs/>
          <w:i/>
          <w:iCs/>
          <w:sz w:val="24"/>
          <w:szCs w:val="24"/>
          <w:lang w:val="uk-UA"/>
        </w:rPr>
      </w:pPr>
      <w:r w:rsidRPr="00B30A92">
        <w:rPr>
          <w:rFonts w:eastAsia="Calibri" w:cs="Times New Roman"/>
          <w:bCs/>
          <w:i/>
          <w:iCs/>
          <w:sz w:val="24"/>
          <w:szCs w:val="24"/>
          <w:lang w:val="uk-UA"/>
        </w:rPr>
        <w:t xml:space="preserve">Перед початком роботи комісії присутні вшанували хвилиною мовчання пам'ять загиблих унаслідок збройної агресії Російської Федерації проти України. </w:t>
      </w:r>
    </w:p>
    <w:p w14:paraId="1F1C1956" w14:textId="77777777" w:rsidR="008B0CE7" w:rsidRPr="00B30A92" w:rsidRDefault="008B0CE7" w:rsidP="008B0CE7">
      <w:pPr>
        <w:spacing w:after="0"/>
        <w:ind w:firstLine="709"/>
        <w:jc w:val="both"/>
        <w:rPr>
          <w:rFonts w:eastAsia="Calibri" w:cs="Times New Roman"/>
          <w:i/>
          <w:iCs/>
          <w:sz w:val="24"/>
          <w:szCs w:val="24"/>
          <w:lang w:val="uk-UA"/>
        </w:rPr>
      </w:pPr>
    </w:p>
    <w:p w14:paraId="1404B3AA" w14:textId="77777777" w:rsidR="008B0CE7" w:rsidRPr="00B30A92" w:rsidRDefault="008B0CE7" w:rsidP="008B0CE7">
      <w:pPr>
        <w:spacing w:after="0"/>
        <w:jc w:val="right"/>
        <w:rPr>
          <w:rFonts w:cs="Times New Roman"/>
          <w:b/>
          <w:sz w:val="24"/>
          <w:szCs w:val="24"/>
          <w:lang w:val="uk-UA"/>
        </w:rPr>
      </w:pPr>
      <w:r w:rsidRPr="00B30A92">
        <w:rPr>
          <w:rFonts w:cs="Times New Roman"/>
          <w:b/>
          <w:sz w:val="24"/>
          <w:szCs w:val="24"/>
          <w:lang w:val="uk-UA"/>
        </w:rPr>
        <w:t>Результати голосування за початок роботи засідання комісії: за - 3, проти - 0, утримались – 0</w:t>
      </w:r>
    </w:p>
    <w:p w14:paraId="136D35CF" w14:textId="77777777" w:rsidR="008B0CE7" w:rsidRPr="00B30A92" w:rsidRDefault="008B0CE7" w:rsidP="008B0CE7">
      <w:pPr>
        <w:spacing w:after="0"/>
        <w:jc w:val="right"/>
        <w:rPr>
          <w:rFonts w:cs="Times New Roman"/>
          <w:b/>
          <w:sz w:val="24"/>
          <w:szCs w:val="24"/>
          <w:lang w:val="uk-UA"/>
        </w:rPr>
      </w:pPr>
      <w:bookmarkStart w:id="3" w:name="_Hlk167709745"/>
      <w:r w:rsidRPr="00B30A92">
        <w:rPr>
          <w:rFonts w:cs="Times New Roman"/>
          <w:b/>
          <w:sz w:val="24"/>
          <w:szCs w:val="24"/>
          <w:u w:val="single"/>
          <w:lang w:val="uk-UA"/>
        </w:rPr>
        <w:t>Поіменні результати</w:t>
      </w:r>
      <w:r w:rsidRPr="00B30A92">
        <w:rPr>
          <w:rFonts w:cs="Times New Roman"/>
          <w:b/>
          <w:sz w:val="24"/>
          <w:szCs w:val="24"/>
          <w:lang w:val="uk-UA"/>
        </w:rPr>
        <w:t>:</w:t>
      </w:r>
    </w:p>
    <w:bookmarkEnd w:id="3"/>
    <w:p w14:paraId="5FB610C0" w14:textId="77777777" w:rsidR="008B0CE7" w:rsidRPr="00B30A92" w:rsidRDefault="008B0CE7" w:rsidP="008B0CE7">
      <w:pPr>
        <w:spacing w:after="0"/>
        <w:jc w:val="right"/>
        <w:rPr>
          <w:rFonts w:eastAsia="Calibri" w:cs="Times New Roman"/>
          <w:bCs/>
          <w:sz w:val="24"/>
          <w:szCs w:val="24"/>
          <w:lang w:val="uk-UA"/>
        </w:rPr>
      </w:pPr>
      <w:r w:rsidRPr="00B30A92">
        <w:rPr>
          <w:rFonts w:eastAsia="Calibri" w:cs="Times New Roman"/>
          <w:bCs/>
          <w:sz w:val="24"/>
          <w:szCs w:val="24"/>
          <w:lang w:val="uk-UA"/>
        </w:rPr>
        <w:t>Тонкошкур О. – за</w:t>
      </w:r>
    </w:p>
    <w:p w14:paraId="66AD8BAF" w14:textId="77777777" w:rsidR="008B0CE7" w:rsidRPr="00B30A92" w:rsidRDefault="008B0CE7" w:rsidP="008B0CE7">
      <w:pPr>
        <w:spacing w:after="0"/>
        <w:jc w:val="right"/>
        <w:rPr>
          <w:rFonts w:eastAsia="Calibri" w:cs="Times New Roman"/>
          <w:bCs/>
          <w:sz w:val="24"/>
          <w:szCs w:val="24"/>
          <w:lang w:val="uk-UA"/>
        </w:rPr>
      </w:pPr>
      <w:r w:rsidRPr="00B30A92">
        <w:rPr>
          <w:rFonts w:eastAsia="Calibri" w:cs="Times New Roman"/>
          <w:bCs/>
          <w:sz w:val="24"/>
          <w:szCs w:val="24"/>
          <w:lang w:val="uk-UA"/>
        </w:rPr>
        <w:t>Волошинов В. – за</w:t>
      </w:r>
    </w:p>
    <w:p w14:paraId="2AD4B508" w14:textId="77777777" w:rsidR="008B0CE7" w:rsidRDefault="008B0CE7" w:rsidP="008B0CE7">
      <w:pPr>
        <w:spacing w:after="0"/>
        <w:jc w:val="right"/>
        <w:rPr>
          <w:rFonts w:cs="Times New Roman"/>
          <w:sz w:val="24"/>
          <w:szCs w:val="24"/>
          <w:lang w:val="uk-UA"/>
        </w:rPr>
      </w:pPr>
      <w:bookmarkStart w:id="4" w:name="_Hlk200967808"/>
      <w:r w:rsidRPr="00B30A92">
        <w:rPr>
          <w:rFonts w:eastAsia="Calibri" w:cs="Times New Roman"/>
          <w:bCs/>
          <w:sz w:val="24"/>
          <w:szCs w:val="24"/>
          <w:lang w:val="uk-UA"/>
        </w:rPr>
        <w:t xml:space="preserve">Канар’ян П. </w:t>
      </w:r>
      <w:bookmarkEnd w:id="4"/>
      <w:r w:rsidRPr="00B30A92">
        <w:rPr>
          <w:rFonts w:eastAsia="Calibri" w:cs="Times New Roman"/>
          <w:bCs/>
          <w:sz w:val="24"/>
          <w:szCs w:val="24"/>
          <w:lang w:val="uk-UA"/>
        </w:rPr>
        <w:t>– за</w:t>
      </w:r>
    </w:p>
    <w:p w14:paraId="544169E3" w14:textId="77777777" w:rsidR="003A4579" w:rsidRPr="001F162E" w:rsidRDefault="003A4579" w:rsidP="00274960">
      <w:pPr>
        <w:spacing w:after="0"/>
        <w:rPr>
          <w:rFonts w:cs="Times New Roman"/>
          <w:sz w:val="24"/>
          <w:szCs w:val="24"/>
          <w:lang w:val="uk-UA"/>
        </w:rPr>
      </w:pPr>
    </w:p>
    <w:p w14:paraId="64754DAE" w14:textId="5F842E01" w:rsidR="003A4579" w:rsidRPr="001F162E" w:rsidRDefault="003A4579" w:rsidP="00274960">
      <w:pPr>
        <w:spacing w:after="0"/>
        <w:jc w:val="center"/>
        <w:rPr>
          <w:rFonts w:cs="Times New Roman"/>
          <w:b/>
          <w:bCs/>
          <w:sz w:val="24"/>
          <w:szCs w:val="24"/>
          <w:lang w:val="uk-UA"/>
        </w:rPr>
      </w:pPr>
      <w:r w:rsidRPr="001F162E">
        <w:rPr>
          <w:rFonts w:cs="Times New Roman"/>
          <w:b/>
          <w:bCs/>
          <w:sz w:val="24"/>
          <w:szCs w:val="24"/>
          <w:lang w:val="uk-UA"/>
        </w:rPr>
        <w:t>Порядок денний:</w:t>
      </w:r>
    </w:p>
    <w:p w14:paraId="6CE5B3CD" w14:textId="77777777" w:rsidR="00C123E7" w:rsidRPr="001F162E" w:rsidRDefault="00C123E7" w:rsidP="00274960">
      <w:pPr>
        <w:spacing w:after="0"/>
        <w:jc w:val="center"/>
        <w:rPr>
          <w:rFonts w:cs="Times New Roman"/>
          <w:b/>
          <w:bCs/>
          <w:sz w:val="24"/>
          <w:szCs w:val="24"/>
          <w:lang w:val="uk-UA"/>
        </w:rPr>
      </w:pPr>
    </w:p>
    <w:p w14:paraId="08979072" w14:textId="398D2CF9" w:rsidR="00E979A6" w:rsidRPr="001F162E" w:rsidRDefault="003A4579" w:rsidP="00043A83">
      <w:pPr>
        <w:pStyle w:val="a5"/>
        <w:numPr>
          <w:ilvl w:val="0"/>
          <w:numId w:val="1"/>
        </w:numPr>
        <w:tabs>
          <w:tab w:val="left" w:pos="567"/>
        </w:tabs>
        <w:spacing w:after="0"/>
        <w:ind w:left="0" w:firstLine="142"/>
        <w:jc w:val="both"/>
        <w:rPr>
          <w:sz w:val="24"/>
          <w:szCs w:val="24"/>
        </w:rPr>
      </w:pPr>
      <w:r w:rsidRPr="001F162E">
        <w:rPr>
          <w:sz w:val="24"/>
          <w:szCs w:val="24"/>
        </w:rPr>
        <w:t xml:space="preserve">Про </w:t>
      </w:r>
      <w:r w:rsidR="00E979A6" w:rsidRPr="001F162E">
        <w:rPr>
          <w:sz w:val="24"/>
          <w:szCs w:val="24"/>
        </w:rPr>
        <w:t>хід виконання рекомендацій комісії, які були надані начальнику управління освіти на засіданні від 28.11.2025, протокол № 32:</w:t>
      </w:r>
    </w:p>
    <w:p w14:paraId="6B9B6384" w14:textId="47B69388" w:rsidR="00043A83" w:rsidRPr="001F162E" w:rsidRDefault="00043A83" w:rsidP="00043A83">
      <w:pPr>
        <w:pStyle w:val="a5"/>
        <w:ind w:left="0" w:firstLine="142"/>
        <w:jc w:val="both"/>
        <w:rPr>
          <w:rFonts w:eastAsia="Calibri"/>
          <w:sz w:val="24"/>
          <w:szCs w:val="20"/>
        </w:rPr>
      </w:pPr>
      <w:r w:rsidRPr="001F162E">
        <w:rPr>
          <w:sz w:val="24"/>
          <w:szCs w:val="24"/>
        </w:rPr>
        <w:t xml:space="preserve">         –</w:t>
      </w:r>
      <w:r w:rsidR="00E979A6" w:rsidRPr="001F162E">
        <w:rPr>
          <w:sz w:val="24"/>
          <w:szCs w:val="24"/>
        </w:rPr>
        <w:t xml:space="preserve"> </w:t>
      </w:r>
      <w:r w:rsidRPr="001F162E">
        <w:rPr>
          <w:sz w:val="24"/>
          <w:szCs w:val="24"/>
        </w:rPr>
        <w:t xml:space="preserve">щодо </w:t>
      </w:r>
      <w:r w:rsidR="00E979A6" w:rsidRPr="001F162E">
        <w:rPr>
          <w:rFonts w:eastAsia="Calibri"/>
          <w:sz w:val="24"/>
          <w:szCs w:val="20"/>
        </w:rPr>
        <w:t>забезпеч</w:t>
      </w:r>
      <w:r w:rsidRPr="001F162E">
        <w:rPr>
          <w:rFonts w:eastAsia="Calibri"/>
          <w:sz w:val="24"/>
          <w:szCs w:val="20"/>
        </w:rPr>
        <w:t>ення</w:t>
      </w:r>
      <w:r w:rsidR="00E979A6" w:rsidRPr="001F162E">
        <w:rPr>
          <w:rFonts w:eastAsia="Calibri"/>
          <w:sz w:val="24"/>
          <w:szCs w:val="20"/>
        </w:rPr>
        <w:t xml:space="preserve">  заклад</w:t>
      </w:r>
      <w:r w:rsidRPr="001F162E">
        <w:rPr>
          <w:rFonts w:eastAsia="Calibri"/>
          <w:sz w:val="24"/>
          <w:szCs w:val="20"/>
        </w:rPr>
        <w:t>ів</w:t>
      </w:r>
      <w:r w:rsidR="00E979A6" w:rsidRPr="001F162E">
        <w:rPr>
          <w:rFonts w:eastAsia="Calibri"/>
          <w:sz w:val="24"/>
          <w:szCs w:val="20"/>
        </w:rPr>
        <w:t xml:space="preserve"> загальної середньої освіти необхідним спортивним інвентарем</w:t>
      </w:r>
      <w:r w:rsidRPr="001F162E">
        <w:rPr>
          <w:rFonts w:eastAsia="Calibri"/>
          <w:sz w:val="24"/>
          <w:szCs w:val="20"/>
        </w:rPr>
        <w:t xml:space="preserve"> та приведення річних фінансових видатків до окремої бюджетної  статті Міської цільової програми розвитку освіти Чорноморської міської </w:t>
      </w:r>
      <w:r w:rsidR="00CF6B01">
        <w:rPr>
          <w:rFonts w:eastAsia="Calibri"/>
          <w:sz w:val="24"/>
          <w:szCs w:val="20"/>
        </w:rPr>
        <w:t>територіальної громади</w:t>
      </w:r>
      <w:r w:rsidRPr="001F162E">
        <w:rPr>
          <w:rFonts w:eastAsia="Calibri"/>
          <w:sz w:val="24"/>
          <w:szCs w:val="20"/>
        </w:rPr>
        <w:t xml:space="preserve"> на придбання спортивного інвентарю в закладах загальної середньої освіти Чорноморської міської ради</w:t>
      </w:r>
      <w:r w:rsidR="00CF71C5" w:rsidRPr="001F162E">
        <w:rPr>
          <w:rFonts w:eastAsia="Calibri"/>
          <w:sz w:val="24"/>
          <w:szCs w:val="20"/>
        </w:rPr>
        <w:t xml:space="preserve"> на суму  2,4 мільйони гривень;</w:t>
      </w:r>
    </w:p>
    <w:p w14:paraId="10AFA154" w14:textId="6750052F" w:rsidR="00043A83" w:rsidRPr="001F162E" w:rsidRDefault="003E5CED" w:rsidP="001F1B26">
      <w:pPr>
        <w:pStyle w:val="a5"/>
        <w:numPr>
          <w:ilvl w:val="0"/>
          <w:numId w:val="3"/>
        </w:numPr>
        <w:tabs>
          <w:tab w:val="left" w:pos="851"/>
        </w:tabs>
        <w:spacing w:after="0"/>
        <w:ind w:left="0" w:firstLine="709"/>
        <w:jc w:val="both"/>
        <w:rPr>
          <w:rFonts w:eastAsia="Calibri"/>
          <w:sz w:val="24"/>
          <w:szCs w:val="20"/>
        </w:rPr>
      </w:pPr>
      <w:r w:rsidRPr="001F162E">
        <w:rPr>
          <w:rFonts w:eastAsia="Calibri"/>
          <w:sz w:val="24"/>
          <w:szCs w:val="20"/>
        </w:rPr>
        <w:t xml:space="preserve">щодо забезпечення організації та проведення </w:t>
      </w:r>
      <w:r w:rsidR="00CF71C5" w:rsidRPr="001F162E">
        <w:rPr>
          <w:rFonts w:eastAsia="Calibri"/>
          <w:sz w:val="24"/>
          <w:szCs w:val="20"/>
        </w:rPr>
        <w:t xml:space="preserve">спортивних заходів та змагань </w:t>
      </w:r>
      <w:r w:rsidRPr="001F162E">
        <w:rPr>
          <w:rFonts w:eastAsia="Calibri"/>
          <w:sz w:val="24"/>
          <w:szCs w:val="20"/>
        </w:rPr>
        <w:t>міського етапу Всеукраїнських шкільних ліг "Пліч-о-Пліч" у 2025-2026  навчальному році</w:t>
      </w:r>
      <w:r w:rsidR="00CF71C5" w:rsidRPr="001F162E">
        <w:rPr>
          <w:rFonts w:eastAsia="Calibri"/>
          <w:sz w:val="24"/>
          <w:szCs w:val="20"/>
        </w:rPr>
        <w:t>, а також придбання інвентарю, командної атрибутики,</w:t>
      </w:r>
      <w:r w:rsidR="00CF71C5" w:rsidRPr="001F162E">
        <w:rPr>
          <w:rFonts w:eastAsia="Calibri"/>
        </w:rPr>
        <w:t xml:space="preserve"> </w:t>
      </w:r>
      <w:r w:rsidR="00CF71C5" w:rsidRPr="001F162E">
        <w:rPr>
          <w:rFonts w:eastAsia="Calibri"/>
          <w:sz w:val="24"/>
          <w:szCs w:val="20"/>
        </w:rPr>
        <w:t xml:space="preserve">відрядження команд-переможців до районних та обласних етапів Всеукраїнських шкільних ліг "Пліч-о-Пліч" </w:t>
      </w:r>
      <w:r w:rsidRPr="001F162E">
        <w:rPr>
          <w:rFonts w:eastAsia="Calibri"/>
          <w:sz w:val="24"/>
          <w:szCs w:val="20"/>
        </w:rPr>
        <w:t>та приве</w:t>
      </w:r>
      <w:r w:rsidR="00CF71C5" w:rsidRPr="001F162E">
        <w:rPr>
          <w:rFonts w:eastAsia="Calibri"/>
          <w:sz w:val="24"/>
          <w:szCs w:val="20"/>
        </w:rPr>
        <w:t>дення</w:t>
      </w:r>
      <w:r w:rsidRPr="001F162E">
        <w:rPr>
          <w:rFonts w:eastAsia="Calibri"/>
          <w:sz w:val="24"/>
          <w:szCs w:val="20"/>
        </w:rPr>
        <w:t xml:space="preserve"> річн</w:t>
      </w:r>
      <w:r w:rsidR="00CF71C5" w:rsidRPr="001F162E">
        <w:rPr>
          <w:rFonts w:eastAsia="Calibri"/>
          <w:sz w:val="24"/>
          <w:szCs w:val="20"/>
        </w:rPr>
        <w:t>их</w:t>
      </w:r>
      <w:r w:rsidRPr="001F162E">
        <w:rPr>
          <w:rFonts w:eastAsia="Calibri"/>
          <w:sz w:val="24"/>
          <w:szCs w:val="20"/>
        </w:rPr>
        <w:t xml:space="preserve"> фінансов</w:t>
      </w:r>
      <w:r w:rsidR="00CF71C5" w:rsidRPr="001F162E">
        <w:rPr>
          <w:rFonts w:eastAsia="Calibri"/>
          <w:sz w:val="24"/>
          <w:szCs w:val="20"/>
        </w:rPr>
        <w:t>их</w:t>
      </w:r>
      <w:r w:rsidRPr="001F162E">
        <w:rPr>
          <w:rFonts w:eastAsia="Calibri"/>
          <w:sz w:val="24"/>
          <w:szCs w:val="20"/>
        </w:rPr>
        <w:t xml:space="preserve"> видатк</w:t>
      </w:r>
      <w:r w:rsidR="00CF71C5" w:rsidRPr="001F162E">
        <w:rPr>
          <w:rFonts w:eastAsia="Calibri"/>
          <w:sz w:val="24"/>
          <w:szCs w:val="20"/>
        </w:rPr>
        <w:t>ів</w:t>
      </w:r>
      <w:r w:rsidRPr="001F162E">
        <w:rPr>
          <w:rFonts w:eastAsia="Calibri"/>
          <w:sz w:val="24"/>
          <w:szCs w:val="20"/>
        </w:rPr>
        <w:t xml:space="preserve"> з цього питання  до окремої бюджетної  статті Міської цільової програми розвитку освіти Чорноморської міської </w:t>
      </w:r>
      <w:r w:rsidR="00CF6B01">
        <w:rPr>
          <w:rFonts w:eastAsia="Calibri"/>
          <w:sz w:val="24"/>
          <w:szCs w:val="20"/>
        </w:rPr>
        <w:t xml:space="preserve">територіальної громади </w:t>
      </w:r>
      <w:r w:rsidRPr="001F162E">
        <w:rPr>
          <w:rFonts w:eastAsia="Calibri"/>
          <w:sz w:val="24"/>
          <w:szCs w:val="20"/>
        </w:rPr>
        <w:t>на суму  1 (один) мільйон гривень.</w:t>
      </w:r>
    </w:p>
    <w:p w14:paraId="5A731E85" w14:textId="40F99E5A" w:rsidR="003A4579" w:rsidRPr="001F162E" w:rsidRDefault="003A4579" w:rsidP="00274960">
      <w:pPr>
        <w:spacing w:after="0"/>
        <w:ind w:right="-31" w:firstLine="709"/>
        <w:jc w:val="both"/>
        <w:rPr>
          <w:rFonts w:cs="Times New Roman"/>
          <w:b/>
          <w:bCs/>
          <w:sz w:val="24"/>
          <w:szCs w:val="24"/>
          <w:lang w:val="uk-UA"/>
        </w:rPr>
      </w:pPr>
      <w:r w:rsidRPr="001F162E">
        <w:rPr>
          <w:rFonts w:cs="Times New Roman"/>
          <w:b/>
          <w:bCs/>
          <w:sz w:val="24"/>
          <w:szCs w:val="24"/>
          <w:lang w:val="uk-UA"/>
        </w:rPr>
        <w:t xml:space="preserve">Інформація </w:t>
      </w:r>
      <w:r w:rsidR="00733B80" w:rsidRPr="001F162E">
        <w:rPr>
          <w:rFonts w:cs="Times New Roman"/>
          <w:b/>
          <w:bCs/>
          <w:sz w:val="24"/>
          <w:szCs w:val="24"/>
          <w:lang w:val="uk-UA"/>
        </w:rPr>
        <w:t>Ковальова А.</w:t>
      </w:r>
    </w:p>
    <w:p w14:paraId="433CB2DE" w14:textId="09847F87" w:rsidR="00733B80" w:rsidRDefault="00733B80" w:rsidP="00274960">
      <w:pPr>
        <w:spacing w:after="0"/>
        <w:ind w:right="-31" w:firstLine="709"/>
        <w:jc w:val="both"/>
        <w:rPr>
          <w:rFonts w:cs="Times New Roman"/>
          <w:b/>
          <w:bCs/>
          <w:sz w:val="24"/>
          <w:szCs w:val="24"/>
          <w:lang w:val="uk-UA"/>
        </w:rPr>
      </w:pPr>
    </w:p>
    <w:p w14:paraId="3B1D25FA" w14:textId="77777777" w:rsidR="002756ED" w:rsidRPr="001F162E" w:rsidRDefault="002756ED" w:rsidP="00274960">
      <w:pPr>
        <w:spacing w:after="0"/>
        <w:ind w:right="-31" w:firstLine="709"/>
        <w:jc w:val="both"/>
        <w:rPr>
          <w:rFonts w:cs="Times New Roman"/>
          <w:b/>
          <w:bCs/>
          <w:sz w:val="24"/>
          <w:szCs w:val="24"/>
          <w:lang w:val="uk-UA"/>
        </w:rPr>
      </w:pPr>
    </w:p>
    <w:p w14:paraId="5FE972D8" w14:textId="52A50AA7" w:rsidR="00733B80" w:rsidRPr="001F162E" w:rsidRDefault="00733B80" w:rsidP="00733B80">
      <w:pPr>
        <w:pStyle w:val="a5"/>
        <w:numPr>
          <w:ilvl w:val="0"/>
          <w:numId w:val="1"/>
        </w:numPr>
        <w:tabs>
          <w:tab w:val="left" w:pos="567"/>
        </w:tabs>
        <w:spacing w:after="0"/>
        <w:ind w:left="0" w:firstLine="142"/>
        <w:jc w:val="both"/>
        <w:rPr>
          <w:sz w:val="24"/>
          <w:szCs w:val="24"/>
        </w:rPr>
      </w:pPr>
      <w:r w:rsidRPr="001F162E">
        <w:rPr>
          <w:sz w:val="24"/>
          <w:szCs w:val="24"/>
        </w:rPr>
        <w:lastRenderedPageBreak/>
        <w:t>Про хід виконання рекомендацій комісії, які були надані начальнику управління освіти на засіданні від 07.08.2025, протокол № 30:</w:t>
      </w:r>
    </w:p>
    <w:p w14:paraId="34F1993F" w14:textId="696DA0F9" w:rsidR="00233494" w:rsidRPr="001F162E" w:rsidRDefault="00733B80" w:rsidP="00233494">
      <w:pPr>
        <w:tabs>
          <w:tab w:val="left" w:pos="567"/>
          <w:tab w:val="left" w:pos="851"/>
        </w:tabs>
        <w:spacing w:after="0"/>
        <w:ind w:right="-1"/>
        <w:jc w:val="both"/>
        <w:rPr>
          <w:rFonts w:eastAsia="Times New Roman" w:cs="Times New Roman"/>
          <w:sz w:val="24"/>
          <w:szCs w:val="20"/>
          <w:lang w:val="uk-UA" w:eastAsia="ru-RU"/>
        </w:rPr>
      </w:pPr>
      <w:r w:rsidRPr="001F162E">
        <w:rPr>
          <w:sz w:val="24"/>
          <w:szCs w:val="24"/>
          <w:lang w:val="uk-UA"/>
        </w:rPr>
        <w:t xml:space="preserve">         – щодо </w:t>
      </w:r>
      <w:r w:rsidR="00233494" w:rsidRPr="001F162E">
        <w:rPr>
          <w:sz w:val="24"/>
          <w:szCs w:val="24"/>
          <w:lang w:val="uk-UA"/>
        </w:rPr>
        <w:t xml:space="preserve">виконання </w:t>
      </w:r>
      <w:r w:rsidR="000C2E33" w:rsidRPr="001F162E">
        <w:rPr>
          <w:sz w:val="24"/>
          <w:szCs w:val="24"/>
          <w:lang w:val="uk-UA"/>
        </w:rPr>
        <w:t xml:space="preserve">етапів </w:t>
      </w:r>
      <w:r w:rsidR="00233494" w:rsidRPr="001F162E">
        <w:rPr>
          <w:sz w:val="24"/>
          <w:szCs w:val="24"/>
          <w:lang w:val="uk-UA"/>
        </w:rPr>
        <w:t xml:space="preserve">та </w:t>
      </w:r>
      <w:r w:rsidR="000C2E33" w:rsidRPr="001F162E">
        <w:rPr>
          <w:sz w:val="24"/>
          <w:szCs w:val="24"/>
          <w:lang w:val="uk-UA"/>
        </w:rPr>
        <w:t xml:space="preserve">заходів </w:t>
      </w:r>
      <w:r w:rsidR="00233494" w:rsidRPr="001F162E">
        <w:rPr>
          <w:rFonts w:eastAsia="Times New Roman" w:cs="Times New Roman"/>
          <w:sz w:val="24"/>
          <w:szCs w:val="20"/>
          <w:lang w:val="uk-UA" w:eastAsia="ru-RU"/>
        </w:rPr>
        <w:t>Програми трансформації мережі закладів загальної середньої освіти Чорноморської міської ради Одеського району Одеської області на 2025 – 2027 роки, зокрема:</w:t>
      </w:r>
    </w:p>
    <w:p w14:paraId="1812083A" w14:textId="6629E9E3" w:rsidR="00233494" w:rsidRPr="001F162E" w:rsidRDefault="00233494" w:rsidP="00233494">
      <w:pPr>
        <w:spacing w:after="0"/>
        <w:ind w:firstLine="426"/>
        <w:jc w:val="both"/>
        <w:rPr>
          <w:rFonts w:eastAsia="Times New Roman" w:cs="Times New Roman"/>
          <w:b/>
          <w:bCs/>
          <w:sz w:val="24"/>
          <w:szCs w:val="24"/>
          <w:lang w:val="uk-UA" w:eastAsia="uk-UA"/>
        </w:rPr>
      </w:pPr>
      <w:r w:rsidRPr="001F162E">
        <w:rPr>
          <w:rFonts w:eastAsia="Times New Roman" w:cs="Times New Roman"/>
          <w:sz w:val="24"/>
          <w:szCs w:val="24"/>
          <w:lang w:val="uk-UA" w:eastAsia="uk-UA"/>
        </w:rPr>
        <w:t>2.1 про вжиті заходи з організації перепідготовки педагогічних кадрів відповідно до вимог профільного навчання</w:t>
      </w:r>
      <w:r w:rsidR="000C2E33" w:rsidRPr="001F162E">
        <w:rPr>
          <w:rFonts w:eastAsia="Times New Roman" w:cs="Times New Roman"/>
          <w:sz w:val="24"/>
          <w:szCs w:val="24"/>
          <w:lang w:val="uk-UA" w:eastAsia="uk-UA"/>
        </w:rPr>
        <w:t>;</w:t>
      </w:r>
    </w:p>
    <w:p w14:paraId="06D25E88" w14:textId="4F79CF76" w:rsidR="00233494" w:rsidRPr="001F162E" w:rsidRDefault="00233494" w:rsidP="00233494">
      <w:pPr>
        <w:spacing w:after="0"/>
        <w:ind w:firstLine="426"/>
        <w:jc w:val="both"/>
        <w:rPr>
          <w:rFonts w:eastAsia="Times New Roman" w:cs="Times New Roman"/>
          <w:b/>
          <w:bCs/>
          <w:sz w:val="24"/>
          <w:szCs w:val="24"/>
          <w:lang w:val="uk-UA" w:eastAsia="uk-UA"/>
        </w:rPr>
      </w:pPr>
      <w:r w:rsidRPr="001F162E">
        <w:rPr>
          <w:rFonts w:eastAsia="Times New Roman" w:cs="Times New Roman"/>
          <w:sz w:val="24"/>
          <w:szCs w:val="24"/>
          <w:lang w:val="uk-UA" w:eastAsia="uk-UA"/>
        </w:rPr>
        <w:t>2.2</w:t>
      </w:r>
      <w:r w:rsidRPr="001F162E">
        <w:rPr>
          <w:rFonts w:eastAsia="Times New Roman" w:cs="Times New Roman"/>
          <w:b/>
          <w:bCs/>
          <w:sz w:val="24"/>
          <w:szCs w:val="24"/>
          <w:lang w:val="uk-UA" w:eastAsia="uk-UA"/>
        </w:rPr>
        <w:t xml:space="preserve"> </w:t>
      </w:r>
      <w:r w:rsidR="000C2E33" w:rsidRPr="001F162E">
        <w:rPr>
          <w:rFonts w:eastAsia="Times New Roman" w:cs="Times New Roman"/>
          <w:sz w:val="24"/>
          <w:szCs w:val="24"/>
          <w:lang w:val="uk-UA" w:eastAsia="uk-UA"/>
        </w:rPr>
        <w:t>а</w:t>
      </w:r>
      <w:r w:rsidRPr="001F162E">
        <w:rPr>
          <w:rFonts w:eastAsia="Times New Roman" w:cs="Times New Roman"/>
          <w:sz w:val="24"/>
          <w:szCs w:val="24"/>
          <w:lang w:val="uk-UA" w:eastAsia="uk-UA"/>
        </w:rPr>
        <w:t>наліз поточного стану матеріально-технічного забезпечення закладів освіти для здійснення освітнього процесу та надання інформації про додаткові потреби, з урахуванням перспективи відкриття академічного та наукового ліцеїв</w:t>
      </w:r>
      <w:r w:rsidR="000C2E33" w:rsidRPr="001F162E">
        <w:rPr>
          <w:rFonts w:eastAsia="Times New Roman" w:cs="Times New Roman"/>
          <w:sz w:val="24"/>
          <w:szCs w:val="24"/>
          <w:lang w:val="uk-UA" w:eastAsia="uk-UA"/>
        </w:rPr>
        <w:t>;</w:t>
      </w:r>
    </w:p>
    <w:p w14:paraId="4F81497E" w14:textId="47704CC5" w:rsidR="00233494" w:rsidRPr="001F162E" w:rsidRDefault="00233494" w:rsidP="00233494">
      <w:pPr>
        <w:spacing w:after="0"/>
        <w:ind w:firstLine="426"/>
        <w:jc w:val="both"/>
        <w:rPr>
          <w:rFonts w:eastAsia="Times New Roman" w:cs="Times New Roman"/>
          <w:b/>
          <w:bCs/>
          <w:sz w:val="24"/>
          <w:szCs w:val="24"/>
          <w:lang w:val="uk-UA" w:eastAsia="uk-UA"/>
        </w:rPr>
      </w:pPr>
      <w:r w:rsidRPr="001F162E">
        <w:rPr>
          <w:rFonts w:eastAsia="Times New Roman" w:cs="Times New Roman"/>
          <w:sz w:val="24"/>
          <w:szCs w:val="24"/>
          <w:lang w:val="uk-UA" w:eastAsia="uk-UA"/>
        </w:rPr>
        <w:t>2.3</w:t>
      </w:r>
      <w:r w:rsidRPr="001F162E">
        <w:rPr>
          <w:rFonts w:eastAsia="Times New Roman" w:cs="Times New Roman"/>
          <w:b/>
          <w:bCs/>
          <w:sz w:val="24"/>
          <w:szCs w:val="24"/>
          <w:lang w:val="uk-UA" w:eastAsia="uk-UA"/>
        </w:rPr>
        <w:t xml:space="preserve"> </w:t>
      </w:r>
      <w:r w:rsidR="000C2E33" w:rsidRPr="001F162E">
        <w:rPr>
          <w:rFonts w:eastAsia="Times New Roman" w:cs="Times New Roman"/>
          <w:b/>
          <w:bCs/>
          <w:sz w:val="24"/>
          <w:szCs w:val="24"/>
          <w:lang w:val="uk-UA" w:eastAsia="uk-UA"/>
        </w:rPr>
        <w:t>з</w:t>
      </w:r>
      <w:r w:rsidRPr="001F162E">
        <w:rPr>
          <w:rFonts w:eastAsia="Times New Roman" w:cs="Times New Roman"/>
          <w:sz w:val="24"/>
          <w:szCs w:val="24"/>
          <w:lang w:val="uk-UA" w:eastAsia="uk-UA"/>
        </w:rPr>
        <w:t>віт про вжиті заходи та перспективи створення наукового ліцею на базі Чорноморського академічного ліцею імені Тараса Шевченка відповідно до положень Програми трансформації та проєкту рішення «Про затвердження Положення про науковий ліцей»</w:t>
      </w:r>
      <w:r w:rsidR="000C2E33" w:rsidRPr="001F162E">
        <w:rPr>
          <w:rFonts w:eastAsia="Times New Roman" w:cs="Times New Roman"/>
          <w:sz w:val="24"/>
          <w:szCs w:val="24"/>
          <w:lang w:val="uk-UA" w:eastAsia="uk-UA"/>
        </w:rPr>
        <w:t>;</w:t>
      </w:r>
    </w:p>
    <w:p w14:paraId="194F7396" w14:textId="067367AF" w:rsidR="00233494" w:rsidRPr="001F162E" w:rsidRDefault="00233494" w:rsidP="000C2E33">
      <w:pPr>
        <w:spacing w:after="0"/>
        <w:ind w:firstLine="426"/>
        <w:jc w:val="both"/>
        <w:rPr>
          <w:rFonts w:eastAsia="Times New Roman" w:cs="Times New Roman"/>
          <w:sz w:val="24"/>
          <w:szCs w:val="20"/>
          <w:lang w:val="uk-UA" w:eastAsia="ru-RU"/>
        </w:rPr>
      </w:pPr>
      <w:r w:rsidRPr="001F162E">
        <w:rPr>
          <w:rFonts w:eastAsia="Times New Roman" w:cs="Times New Roman"/>
          <w:sz w:val="24"/>
          <w:szCs w:val="24"/>
          <w:lang w:val="uk-UA" w:eastAsia="uk-UA"/>
        </w:rPr>
        <w:t>2.4</w:t>
      </w:r>
      <w:r w:rsidR="000C2E33" w:rsidRPr="001F162E">
        <w:rPr>
          <w:rFonts w:eastAsia="Times New Roman" w:cs="Times New Roman"/>
          <w:sz w:val="24"/>
          <w:szCs w:val="24"/>
          <w:lang w:val="uk-UA" w:eastAsia="uk-UA"/>
        </w:rPr>
        <w:t xml:space="preserve"> </w:t>
      </w:r>
      <w:r w:rsidRPr="001F162E">
        <w:rPr>
          <w:rFonts w:eastAsia="Times New Roman" w:cs="Times New Roman"/>
          <w:sz w:val="24"/>
          <w:szCs w:val="24"/>
          <w:lang w:val="uk-UA" w:eastAsia="uk-UA"/>
        </w:rPr>
        <w:t xml:space="preserve"> про поточний стан забезпечення закладів освіти спорудами цивільного захисту та перспективи збільшення відповідного фонду цивільного захисту Чорноморської міської територіальної громади до 01.09.2027.</w:t>
      </w:r>
    </w:p>
    <w:p w14:paraId="221955B4" w14:textId="2515EBD0" w:rsidR="00733B80" w:rsidRPr="001F162E" w:rsidRDefault="00733B80" w:rsidP="00733B80">
      <w:pPr>
        <w:spacing w:after="0"/>
        <w:ind w:right="-31" w:firstLine="709"/>
        <w:jc w:val="both"/>
        <w:rPr>
          <w:rFonts w:cs="Times New Roman"/>
          <w:b/>
          <w:bCs/>
          <w:sz w:val="24"/>
          <w:szCs w:val="24"/>
          <w:lang w:val="uk-UA"/>
        </w:rPr>
      </w:pPr>
      <w:r w:rsidRPr="001F162E">
        <w:rPr>
          <w:rFonts w:cs="Times New Roman"/>
          <w:b/>
          <w:bCs/>
          <w:sz w:val="24"/>
          <w:szCs w:val="24"/>
          <w:lang w:val="uk-UA"/>
        </w:rPr>
        <w:t>Інформація Ковальова А.</w:t>
      </w:r>
    </w:p>
    <w:p w14:paraId="55044C33" w14:textId="77777777" w:rsidR="000C2E33" w:rsidRPr="001F162E" w:rsidRDefault="000C2E33" w:rsidP="00733B80">
      <w:pPr>
        <w:spacing w:after="0"/>
        <w:ind w:right="-31" w:firstLine="709"/>
        <w:jc w:val="both"/>
        <w:rPr>
          <w:rFonts w:cs="Times New Roman"/>
          <w:b/>
          <w:bCs/>
          <w:sz w:val="24"/>
          <w:szCs w:val="24"/>
          <w:lang w:val="uk-UA"/>
        </w:rPr>
      </w:pPr>
    </w:p>
    <w:p w14:paraId="4FE1E3C4" w14:textId="2EA59158" w:rsidR="00274960" w:rsidRPr="001F162E" w:rsidRDefault="000C2E33" w:rsidP="000302B3">
      <w:pPr>
        <w:pStyle w:val="a5"/>
        <w:numPr>
          <w:ilvl w:val="0"/>
          <w:numId w:val="1"/>
        </w:numPr>
        <w:spacing w:after="0"/>
        <w:ind w:left="0" w:firstLine="284"/>
        <w:jc w:val="both"/>
        <w:rPr>
          <w:sz w:val="24"/>
          <w:szCs w:val="20"/>
        </w:rPr>
      </w:pPr>
      <w:r w:rsidRPr="001F162E">
        <w:rPr>
          <w:sz w:val="24"/>
          <w:szCs w:val="20"/>
        </w:rPr>
        <w:t xml:space="preserve">Про </w:t>
      </w:r>
      <w:r w:rsidR="000302B3" w:rsidRPr="001F162E">
        <w:rPr>
          <w:sz w:val="24"/>
          <w:szCs w:val="20"/>
        </w:rPr>
        <w:t xml:space="preserve">затвердження </w:t>
      </w:r>
      <w:r w:rsidRPr="001F162E">
        <w:rPr>
          <w:sz w:val="24"/>
          <w:szCs w:val="20"/>
        </w:rPr>
        <w:t>план</w:t>
      </w:r>
      <w:r w:rsidR="000302B3" w:rsidRPr="001F162E">
        <w:rPr>
          <w:sz w:val="24"/>
          <w:szCs w:val="20"/>
        </w:rPr>
        <w:t xml:space="preserve">у роботи постійної комісії </w:t>
      </w:r>
      <w:r w:rsidR="000302B3" w:rsidRPr="001F162E">
        <w:rPr>
          <w:rFonts w:eastAsia="Calibri"/>
          <w:bCs/>
          <w:sz w:val="24"/>
          <w:szCs w:val="24"/>
        </w:rPr>
        <w:t>з питань освіти, охорони здоров’я, культури, спорту та у справах молоді</w:t>
      </w:r>
      <w:r w:rsidR="000302B3" w:rsidRPr="001F162E">
        <w:rPr>
          <w:rFonts w:eastAsia="Calibri"/>
          <w:b/>
          <w:sz w:val="24"/>
          <w:szCs w:val="24"/>
        </w:rPr>
        <w:t xml:space="preserve">  </w:t>
      </w:r>
      <w:r w:rsidR="000302B3" w:rsidRPr="001F162E">
        <w:rPr>
          <w:sz w:val="24"/>
          <w:szCs w:val="20"/>
        </w:rPr>
        <w:t>на II півріччя 202</w:t>
      </w:r>
      <w:r w:rsidR="00CA6CEF" w:rsidRPr="001F162E">
        <w:rPr>
          <w:sz w:val="24"/>
          <w:szCs w:val="20"/>
        </w:rPr>
        <w:t>6</w:t>
      </w:r>
      <w:r w:rsidR="000302B3" w:rsidRPr="001F162E">
        <w:rPr>
          <w:sz w:val="24"/>
          <w:szCs w:val="20"/>
        </w:rPr>
        <w:t xml:space="preserve"> року</w:t>
      </w:r>
      <w:r w:rsidR="001F162E" w:rsidRPr="001F162E">
        <w:rPr>
          <w:sz w:val="24"/>
          <w:szCs w:val="20"/>
        </w:rPr>
        <w:t>:</w:t>
      </w:r>
    </w:p>
    <w:p w14:paraId="20C59F22" w14:textId="77777777" w:rsidR="001F162E" w:rsidRPr="001F162E" w:rsidRDefault="001F162E" w:rsidP="001F162E">
      <w:pPr>
        <w:pStyle w:val="a5"/>
        <w:spacing w:after="0"/>
        <w:ind w:left="284"/>
        <w:jc w:val="both"/>
        <w:rPr>
          <w:sz w:val="24"/>
          <w:szCs w:val="20"/>
        </w:rPr>
      </w:pPr>
    </w:p>
    <w:p w14:paraId="55B721F3" w14:textId="5EA87E08" w:rsidR="001F162E" w:rsidRPr="001F162E" w:rsidRDefault="001F162E" w:rsidP="001F162E">
      <w:pPr>
        <w:pStyle w:val="a3"/>
        <w:tabs>
          <w:tab w:val="left" w:pos="1276"/>
        </w:tabs>
        <w:spacing w:before="0" w:beforeAutospacing="0" w:after="0" w:afterAutospacing="0"/>
        <w:ind w:firstLine="567"/>
        <w:jc w:val="both"/>
        <w:rPr>
          <w:i/>
          <w:iCs/>
        </w:rPr>
      </w:pPr>
      <w:r>
        <w:rPr>
          <w:i/>
          <w:iCs/>
          <w:lang w:val="ru-RU"/>
        </w:rPr>
        <w:t xml:space="preserve">- </w:t>
      </w:r>
      <w:r w:rsidRPr="001F162E">
        <w:rPr>
          <w:i/>
          <w:iCs/>
        </w:rPr>
        <w:t xml:space="preserve">Про розгляд проєктів рішень міської ради. </w:t>
      </w:r>
    </w:p>
    <w:p w14:paraId="6E488A22" w14:textId="58769DBD" w:rsidR="001F162E" w:rsidRPr="001F162E" w:rsidRDefault="001F162E" w:rsidP="001F162E">
      <w:pPr>
        <w:pStyle w:val="a3"/>
        <w:tabs>
          <w:tab w:val="left" w:pos="851"/>
          <w:tab w:val="left" w:pos="1276"/>
        </w:tabs>
        <w:spacing w:before="0" w:beforeAutospacing="0" w:after="0" w:afterAutospacing="0"/>
        <w:ind w:firstLine="567"/>
        <w:jc w:val="right"/>
        <w:rPr>
          <w:i/>
          <w:iCs/>
        </w:rPr>
      </w:pPr>
      <w:r w:rsidRPr="001F162E">
        <w:rPr>
          <w:i/>
          <w:iCs/>
        </w:rPr>
        <w:t>Червень — грудень 2026 року</w:t>
      </w:r>
    </w:p>
    <w:p w14:paraId="6FE82978" w14:textId="3FB5AB8A" w:rsidR="001F162E" w:rsidRPr="001F162E" w:rsidRDefault="001F162E" w:rsidP="001F162E">
      <w:pPr>
        <w:pStyle w:val="3"/>
        <w:shd w:val="clear" w:color="auto" w:fill="FFFFFF"/>
        <w:tabs>
          <w:tab w:val="left" w:pos="1276"/>
        </w:tabs>
        <w:spacing w:before="0"/>
        <w:ind w:firstLine="567"/>
        <w:jc w:val="both"/>
        <w:rPr>
          <w:rFonts w:ascii="Times New Roman" w:eastAsia="Calibri" w:hAnsi="Times New Roman" w:cs="Times New Roman"/>
          <w:bCs/>
          <w:i/>
          <w:iCs/>
          <w:color w:val="auto"/>
        </w:rPr>
      </w:pPr>
      <w:r w:rsidRPr="001F162E">
        <w:rPr>
          <w:rFonts w:ascii="Times New Roman" w:eastAsia="Calibri" w:hAnsi="Times New Roman" w:cs="Times New Roman"/>
          <w:bCs/>
          <w:i/>
          <w:iCs/>
          <w:color w:val="auto"/>
        </w:rPr>
        <w:t xml:space="preserve">- Про підсумки роботи КП «Палац спорту «Юність» за </w:t>
      </w:r>
      <w:r w:rsidRPr="001F162E">
        <w:rPr>
          <w:rFonts w:ascii="Times New Roman" w:hAnsi="Times New Roman" w:cs="Times New Roman"/>
          <w:i/>
          <w:iCs/>
          <w:color w:val="auto"/>
        </w:rPr>
        <w:t>перше</w:t>
      </w:r>
      <w:r w:rsidRPr="001F162E">
        <w:rPr>
          <w:rFonts w:ascii="Times New Roman" w:eastAsia="Calibri" w:hAnsi="Times New Roman" w:cs="Times New Roman"/>
          <w:bCs/>
          <w:i/>
          <w:iCs/>
          <w:color w:val="auto"/>
        </w:rPr>
        <w:t xml:space="preserve"> півріччя 2026 року (якість надання послуг, аналіз ефективності експлуатації спортивних та господарських приміщень, перспективи та пропозиції подальшого розвитку).</w:t>
      </w:r>
    </w:p>
    <w:p w14:paraId="388BC8D2" w14:textId="77777777" w:rsidR="001F162E" w:rsidRPr="001F162E" w:rsidRDefault="001F162E" w:rsidP="001F162E">
      <w:pPr>
        <w:tabs>
          <w:tab w:val="left" w:pos="1276"/>
        </w:tabs>
        <w:spacing w:after="0"/>
        <w:ind w:firstLine="567"/>
        <w:jc w:val="right"/>
        <w:rPr>
          <w:rFonts w:eastAsia="Calibri"/>
          <w:i/>
          <w:iCs/>
          <w:sz w:val="24"/>
          <w:szCs w:val="24"/>
          <w:lang w:val="uk-UA"/>
        </w:rPr>
      </w:pPr>
      <w:r w:rsidRPr="001F162E">
        <w:rPr>
          <w:rFonts w:eastAsia="Calibri"/>
          <w:i/>
          <w:iCs/>
          <w:sz w:val="24"/>
          <w:szCs w:val="24"/>
          <w:lang w:val="uk-UA"/>
        </w:rPr>
        <w:t xml:space="preserve">Липень - серпень 2026 року </w:t>
      </w:r>
    </w:p>
    <w:p w14:paraId="5CD12BE7" w14:textId="03698601" w:rsidR="001F162E" w:rsidRPr="001F162E" w:rsidRDefault="001F162E" w:rsidP="001F162E">
      <w:pPr>
        <w:tabs>
          <w:tab w:val="left" w:pos="1276"/>
        </w:tabs>
        <w:spacing w:after="0"/>
        <w:ind w:firstLine="567"/>
        <w:jc w:val="right"/>
        <w:rPr>
          <w:rFonts w:eastAsia="Calibri"/>
          <w:i/>
          <w:iCs/>
          <w:sz w:val="24"/>
          <w:szCs w:val="24"/>
          <w:lang w:val="uk-UA"/>
        </w:rPr>
      </w:pPr>
      <w:r w:rsidRPr="001F162E">
        <w:rPr>
          <w:rFonts w:eastAsia="Calibri"/>
          <w:i/>
          <w:iCs/>
          <w:sz w:val="24"/>
          <w:szCs w:val="24"/>
          <w:lang w:val="uk-UA"/>
        </w:rPr>
        <w:t xml:space="preserve">Сурнін І., Хлопчик В. </w:t>
      </w:r>
    </w:p>
    <w:p w14:paraId="5F8E2897" w14:textId="2ADC3521" w:rsidR="001F162E" w:rsidRPr="001F162E" w:rsidRDefault="001F162E" w:rsidP="001F162E">
      <w:pPr>
        <w:pStyle w:val="3"/>
        <w:shd w:val="clear" w:color="auto" w:fill="FFFFFF"/>
        <w:tabs>
          <w:tab w:val="left" w:pos="1276"/>
        </w:tabs>
        <w:spacing w:before="0"/>
        <w:ind w:firstLine="567"/>
        <w:jc w:val="both"/>
        <w:rPr>
          <w:rFonts w:ascii="Times New Roman" w:eastAsia="Calibri" w:hAnsi="Times New Roman" w:cs="Times New Roman"/>
          <w:bCs/>
          <w:i/>
          <w:iCs/>
          <w:color w:val="auto"/>
        </w:rPr>
      </w:pPr>
      <w:r>
        <w:rPr>
          <w:rFonts w:ascii="Times New Roman" w:eastAsia="Calibri" w:hAnsi="Times New Roman" w:cs="Times New Roman"/>
          <w:bCs/>
          <w:i/>
          <w:iCs/>
          <w:color w:val="auto"/>
          <w:lang w:val="ru-RU"/>
        </w:rPr>
        <w:t xml:space="preserve">- </w:t>
      </w:r>
      <w:r w:rsidRPr="001F162E">
        <w:rPr>
          <w:rFonts w:ascii="Times New Roman" w:eastAsia="Calibri" w:hAnsi="Times New Roman" w:cs="Times New Roman"/>
          <w:bCs/>
          <w:i/>
          <w:iCs/>
          <w:color w:val="auto"/>
        </w:rPr>
        <w:t>Про стан підготовки мережі закладів дошкільної та загальної середньої освіти Чорноморської міської ради до початку 2026-2027 навчального року.</w:t>
      </w:r>
    </w:p>
    <w:p w14:paraId="6BB8035E" w14:textId="77777777" w:rsidR="001F162E" w:rsidRPr="001F162E" w:rsidRDefault="001F162E" w:rsidP="001F162E">
      <w:pPr>
        <w:tabs>
          <w:tab w:val="left" w:pos="1276"/>
        </w:tabs>
        <w:spacing w:after="0"/>
        <w:ind w:firstLine="567"/>
        <w:jc w:val="right"/>
        <w:rPr>
          <w:rFonts w:eastAsia="Calibri"/>
          <w:i/>
          <w:iCs/>
          <w:sz w:val="24"/>
          <w:szCs w:val="24"/>
          <w:lang w:val="uk-UA"/>
        </w:rPr>
      </w:pPr>
      <w:r w:rsidRPr="001F162E">
        <w:rPr>
          <w:rFonts w:eastAsia="Calibri"/>
          <w:i/>
          <w:iCs/>
          <w:sz w:val="24"/>
          <w:szCs w:val="24"/>
          <w:lang w:val="uk-UA"/>
        </w:rPr>
        <w:t>Липень - серпень 2026 року</w:t>
      </w:r>
    </w:p>
    <w:p w14:paraId="2093CDBA" w14:textId="024698B4" w:rsidR="001F162E" w:rsidRPr="001F162E" w:rsidRDefault="001F162E" w:rsidP="001F162E">
      <w:pPr>
        <w:tabs>
          <w:tab w:val="left" w:pos="1276"/>
        </w:tabs>
        <w:spacing w:after="0"/>
        <w:ind w:firstLine="567"/>
        <w:jc w:val="right"/>
        <w:rPr>
          <w:rFonts w:eastAsia="Calibri"/>
          <w:i/>
          <w:iCs/>
          <w:sz w:val="24"/>
          <w:szCs w:val="24"/>
          <w:lang w:val="uk-UA"/>
        </w:rPr>
      </w:pPr>
      <w:r w:rsidRPr="001F162E">
        <w:rPr>
          <w:rFonts w:eastAsia="Calibri"/>
          <w:i/>
          <w:iCs/>
          <w:sz w:val="24"/>
          <w:szCs w:val="24"/>
          <w:lang w:val="uk-UA"/>
        </w:rPr>
        <w:t xml:space="preserve">Тєліпов Р., Ковальов А. </w:t>
      </w:r>
    </w:p>
    <w:p w14:paraId="61480AC5" w14:textId="5664F9DF" w:rsidR="001F162E" w:rsidRPr="001F162E" w:rsidRDefault="001F162E" w:rsidP="001F162E">
      <w:pPr>
        <w:pStyle w:val="a5"/>
        <w:tabs>
          <w:tab w:val="left" w:pos="1276"/>
        </w:tabs>
        <w:spacing w:after="0"/>
        <w:ind w:left="0" w:firstLine="567"/>
        <w:jc w:val="both"/>
        <w:rPr>
          <w:rFonts w:eastAsia="Calibri"/>
          <w:bCs/>
          <w:i/>
          <w:iCs/>
          <w:sz w:val="24"/>
          <w:szCs w:val="24"/>
        </w:rPr>
      </w:pPr>
      <w:r>
        <w:rPr>
          <w:rFonts w:eastAsia="Calibri"/>
          <w:bCs/>
          <w:i/>
          <w:iCs/>
          <w:sz w:val="24"/>
          <w:szCs w:val="24"/>
          <w:lang w:val="ru-RU"/>
        </w:rPr>
        <w:t xml:space="preserve">- </w:t>
      </w:r>
      <w:r w:rsidRPr="001F162E">
        <w:rPr>
          <w:rFonts w:eastAsia="Calibri"/>
          <w:bCs/>
          <w:i/>
          <w:iCs/>
          <w:sz w:val="24"/>
          <w:szCs w:val="24"/>
        </w:rPr>
        <w:t xml:space="preserve">Про стан виконання </w:t>
      </w:r>
      <w:r w:rsidRPr="001F162E">
        <w:rPr>
          <w:i/>
          <w:iCs/>
          <w:sz w:val="24"/>
          <w:szCs w:val="24"/>
        </w:rPr>
        <w:t>Міської цільової програми розвитку культури та мистецтва Чорноморської міської територіальної громади на 2026-2030 роки.</w:t>
      </w:r>
    </w:p>
    <w:p w14:paraId="23D21C3B" w14:textId="77777777" w:rsidR="001F162E" w:rsidRPr="001F162E" w:rsidRDefault="001F162E" w:rsidP="001F162E">
      <w:pPr>
        <w:pStyle w:val="a5"/>
        <w:tabs>
          <w:tab w:val="left" w:pos="1276"/>
        </w:tabs>
        <w:spacing w:after="0"/>
        <w:ind w:left="0" w:firstLine="567"/>
        <w:jc w:val="right"/>
        <w:rPr>
          <w:rFonts w:eastAsia="Calibri"/>
          <w:i/>
          <w:iCs/>
          <w:sz w:val="24"/>
          <w:szCs w:val="24"/>
        </w:rPr>
      </w:pPr>
      <w:r w:rsidRPr="001F162E">
        <w:rPr>
          <w:rFonts w:eastAsia="Calibri"/>
          <w:i/>
          <w:iCs/>
          <w:sz w:val="24"/>
          <w:szCs w:val="24"/>
        </w:rPr>
        <w:t>Вересень – жовтень  2026 року</w:t>
      </w:r>
    </w:p>
    <w:p w14:paraId="4BD18463" w14:textId="1D34AEA9" w:rsidR="001F162E" w:rsidRPr="001F162E" w:rsidRDefault="001F162E" w:rsidP="001F162E">
      <w:pPr>
        <w:pStyle w:val="a5"/>
        <w:tabs>
          <w:tab w:val="left" w:pos="1276"/>
        </w:tabs>
        <w:spacing w:after="0"/>
        <w:ind w:left="0" w:firstLine="567"/>
        <w:jc w:val="right"/>
        <w:rPr>
          <w:rFonts w:eastAsia="Calibri"/>
          <w:i/>
          <w:iCs/>
          <w:sz w:val="24"/>
          <w:szCs w:val="24"/>
        </w:rPr>
      </w:pPr>
      <w:r w:rsidRPr="001F162E">
        <w:rPr>
          <w:rFonts w:eastAsia="Calibri"/>
          <w:i/>
          <w:iCs/>
          <w:sz w:val="24"/>
          <w:szCs w:val="24"/>
        </w:rPr>
        <w:t xml:space="preserve">Лубковський І., Крістанова Ю. </w:t>
      </w:r>
    </w:p>
    <w:p w14:paraId="3FD0AB39" w14:textId="04472E4E" w:rsidR="001F162E" w:rsidRPr="001F162E" w:rsidRDefault="001F162E" w:rsidP="001F162E">
      <w:pPr>
        <w:pStyle w:val="a5"/>
        <w:tabs>
          <w:tab w:val="left" w:pos="1276"/>
        </w:tabs>
        <w:spacing w:after="0"/>
        <w:ind w:left="0" w:firstLine="567"/>
        <w:jc w:val="both"/>
        <w:rPr>
          <w:rFonts w:eastAsia="Calibri"/>
          <w:bCs/>
          <w:i/>
          <w:iCs/>
          <w:sz w:val="24"/>
          <w:szCs w:val="24"/>
        </w:rPr>
      </w:pPr>
      <w:r w:rsidRPr="001F162E">
        <w:rPr>
          <w:rFonts w:eastAsia="Calibri"/>
          <w:bCs/>
          <w:i/>
          <w:iCs/>
          <w:sz w:val="24"/>
          <w:szCs w:val="24"/>
        </w:rPr>
        <w:t xml:space="preserve">- Про організацію та забезпечення якісного харчування </w:t>
      </w:r>
      <w:r w:rsidRPr="001F162E">
        <w:rPr>
          <w:b/>
          <w:bCs/>
          <w:i/>
          <w:iCs/>
          <w:sz w:val="24"/>
          <w:szCs w:val="24"/>
        </w:rPr>
        <w:t xml:space="preserve">у </w:t>
      </w:r>
      <w:r w:rsidRPr="001F162E">
        <w:rPr>
          <w:rStyle w:val="aa"/>
          <w:b w:val="0"/>
          <w:bCs w:val="0"/>
          <w:i/>
          <w:iCs/>
          <w:sz w:val="24"/>
          <w:szCs w:val="24"/>
        </w:rPr>
        <w:t>закладах дошкільної освіти</w:t>
      </w:r>
      <w:r w:rsidRPr="001F162E">
        <w:rPr>
          <w:i/>
          <w:iCs/>
          <w:sz w:val="24"/>
          <w:szCs w:val="24"/>
        </w:rPr>
        <w:t xml:space="preserve"> та закладах загальної середньої освіти </w:t>
      </w:r>
      <w:r w:rsidRPr="001F162E">
        <w:rPr>
          <w:rFonts w:eastAsia="Calibri"/>
          <w:bCs/>
          <w:i/>
          <w:iCs/>
          <w:sz w:val="24"/>
          <w:szCs w:val="24"/>
        </w:rPr>
        <w:t>Чорноморської міської ради.</w:t>
      </w:r>
    </w:p>
    <w:p w14:paraId="43457AB4" w14:textId="77777777" w:rsidR="001F162E" w:rsidRPr="001F162E" w:rsidRDefault="001F162E" w:rsidP="001F162E">
      <w:pPr>
        <w:pStyle w:val="a5"/>
        <w:tabs>
          <w:tab w:val="left" w:pos="1276"/>
        </w:tabs>
        <w:spacing w:after="0"/>
        <w:ind w:left="0" w:firstLine="567"/>
        <w:jc w:val="right"/>
        <w:rPr>
          <w:rFonts w:eastAsia="Calibri"/>
          <w:i/>
          <w:iCs/>
          <w:sz w:val="24"/>
          <w:szCs w:val="24"/>
        </w:rPr>
      </w:pPr>
      <w:r w:rsidRPr="001F162E">
        <w:rPr>
          <w:rFonts w:eastAsia="Calibri"/>
          <w:i/>
          <w:iCs/>
          <w:sz w:val="24"/>
          <w:szCs w:val="24"/>
        </w:rPr>
        <w:t xml:space="preserve">Вересень – жовтень   2026 року </w:t>
      </w:r>
    </w:p>
    <w:p w14:paraId="068662B4" w14:textId="695CD7AD" w:rsidR="001F162E" w:rsidRPr="001F162E" w:rsidRDefault="001F162E" w:rsidP="001F162E">
      <w:pPr>
        <w:tabs>
          <w:tab w:val="left" w:pos="1276"/>
        </w:tabs>
        <w:spacing w:after="0"/>
        <w:ind w:firstLine="567"/>
        <w:jc w:val="right"/>
        <w:rPr>
          <w:rFonts w:eastAsia="Calibri"/>
          <w:i/>
          <w:iCs/>
          <w:sz w:val="24"/>
          <w:szCs w:val="24"/>
          <w:lang w:val="uk-UA"/>
        </w:rPr>
      </w:pPr>
      <w:r w:rsidRPr="001F162E">
        <w:rPr>
          <w:rFonts w:eastAsia="Calibri"/>
          <w:i/>
          <w:iCs/>
          <w:sz w:val="24"/>
          <w:szCs w:val="24"/>
          <w:lang w:val="uk-UA"/>
        </w:rPr>
        <w:t xml:space="preserve">Тєліпов Р., Ковальов А. </w:t>
      </w:r>
    </w:p>
    <w:p w14:paraId="6C853568" w14:textId="48404B4C" w:rsidR="001F162E" w:rsidRPr="001F162E" w:rsidRDefault="001F162E" w:rsidP="001F162E">
      <w:pPr>
        <w:pStyle w:val="3"/>
        <w:shd w:val="clear" w:color="auto" w:fill="FFFFFF"/>
        <w:tabs>
          <w:tab w:val="left" w:pos="1134"/>
          <w:tab w:val="left" w:pos="1276"/>
        </w:tabs>
        <w:spacing w:before="0"/>
        <w:ind w:firstLine="567"/>
        <w:jc w:val="both"/>
        <w:rPr>
          <w:rFonts w:ascii="Times New Roman" w:eastAsia="Calibri" w:hAnsi="Times New Roman" w:cs="Times New Roman"/>
          <w:b/>
          <w:bCs/>
          <w:i/>
          <w:iCs/>
          <w:color w:val="auto"/>
        </w:rPr>
      </w:pPr>
      <w:r>
        <w:rPr>
          <w:rFonts w:ascii="Times New Roman" w:eastAsia="Calibri" w:hAnsi="Times New Roman" w:cs="Times New Roman"/>
          <w:bCs/>
          <w:i/>
          <w:iCs/>
          <w:color w:val="auto"/>
          <w:lang w:val="ru-RU"/>
        </w:rPr>
        <w:t xml:space="preserve">- </w:t>
      </w:r>
      <w:r w:rsidRPr="001F162E">
        <w:rPr>
          <w:rFonts w:ascii="Times New Roman" w:eastAsia="Calibri" w:hAnsi="Times New Roman" w:cs="Times New Roman"/>
          <w:bCs/>
          <w:i/>
          <w:iCs/>
          <w:color w:val="auto"/>
        </w:rPr>
        <w:t xml:space="preserve">Звіт про організацію роботи КНП «Чорноморська лікарня» </w:t>
      </w:r>
      <w:proofErr w:type="gramStart"/>
      <w:r w:rsidRPr="001F162E">
        <w:rPr>
          <w:rFonts w:ascii="Times New Roman" w:eastAsia="Calibri" w:hAnsi="Times New Roman" w:cs="Times New Roman"/>
          <w:bCs/>
          <w:i/>
          <w:iCs/>
          <w:color w:val="auto"/>
        </w:rPr>
        <w:t xml:space="preserve">за </w:t>
      </w:r>
      <w:r w:rsidRPr="001F162E">
        <w:rPr>
          <w:rFonts w:ascii="Times New Roman" w:hAnsi="Times New Roman" w:cs="Times New Roman"/>
          <w:i/>
          <w:iCs/>
          <w:color w:val="auto"/>
        </w:rPr>
        <w:t>перше</w:t>
      </w:r>
      <w:proofErr w:type="gramEnd"/>
      <w:r w:rsidRPr="001F162E">
        <w:rPr>
          <w:rFonts w:ascii="Times New Roman" w:eastAsia="Calibri" w:hAnsi="Times New Roman" w:cs="Times New Roman"/>
          <w:bCs/>
          <w:i/>
          <w:iCs/>
          <w:color w:val="auto"/>
        </w:rPr>
        <w:t xml:space="preserve"> півріччя 2026 року.</w:t>
      </w:r>
    </w:p>
    <w:p w14:paraId="4D5EC274" w14:textId="77777777" w:rsidR="001F162E" w:rsidRPr="001F162E" w:rsidRDefault="001F162E" w:rsidP="001F162E">
      <w:pPr>
        <w:pStyle w:val="a5"/>
        <w:tabs>
          <w:tab w:val="left" w:pos="1276"/>
        </w:tabs>
        <w:spacing w:after="0"/>
        <w:ind w:left="0" w:firstLine="567"/>
        <w:jc w:val="right"/>
        <w:rPr>
          <w:rFonts w:eastAsia="Calibri"/>
          <w:i/>
          <w:iCs/>
          <w:sz w:val="24"/>
          <w:szCs w:val="24"/>
        </w:rPr>
      </w:pPr>
      <w:r w:rsidRPr="001F162E">
        <w:rPr>
          <w:rFonts w:eastAsia="Calibri"/>
          <w:i/>
          <w:iCs/>
          <w:sz w:val="24"/>
          <w:szCs w:val="24"/>
        </w:rPr>
        <w:t xml:space="preserve">Листопад – грудень 2026 року </w:t>
      </w:r>
    </w:p>
    <w:p w14:paraId="64ACEE8F" w14:textId="021456EB" w:rsidR="001F162E" w:rsidRPr="001F162E" w:rsidRDefault="001F162E" w:rsidP="001F162E">
      <w:pPr>
        <w:tabs>
          <w:tab w:val="left" w:pos="1276"/>
        </w:tabs>
        <w:spacing w:after="0"/>
        <w:ind w:firstLine="567"/>
        <w:jc w:val="right"/>
        <w:rPr>
          <w:rFonts w:eastAsia="Calibri"/>
          <w:i/>
          <w:iCs/>
          <w:sz w:val="24"/>
          <w:szCs w:val="24"/>
          <w:lang w:val="uk-UA"/>
        </w:rPr>
      </w:pPr>
      <w:r w:rsidRPr="001F162E">
        <w:rPr>
          <w:rFonts w:eastAsia="Calibri"/>
          <w:i/>
          <w:iCs/>
          <w:sz w:val="24"/>
          <w:szCs w:val="24"/>
          <w:lang w:val="uk-UA"/>
        </w:rPr>
        <w:t xml:space="preserve">Тєліпов Р., Солтик С.  </w:t>
      </w:r>
    </w:p>
    <w:p w14:paraId="5948E0DA" w14:textId="35D0B70D" w:rsidR="001F162E" w:rsidRPr="001F162E" w:rsidRDefault="001F162E" w:rsidP="001F162E">
      <w:pPr>
        <w:pStyle w:val="a5"/>
        <w:tabs>
          <w:tab w:val="left" w:pos="1134"/>
          <w:tab w:val="left" w:pos="1276"/>
        </w:tabs>
        <w:spacing w:after="0"/>
        <w:ind w:left="0" w:firstLine="567"/>
        <w:contextualSpacing w:val="0"/>
        <w:jc w:val="both"/>
        <w:rPr>
          <w:i/>
          <w:iCs/>
          <w:sz w:val="24"/>
          <w:szCs w:val="24"/>
        </w:rPr>
      </w:pPr>
      <w:r w:rsidRPr="001F162E">
        <w:rPr>
          <w:i/>
          <w:iCs/>
          <w:sz w:val="24"/>
          <w:szCs w:val="24"/>
        </w:rPr>
        <w:t xml:space="preserve">- Про підсумки навчально-тренувальної та виховної роботи Комплексної дитячо-юнацької спортивної школи з шахів та шашок </w:t>
      </w:r>
      <w:r w:rsidRPr="001F162E">
        <w:rPr>
          <w:rFonts w:eastAsia="Calibri"/>
          <w:bCs/>
          <w:i/>
          <w:iCs/>
          <w:sz w:val="24"/>
          <w:szCs w:val="24"/>
        </w:rPr>
        <w:t xml:space="preserve">за </w:t>
      </w:r>
      <w:r w:rsidRPr="001F162E">
        <w:rPr>
          <w:i/>
          <w:iCs/>
          <w:sz w:val="24"/>
          <w:szCs w:val="24"/>
        </w:rPr>
        <w:t>перше</w:t>
      </w:r>
      <w:r w:rsidRPr="001F162E">
        <w:rPr>
          <w:rFonts w:eastAsia="Calibri"/>
          <w:bCs/>
          <w:i/>
          <w:iCs/>
          <w:sz w:val="24"/>
          <w:szCs w:val="24"/>
        </w:rPr>
        <w:t xml:space="preserve"> півріччя 2026 року</w:t>
      </w:r>
      <w:r w:rsidRPr="001F162E">
        <w:rPr>
          <w:i/>
          <w:iCs/>
          <w:sz w:val="24"/>
          <w:szCs w:val="24"/>
        </w:rPr>
        <w:t>.</w:t>
      </w:r>
    </w:p>
    <w:p w14:paraId="5BE70387" w14:textId="77777777" w:rsidR="001F162E" w:rsidRPr="001F162E" w:rsidRDefault="001F162E" w:rsidP="001F162E">
      <w:pPr>
        <w:tabs>
          <w:tab w:val="left" w:pos="1276"/>
        </w:tabs>
        <w:spacing w:after="0"/>
        <w:ind w:firstLine="567"/>
        <w:jc w:val="right"/>
        <w:rPr>
          <w:i/>
          <w:iCs/>
          <w:sz w:val="24"/>
          <w:szCs w:val="24"/>
          <w:lang w:val="uk-UA"/>
        </w:rPr>
      </w:pPr>
      <w:r w:rsidRPr="001F162E">
        <w:rPr>
          <w:i/>
          <w:iCs/>
          <w:sz w:val="24"/>
          <w:szCs w:val="24"/>
          <w:lang w:val="uk-UA"/>
        </w:rPr>
        <w:t>Листопад - грудень 2026 року</w:t>
      </w:r>
    </w:p>
    <w:p w14:paraId="55DF5F70" w14:textId="61571FA1" w:rsidR="001F162E" w:rsidRPr="001F162E" w:rsidRDefault="001F162E" w:rsidP="001F162E">
      <w:pPr>
        <w:tabs>
          <w:tab w:val="left" w:pos="1276"/>
        </w:tabs>
        <w:spacing w:after="0"/>
        <w:ind w:firstLine="567"/>
        <w:jc w:val="right"/>
        <w:rPr>
          <w:rFonts w:eastAsia="Calibri"/>
          <w:i/>
          <w:iCs/>
          <w:sz w:val="24"/>
          <w:szCs w:val="24"/>
          <w:lang w:val="uk-UA"/>
        </w:rPr>
      </w:pPr>
      <w:r w:rsidRPr="001F162E">
        <w:rPr>
          <w:rFonts w:eastAsia="Calibri"/>
          <w:i/>
          <w:iCs/>
          <w:sz w:val="24"/>
          <w:szCs w:val="24"/>
          <w:lang w:val="uk-UA"/>
        </w:rPr>
        <w:t xml:space="preserve">Тєліпов Р., Ковальов А. </w:t>
      </w:r>
    </w:p>
    <w:p w14:paraId="755D3F4D" w14:textId="7F66D7C7" w:rsidR="001F162E" w:rsidRPr="001F162E" w:rsidRDefault="001F162E" w:rsidP="001F162E">
      <w:pPr>
        <w:pStyle w:val="3"/>
        <w:shd w:val="clear" w:color="auto" w:fill="FFFFFF"/>
        <w:tabs>
          <w:tab w:val="left" w:pos="1134"/>
          <w:tab w:val="left" w:pos="1276"/>
        </w:tabs>
        <w:spacing w:before="0"/>
        <w:ind w:firstLine="567"/>
        <w:jc w:val="both"/>
        <w:rPr>
          <w:rFonts w:ascii="Times New Roman" w:eastAsia="Calibri" w:hAnsi="Times New Roman" w:cs="Times New Roman"/>
          <w:b/>
          <w:bCs/>
          <w:i/>
          <w:iCs/>
          <w:color w:val="auto"/>
        </w:rPr>
      </w:pPr>
      <w:r>
        <w:rPr>
          <w:rFonts w:ascii="Times New Roman" w:eastAsia="Calibri" w:hAnsi="Times New Roman" w:cs="Times New Roman"/>
          <w:bCs/>
          <w:i/>
          <w:iCs/>
          <w:color w:val="auto"/>
          <w:lang w:val="ru-RU"/>
        </w:rPr>
        <w:t xml:space="preserve">- </w:t>
      </w:r>
      <w:r w:rsidRPr="001F162E">
        <w:rPr>
          <w:rFonts w:ascii="Times New Roman" w:eastAsia="Calibri" w:hAnsi="Times New Roman" w:cs="Times New Roman"/>
          <w:bCs/>
          <w:i/>
          <w:iCs/>
          <w:color w:val="auto"/>
        </w:rPr>
        <w:t>Про план роботи постійної комісії на перше півріччя 2027 року.</w:t>
      </w:r>
    </w:p>
    <w:p w14:paraId="3592A455" w14:textId="508DAE79" w:rsidR="001F162E" w:rsidRPr="001F162E" w:rsidRDefault="001F162E" w:rsidP="00453A0F">
      <w:pPr>
        <w:pStyle w:val="a5"/>
        <w:tabs>
          <w:tab w:val="left" w:pos="1134"/>
          <w:tab w:val="left" w:pos="1276"/>
        </w:tabs>
        <w:spacing w:after="0"/>
        <w:ind w:left="0" w:firstLine="567"/>
        <w:jc w:val="right"/>
        <w:rPr>
          <w:sz w:val="24"/>
          <w:szCs w:val="24"/>
        </w:rPr>
      </w:pPr>
      <w:r w:rsidRPr="001F162E">
        <w:rPr>
          <w:rFonts w:eastAsia="Calibri"/>
          <w:bCs/>
          <w:i/>
          <w:iCs/>
          <w:sz w:val="24"/>
          <w:szCs w:val="24"/>
        </w:rPr>
        <w:t>Грудень 2026 року</w:t>
      </w:r>
    </w:p>
    <w:p w14:paraId="09EAF256" w14:textId="1124B48A" w:rsidR="000302B3" w:rsidRDefault="00453A0F" w:rsidP="001F162E">
      <w:pPr>
        <w:tabs>
          <w:tab w:val="left" w:pos="1069"/>
        </w:tabs>
        <w:spacing w:after="0"/>
        <w:ind w:right="-31" w:firstLine="709"/>
        <w:jc w:val="both"/>
        <w:rPr>
          <w:rFonts w:cs="Times New Roman"/>
          <w:sz w:val="24"/>
          <w:szCs w:val="24"/>
          <w:lang w:val="uk-UA"/>
        </w:rPr>
      </w:pPr>
      <w:r>
        <w:rPr>
          <w:rFonts w:cs="Times New Roman"/>
          <w:b/>
          <w:bCs/>
          <w:sz w:val="24"/>
          <w:szCs w:val="24"/>
          <w:lang w:val="uk-UA"/>
        </w:rPr>
        <w:t xml:space="preserve">                                                                                                  </w:t>
      </w:r>
      <w:r w:rsidR="000302B3" w:rsidRPr="00453A0F">
        <w:rPr>
          <w:rFonts w:cs="Times New Roman"/>
          <w:sz w:val="24"/>
          <w:szCs w:val="24"/>
          <w:lang w:val="uk-UA"/>
        </w:rPr>
        <w:t>Інформація Тонкошкура О.</w:t>
      </w:r>
    </w:p>
    <w:p w14:paraId="482EC60F" w14:textId="45710291" w:rsidR="00453A0F" w:rsidRDefault="00453A0F" w:rsidP="001F162E">
      <w:pPr>
        <w:tabs>
          <w:tab w:val="left" w:pos="1069"/>
        </w:tabs>
        <w:spacing w:after="0"/>
        <w:ind w:right="-31" w:firstLine="709"/>
        <w:jc w:val="both"/>
        <w:rPr>
          <w:rFonts w:cs="Times New Roman"/>
          <w:sz w:val="24"/>
          <w:szCs w:val="24"/>
          <w:lang w:val="uk-UA"/>
        </w:rPr>
      </w:pPr>
    </w:p>
    <w:p w14:paraId="1B7C5BB4" w14:textId="0CD6D8DE" w:rsidR="00453A0F" w:rsidRDefault="00453A0F" w:rsidP="001F162E">
      <w:pPr>
        <w:tabs>
          <w:tab w:val="left" w:pos="1069"/>
        </w:tabs>
        <w:spacing w:after="0"/>
        <w:ind w:right="-31" w:firstLine="709"/>
        <w:jc w:val="both"/>
        <w:rPr>
          <w:rFonts w:cs="Times New Roman"/>
          <w:sz w:val="24"/>
          <w:szCs w:val="24"/>
          <w:lang w:val="uk-UA"/>
        </w:rPr>
      </w:pPr>
    </w:p>
    <w:p w14:paraId="294A7346" w14:textId="283507DE" w:rsidR="00453A0F" w:rsidRDefault="00453A0F" w:rsidP="001F162E">
      <w:pPr>
        <w:tabs>
          <w:tab w:val="left" w:pos="1069"/>
        </w:tabs>
        <w:spacing w:after="0"/>
        <w:ind w:right="-31" w:firstLine="709"/>
        <w:jc w:val="both"/>
        <w:rPr>
          <w:rFonts w:cs="Times New Roman"/>
          <w:sz w:val="24"/>
          <w:szCs w:val="24"/>
          <w:lang w:val="uk-UA"/>
        </w:rPr>
      </w:pPr>
    </w:p>
    <w:p w14:paraId="157B9569" w14:textId="77777777" w:rsidR="00453A0F" w:rsidRPr="00453A0F" w:rsidRDefault="00453A0F" w:rsidP="001F162E">
      <w:pPr>
        <w:tabs>
          <w:tab w:val="left" w:pos="1069"/>
        </w:tabs>
        <w:spacing w:after="0"/>
        <w:ind w:right="-31" w:firstLine="709"/>
        <w:jc w:val="both"/>
        <w:rPr>
          <w:rFonts w:cs="Times New Roman"/>
          <w:sz w:val="24"/>
          <w:szCs w:val="24"/>
          <w:lang w:val="uk-UA"/>
        </w:rPr>
      </w:pPr>
    </w:p>
    <w:p w14:paraId="45DDA18C" w14:textId="63C00A28" w:rsidR="00453A0F" w:rsidRPr="00B30A92" w:rsidRDefault="00453A0F" w:rsidP="00453A0F">
      <w:pPr>
        <w:spacing w:after="0"/>
        <w:jc w:val="right"/>
        <w:rPr>
          <w:rFonts w:eastAsia="Calibri" w:cs="Times New Roman"/>
          <w:b/>
          <w:sz w:val="24"/>
          <w:szCs w:val="24"/>
          <w:lang w:val="uk-UA"/>
        </w:rPr>
      </w:pPr>
      <w:r w:rsidRPr="00B30A92">
        <w:rPr>
          <w:rFonts w:eastAsia="Calibri" w:cs="Times New Roman"/>
          <w:b/>
          <w:sz w:val="24"/>
          <w:szCs w:val="24"/>
          <w:lang w:val="uk-UA"/>
        </w:rPr>
        <w:t xml:space="preserve">Результати голосування за порядок денний </w:t>
      </w:r>
      <w:r>
        <w:rPr>
          <w:rFonts w:eastAsia="Calibri" w:cs="Times New Roman"/>
          <w:b/>
          <w:sz w:val="24"/>
          <w:szCs w:val="24"/>
          <w:lang w:val="uk-UA"/>
        </w:rPr>
        <w:t xml:space="preserve">з трьох  питань </w:t>
      </w:r>
      <w:r w:rsidRPr="00B30A92">
        <w:rPr>
          <w:rFonts w:eastAsia="Calibri" w:cs="Times New Roman"/>
          <w:b/>
          <w:sz w:val="24"/>
          <w:szCs w:val="24"/>
          <w:lang w:val="uk-UA"/>
        </w:rPr>
        <w:t xml:space="preserve">за основу та в цілому: </w:t>
      </w:r>
    </w:p>
    <w:p w14:paraId="628B427D" w14:textId="77777777" w:rsidR="00453A0F" w:rsidRPr="00B30A92" w:rsidRDefault="00453A0F" w:rsidP="00453A0F">
      <w:pPr>
        <w:spacing w:after="0"/>
        <w:jc w:val="right"/>
        <w:rPr>
          <w:rFonts w:eastAsia="Calibri" w:cs="Times New Roman"/>
          <w:b/>
          <w:sz w:val="24"/>
          <w:szCs w:val="24"/>
          <w:lang w:val="uk-UA"/>
        </w:rPr>
      </w:pPr>
      <w:r w:rsidRPr="00B30A92">
        <w:rPr>
          <w:rFonts w:eastAsia="Calibri" w:cs="Times New Roman"/>
          <w:b/>
          <w:sz w:val="24"/>
          <w:szCs w:val="24"/>
          <w:lang w:val="uk-UA"/>
        </w:rPr>
        <w:t>за – 3, проти – 0, утримались – 0</w:t>
      </w:r>
    </w:p>
    <w:p w14:paraId="1382A2F5" w14:textId="77777777" w:rsidR="00453A0F" w:rsidRPr="00B30A92" w:rsidRDefault="00453A0F" w:rsidP="00453A0F">
      <w:pPr>
        <w:spacing w:after="0"/>
        <w:jc w:val="right"/>
        <w:rPr>
          <w:rFonts w:cs="Times New Roman"/>
          <w:b/>
          <w:sz w:val="24"/>
          <w:szCs w:val="24"/>
          <w:lang w:val="uk-UA"/>
        </w:rPr>
      </w:pPr>
      <w:r w:rsidRPr="00B30A92">
        <w:rPr>
          <w:rFonts w:cs="Times New Roman"/>
          <w:b/>
          <w:sz w:val="24"/>
          <w:szCs w:val="24"/>
          <w:u w:val="single"/>
          <w:lang w:val="uk-UA"/>
        </w:rPr>
        <w:t>Поіменні результати</w:t>
      </w:r>
      <w:r w:rsidRPr="00B30A92">
        <w:rPr>
          <w:rFonts w:cs="Times New Roman"/>
          <w:b/>
          <w:sz w:val="24"/>
          <w:szCs w:val="24"/>
          <w:lang w:val="uk-UA"/>
        </w:rPr>
        <w:t>:</w:t>
      </w:r>
    </w:p>
    <w:p w14:paraId="15B259E9" w14:textId="77777777" w:rsidR="00453A0F" w:rsidRPr="00B30A92" w:rsidRDefault="00453A0F" w:rsidP="00453A0F">
      <w:pPr>
        <w:spacing w:after="0"/>
        <w:jc w:val="right"/>
        <w:rPr>
          <w:rFonts w:eastAsia="Calibri" w:cs="Times New Roman"/>
          <w:bCs/>
          <w:sz w:val="24"/>
          <w:szCs w:val="24"/>
          <w:lang w:val="uk-UA"/>
        </w:rPr>
      </w:pPr>
      <w:r w:rsidRPr="00B30A92">
        <w:rPr>
          <w:rFonts w:eastAsia="Calibri" w:cs="Times New Roman"/>
          <w:bCs/>
          <w:sz w:val="24"/>
          <w:szCs w:val="24"/>
          <w:lang w:val="uk-UA"/>
        </w:rPr>
        <w:t>Тонкошкур О. – за</w:t>
      </w:r>
    </w:p>
    <w:p w14:paraId="76300F5E" w14:textId="77777777" w:rsidR="00453A0F" w:rsidRPr="00B30A92" w:rsidRDefault="00453A0F" w:rsidP="00453A0F">
      <w:pPr>
        <w:spacing w:after="0"/>
        <w:jc w:val="right"/>
        <w:rPr>
          <w:rFonts w:eastAsia="Calibri" w:cs="Times New Roman"/>
          <w:bCs/>
          <w:sz w:val="24"/>
          <w:szCs w:val="24"/>
          <w:lang w:val="uk-UA"/>
        </w:rPr>
      </w:pPr>
      <w:r w:rsidRPr="00B30A92">
        <w:rPr>
          <w:rFonts w:eastAsia="Calibri" w:cs="Times New Roman"/>
          <w:bCs/>
          <w:sz w:val="24"/>
          <w:szCs w:val="24"/>
          <w:lang w:val="uk-UA"/>
        </w:rPr>
        <w:t>Волошинов В. – за</w:t>
      </w:r>
    </w:p>
    <w:p w14:paraId="2CCA6D2E" w14:textId="2C3C3234" w:rsidR="00453A0F" w:rsidRDefault="00453A0F" w:rsidP="00453A0F">
      <w:pPr>
        <w:spacing w:after="0"/>
        <w:jc w:val="right"/>
        <w:rPr>
          <w:rFonts w:eastAsia="Calibri" w:cs="Times New Roman"/>
          <w:bCs/>
          <w:sz w:val="24"/>
          <w:szCs w:val="24"/>
          <w:lang w:val="uk-UA"/>
        </w:rPr>
      </w:pPr>
      <w:r w:rsidRPr="00B30A92">
        <w:rPr>
          <w:rFonts w:eastAsia="Calibri" w:cs="Times New Roman"/>
          <w:bCs/>
          <w:sz w:val="24"/>
          <w:szCs w:val="24"/>
          <w:lang w:val="uk-UA"/>
        </w:rPr>
        <w:t>Канар’ян П. – за</w:t>
      </w:r>
    </w:p>
    <w:p w14:paraId="1C5ED09B" w14:textId="77777777" w:rsidR="00197760" w:rsidRDefault="00197760" w:rsidP="00453A0F">
      <w:pPr>
        <w:spacing w:after="0"/>
        <w:jc w:val="right"/>
        <w:rPr>
          <w:rFonts w:eastAsia="Calibri" w:cs="Times New Roman"/>
          <w:bCs/>
          <w:sz w:val="24"/>
          <w:szCs w:val="24"/>
          <w:lang w:val="uk-UA"/>
        </w:rPr>
      </w:pPr>
    </w:p>
    <w:tbl>
      <w:tblPr>
        <w:tblStyle w:val="ab"/>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7932"/>
      </w:tblGrid>
      <w:tr w:rsidR="00197760" w:rsidRPr="00197760" w14:paraId="249EB12D" w14:textId="77777777" w:rsidTr="009D5C60">
        <w:tc>
          <w:tcPr>
            <w:tcW w:w="1702" w:type="dxa"/>
          </w:tcPr>
          <w:p w14:paraId="21D88E23" w14:textId="77777777" w:rsidR="00197760" w:rsidRPr="00197760" w:rsidRDefault="00197760" w:rsidP="00197760">
            <w:pPr>
              <w:rPr>
                <w:rFonts w:cs="Times New Roman"/>
                <w:b/>
                <w:bCs/>
                <w:sz w:val="24"/>
                <w:szCs w:val="24"/>
                <w:lang w:val="uk-UA"/>
              </w:rPr>
            </w:pPr>
            <w:r w:rsidRPr="00197760">
              <w:rPr>
                <w:rFonts w:cs="Times New Roman"/>
                <w:b/>
                <w:bCs/>
                <w:sz w:val="24"/>
                <w:szCs w:val="24"/>
                <w:lang w:val="uk-UA"/>
              </w:rPr>
              <w:t>Слухали: 1.</w:t>
            </w:r>
          </w:p>
        </w:tc>
        <w:tc>
          <w:tcPr>
            <w:tcW w:w="7932" w:type="dxa"/>
          </w:tcPr>
          <w:p w14:paraId="5302711C" w14:textId="77777777" w:rsidR="00197760" w:rsidRPr="00197760" w:rsidRDefault="00197760" w:rsidP="00197760">
            <w:pPr>
              <w:tabs>
                <w:tab w:val="left" w:pos="567"/>
              </w:tabs>
              <w:jc w:val="both"/>
              <w:rPr>
                <w:sz w:val="24"/>
                <w:szCs w:val="24"/>
              </w:rPr>
            </w:pPr>
            <w:r w:rsidRPr="00197760">
              <w:rPr>
                <w:sz w:val="24"/>
                <w:szCs w:val="24"/>
              </w:rPr>
              <w:t xml:space="preserve">Про </w:t>
            </w:r>
            <w:proofErr w:type="spellStart"/>
            <w:r w:rsidRPr="00197760">
              <w:rPr>
                <w:sz w:val="24"/>
                <w:szCs w:val="24"/>
              </w:rPr>
              <w:t>хід</w:t>
            </w:r>
            <w:proofErr w:type="spellEnd"/>
            <w:r w:rsidRPr="00197760">
              <w:rPr>
                <w:sz w:val="24"/>
                <w:szCs w:val="24"/>
              </w:rPr>
              <w:t xml:space="preserve"> </w:t>
            </w:r>
            <w:proofErr w:type="spellStart"/>
            <w:r w:rsidRPr="00197760">
              <w:rPr>
                <w:sz w:val="24"/>
                <w:szCs w:val="24"/>
              </w:rPr>
              <w:t>виконання</w:t>
            </w:r>
            <w:proofErr w:type="spellEnd"/>
            <w:r w:rsidRPr="00197760">
              <w:rPr>
                <w:sz w:val="24"/>
                <w:szCs w:val="24"/>
              </w:rPr>
              <w:t xml:space="preserve"> </w:t>
            </w:r>
            <w:proofErr w:type="spellStart"/>
            <w:r w:rsidRPr="00197760">
              <w:rPr>
                <w:sz w:val="24"/>
                <w:szCs w:val="24"/>
              </w:rPr>
              <w:t>рекомендацій</w:t>
            </w:r>
            <w:proofErr w:type="spellEnd"/>
            <w:r w:rsidRPr="00197760">
              <w:rPr>
                <w:sz w:val="24"/>
                <w:szCs w:val="24"/>
              </w:rPr>
              <w:t xml:space="preserve"> </w:t>
            </w:r>
            <w:proofErr w:type="spellStart"/>
            <w:r w:rsidRPr="00197760">
              <w:rPr>
                <w:sz w:val="24"/>
                <w:szCs w:val="24"/>
              </w:rPr>
              <w:t>комісії</w:t>
            </w:r>
            <w:proofErr w:type="spellEnd"/>
            <w:r w:rsidRPr="00197760">
              <w:rPr>
                <w:sz w:val="24"/>
                <w:szCs w:val="24"/>
              </w:rPr>
              <w:t xml:space="preserve">, </w:t>
            </w:r>
            <w:proofErr w:type="spellStart"/>
            <w:r w:rsidRPr="00197760">
              <w:rPr>
                <w:sz w:val="24"/>
                <w:szCs w:val="24"/>
              </w:rPr>
              <w:t>які</w:t>
            </w:r>
            <w:proofErr w:type="spellEnd"/>
            <w:r w:rsidRPr="00197760">
              <w:rPr>
                <w:sz w:val="24"/>
                <w:szCs w:val="24"/>
              </w:rPr>
              <w:t xml:space="preserve"> </w:t>
            </w:r>
            <w:proofErr w:type="spellStart"/>
            <w:r w:rsidRPr="00197760">
              <w:rPr>
                <w:sz w:val="24"/>
                <w:szCs w:val="24"/>
              </w:rPr>
              <w:t>були</w:t>
            </w:r>
            <w:proofErr w:type="spellEnd"/>
            <w:r w:rsidRPr="00197760">
              <w:rPr>
                <w:sz w:val="24"/>
                <w:szCs w:val="24"/>
              </w:rPr>
              <w:t xml:space="preserve"> </w:t>
            </w:r>
            <w:proofErr w:type="spellStart"/>
            <w:r w:rsidRPr="00197760">
              <w:rPr>
                <w:sz w:val="24"/>
                <w:szCs w:val="24"/>
              </w:rPr>
              <w:t>надані</w:t>
            </w:r>
            <w:proofErr w:type="spellEnd"/>
            <w:r w:rsidRPr="00197760">
              <w:rPr>
                <w:sz w:val="24"/>
                <w:szCs w:val="24"/>
              </w:rPr>
              <w:t xml:space="preserve"> начальнику </w:t>
            </w:r>
            <w:proofErr w:type="spellStart"/>
            <w:r w:rsidRPr="00197760">
              <w:rPr>
                <w:sz w:val="24"/>
                <w:szCs w:val="24"/>
              </w:rPr>
              <w:t>управління</w:t>
            </w:r>
            <w:proofErr w:type="spellEnd"/>
            <w:r w:rsidRPr="00197760">
              <w:rPr>
                <w:sz w:val="24"/>
                <w:szCs w:val="24"/>
              </w:rPr>
              <w:t xml:space="preserve"> </w:t>
            </w:r>
            <w:proofErr w:type="spellStart"/>
            <w:r w:rsidRPr="00197760">
              <w:rPr>
                <w:sz w:val="24"/>
                <w:szCs w:val="24"/>
              </w:rPr>
              <w:t>освіти</w:t>
            </w:r>
            <w:proofErr w:type="spellEnd"/>
            <w:r w:rsidRPr="00197760">
              <w:rPr>
                <w:sz w:val="24"/>
                <w:szCs w:val="24"/>
              </w:rPr>
              <w:t xml:space="preserve"> на </w:t>
            </w:r>
            <w:proofErr w:type="spellStart"/>
            <w:r w:rsidRPr="00197760">
              <w:rPr>
                <w:sz w:val="24"/>
                <w:szCs w:val="24"/>
              </w:rPr>
              <w:t>засіданні</w:t>
            </w:r>
            <w:proofErr w:type="spellEnd"/>
            <w:r w:rsidRPr="00197760">
              <w:rPr>
                <w:sz w:val="24"/>
                <w:szCs w:val="24"/>
              </w:rPr>
              <w:t xml:space="preserve"> </w:t>
            </w:r>
            <w:proofErr w:type="spellStart"/>
            <w:r w:rsidRPr="00197760">
              <w:rPr>
                <w:sz w:val="24"/>
                <w:szCs w:val="24"/>
              </w:rPr>
              <w:t>від</w:t>
            </w:r>
            <w:proofErr w:type="spellEnd"/>
            <w:r w:rsidRPr="00197760">
              <w:rPr>
                <w:sz w:val="24"/>
                <w:szCs w:val="24"/>
              </w:rPr>
              <w:t xml:space="preserve"> 28.11.2025, протокол № 32:</w:t>
            </w:r>
          </w:p>
          <w:p w14:paraId="1FBA1C4F" w14:textId="6AC47996" w:rsidR="00197760" w:rsidRPr="001F162E" w:rsidRDefault="00197760" w:rsidP="00197760">
            <w:pPr>
              <w:pStyle w:val="a5"/>
              <w:ind w:left="0" w:firstLine="142"/>
              <w:jc w:val="both"/>
              <w:rPr>
                <w:rFonts w:eastAsia="Calibri"/>
                <w:sz w:val="24"/>
                <w:szCs w:val="20"/>
              </w:rPr>
            </w:pPr>
            <w:r w:rsidRPr="001F162E">
              <w:rPr>
                <w:sz w:val="24"/>
                <w:szCs w:val="24"/>
              </w:rPr>
              <w:t xml:space="preserve">         – щодо </w:t>
            </w:r>
            <w:r w:rsidRPr="001F162E">
              <w:rPr>
                <w:rFonts w:eastAsia="Calibri"/>
                <w:sz w:val="24"/>
                <w:szCs w:val="20"/>
              </w:rPr>
              <w:t xml:space="preserve">забезпечення  закладів загальної середньої освіти необхідним спортивним інвентарем та приведення річних фінансових видатків до окремої бюджетної  статті Міської цільової програми розвитку освіти Чорноморської міської </w:t>
            </w:r>
            <w:r w:rsidR="00F947C6">
              <w:rPr>
                <w:rFonts w:eastAsia="Calibri"/>
                <w:sz w:val="24"/>
                <w:szCs w:val="20"/>
              </w:rPr>
              <w:t xml:space="preserve">територіальної громади </w:t>
            </w:r>
            <w:r w:rsidRPr="001F162E">
              <w:rPr>
                <w:rFonts w:eastAsia="Calibri"/>
                <w:sz w:val="24"/>
                <w:szCs w:val="20"/>
              </w:rPr>
              <w:t>на придбання спортивного інвентарю в закладах загальної середньої освіти Чорноморської міської ради на суму  2,4 мільйони гривень;</w:t>
            </w:r>
          </w:p>
          <w:p w14:paraId="41DCD412" w14:textId="4D64C86B" w:rsidR="00197760" w:rsidRPr="001F162E" w:rsidRDefault="00197760" w:rsidP="00197760">
            <w:pPr>
              <w:pStyle w:val="a5"/>
              <w:numPr>
                <w:ilvl w:val="0"/>
                <w:numId w:val="3"/>
              </w:numPr>
              <w:tabs>
                <w:tab w:val="left" w:pos="851"/>
              </w:tabs>
              <w:ind w:left="0" w:firstLine="709"/>
              <w:jc w:val="both"/>
              <w:rPr>
                <w:rFonts w:eastAsia="Calibri"/>
                <w:sz w:val="24"/>
                <w:szCs w:val="20"/>
              </w:rPr>
            </w:pPr>
            <w:r w:rsidRPr="001F162E">
              <w:rPr>
                <w:rFonts w:eastAsia="Calibri"/>
                <w:sz w:val="24"/>
                <w:szCs w:val="20"/>
              </w:rPr>
              <w:t>щодо забезпечення організації та проведення спортивних заходів та змагань міського етапу Всеукраїнських шкільних ліг "Пліч-о-Пліч" у 2025-2026  навчальному році, а також придбання інвентарю, командної атрибутики,</w:t>
            </w:r>
            <w:r w:rsidRPr="001F162E">
              <w:rPr>
                <w:rFonts w:eastAsia="Calibri"/>
              </w:rPr>
              <w:t xml:space="preserve"> </w:t>
            </w:r>
            <w:r w:rsidRPr="001F162E">
              <w:rPr>
                <w:rFonts w:eastAsia="Calibri"/>
                <w:sz w:val="24"/>
                <w:szCs w:val="20"/>
              </w:rPr>
              <w:t xml:space="preserve">відрядження команд-переможців до районних та обласних етапів Всеукраїнських шкільних ліг "Пліч-о-Пліч" та приведення річних фінансових видатків з цього питання  до окремої бюджетної  статті Міської цільової програми розвитку освіти Чорноморської міської </w:t>
            </w:r>
            <w:r w:rsidR="00F947C6">
              <w:rPr>
                <w:rFonts w:eastAsia="Calibri"/>
                <w:sz w:val="24"/>
                <w:szCs w:val="20"/>
              </w:rPr>
              <w:t xml:space="preserve">територіальної громади </w:t>
            </w:r>
            <w:r w:rsidRPr="001F162E">
              <w:rPr>
                <w:rFonts w:eastAsia="Calibri"/>
                <w:sz w:val="24"/>
                <w:szCs w:val="20"/>
              </w:rPr>
              <w:t xml:space="preserve"> на суму  1 (один) мільйон гривень.</w:t>
            </w:r>
          </w:p>
          <w:p w14:paraId="0461FA71" w14:textId="49F93695" w:rsidR="00197760" w:rsidRPr="00197760" w:rsidRDefault="00197760" w:rsidP="00197760">
            <w:pPr>
              <w:jc w:val="both"/>
              <w:rPr>
                <w:rFonts w:cs="Times New Roman"/>
                <w:sz w:val="24"/>
                <w:szCs w:val="24"/>
                <w:lang w:val="uk-UA"/>
              </w:rPr>
            </w:pPr>
            <w:r w:rsidRPr="00197760">
              <w:rPr>
                <w:rFonts w:cs="Times New Roman"/>
                <w:sz w:val="24"/>
                <w:szCs w:val="24"/>
                <w:lang w:val="uk-UA"/>
              </w:rPr>
              <w:t xml:space="preserve">Інформація </w:t>
            </w:r>
            <w:r>
              <w:rPr>
                <w:rFonts w:cs="Times New Roman"/>
                <w:sz w:val="24"/>
                <w:szCs w:val="24"/>
                <w:lang w:val="uk-UA"/>
              </w:rPr>
              <w:t>Ковальова А.</w:t>
            </w:r>
          </w:p>
          <w:p w14:paraId="3DD161B8" w14:textId="488BCA55" w:rsidR="00197760" w:rsidRPr="00197760" w:rsidRDefault="00197760" w:rsidP="00197760">
            <w:pPr>
              <w:rPr>
                <w:rFonts w:cs="Times New Roman"/>
                <w:sz w:val="24"/>
                <w:szCs w:val="24"/>
                <w:lang w:val="uk-UA"/>
              </w:rPr>
            </w:pPr>
            <w:r w:rsidRPr="00197760">
              <w:rPr>
                <w:rFonts w:cs="Times New Roman"/>
                <w:sz w:val="24"/>
                <w:szCs w:val="24"/>
                <w:lang w:val="uk-UA"/>
              </w:rPr>
              <w:t xml:space="preserve">Виступив    </w:t>
            </w:r>
            <w:r>
              <w:rPr>
                <w:rFonts w:cs="Times New Roman"/>
                <w:sz w:val="24"/>
                <w:szCs w:val="24"/>
                <w:lang w:val="uk-UA"/>
              </w:rPr>
              <w:t>Тонкошкура О.</w:t>
            </w:r>
          </w:p>
        </w:tc>
      </w:tr>
      <w:tr w:rsidR="00197760" w:rsidRPr="00197760" w14:paraId="460CB6D2" w14:textId="77777777" w:rsidTr="009D5C60">
        <w:tc>
          <w:tcPr>
            <w:tcW w:w="1702" w:type="dxa"/>
          </w:tcPr>
          <w:p w14:paraId="76FFE34F" w14:textId="77777777" w:rsidR="00197760" w:rsidRPr="00197760" w:rsidRDefault="00197760" w:rsidP="00197760">
            <w:pPr>
              <w:rPr>
                <w:rFonts w:cs="Times New Roman"/>
                <w:b/>
                <w:bCs/>
                <w:sz w:val="24"/>
                <w:szCs w:val="24"/>
                <w:lang w:val="uk-UA"/>
              </w:rPr>
            </w:pPr>
            <w:r w:rsidRPr="00197760">
              <w:rPr>
                <w:rFonts w:cs="Times New Roman"/>
                <w:b/>
                <w:bCs/>
                <w:sz w:val="24"/>
                <w:szCs w:val="24"/>
                <w:lang w:val="uk-UA"/>
              </w:rPr>
              <w:t>ВИРІШИЛИ:</w:t>
            </w:r>
          </w:p>
        </w:tc>
        <w:tc>
          <w:tcPr>
            <w:tcW w:w="7932" w:type="dxa"/>
          </w:tcPr>
          <w:p w14:paraId="47601CF3" w14:textId="3C7B5CCF" w:rsidR="00197760" w:rsidRDefault="00197760" w:rsidP="00197760">
            <w:pPr>
              <w:tabs>
                <w:tab w:val="left" w:pos="1069"/>
              </w:tabs>
              <w:ind w:right="-31"/>
              <w:jc w:val="both"/>
              <w:rPr>
                <w:rFonts w:cs="Times New Roman"/>
                <w:bCs/>
                <w:sz w:val="24"/>
                <w:szCs w:val="24"/>
                <w:lang w:val="uk-UA" w:eastAsia="ru-RU"/>
              </w:rPr>
            </w:pPr>
            <w:r w:rsidRPr="00197760">
              <w:rPr>
                <w:rFonts w:cs="Times New Roman"/>
                <w:bCs/>
                <w:sz w:val="24"/>
                <w:szCs w:val="24"/>
                <w:lang w:val="uk-UA" w:eastAsia="ru-RU"/>
              </w:rPr>
              <w:t xml:space="preserve">Рекомендувати </w:t>
            </w:r>
            <w:r>
              <w:rPr>
                <w:rFonts w:cs="Times New Roman"/>
                <w:bCs/>
                <w:sz w:val="24"/>
                <w:szCs w:val="24"/>
                <w:lang w:val="uk-UA" w:eastAsia="ru-RU"/>
              </w:rPr>
              <w:t>начальнику управління освіти Чорноморської міської ради Ковальову А.:</w:t>
            </w:r>
          </w:p>
          <w:p w14:paraId="4E58F17F" w14:textId="1639072E" w:rsidR="00197760" w:rsidRDefault="00197760" w:rsidP="00197760">
            <w:pPr>
              <w:tabs>
                <w:tab w:val="left" w:pos="1069"/>
              </w:tabs>
              <w:ind w:right="-31"/>
              <w:jc w:val="both"/>
              <w:rPr>
                <w:sz w:val="24"/>
                <w:szCs w:val="24"/>
                <w:lang w:val="uk-UA"/>
              </w:rPr>
            </w:pPr>
            <w:r>
              <w:rPr>
                <w:rFonts w:cs="Times New Roman"/>
                <w:bCs/>
                <w:sz w:val="24"/>
                <w:szCs w:val="24"/>
                <w:lang w:val="uk-UA" w:eastAsia="ru-RU"/>
              </w:rPr>
              <w:t>1.1.</w:t>
            </w:r>
            <w:r w:rsidRPr="00197760">
              <w:rPr>
                <w:rFonts w:cs="Times New Roman"/>
                <w:bCs/>
                <w:sz w:val="24"/>
                <w:szCs w:val="24"/>
                <w:lang w:val="uk-UA" w:eastAsia="ru-RU"/>
              </w:rPr>
              <w:t xml:space="preserve"> </w:t>
            </w:r>
            <w:r w:rsidRPr="00197760">
              <w:rPr>
                <w:sz w:val="24"/>
                <w:szCs w:val="24"/>
                <w:lang w:val="uk-UA"/>
              </w:rPr>
              <w:t xml:space="preserve">Вчасно, до 01.09.2026,  забезпечити  заклади загальної середньої освіти необхідним спортивним інвентарем згідно </w:t>
            </w:r>
            <w:r w:rsidR="0036718B">
              <w:rPr>
                <w:sz w:val="24"/>
                <w:szCs w:val="24"/>
                <w:lang w:val="uk-UA"/>
              </w:rPr>
              <w:t xml:space="preserve">з </w:t>
            </w:r>
            <w:r w:rsidRPr="00197760">
              <w:rPr>
                <w:sz w:val="24"/>
                <w:szCs w:val="24"/>
                <w:lang w:val="uk-UA"/>
              </w:rPr>
              <w:t>фінансови</w:t>
            </w:r>
            <w:r w:rsidR="00F947C6">
              <w:rPr>
                <w:sz w:val="24"/>
                <w:szCs w:val="24"/>
                <w:lang w:val="uk-UA"/>
              </w:rPr>
              <w:t>ми</w:t>
            </w:r>
            <w:r w:rsidRPr="00197760">
              <w:rPr>
                <w:sz w:val="24"/>
                <w:szCs w:val="24"/>
                <w:lang w:val="uk-UA"/>
              </w:rPr>
              <w:t xml:space="preserve"> видатк</w:t>
            </w:r>
            <w:r w:rsidR="00F947C6">
              <w:rPr>
                <w:sz w:val="24"/>
                <w:szCs w:val="24"/>
                <w:lang w:val="uk-UA"/>
              </w:rPr>
              <w:t xml:space="preserve">ами </w:t>
            </w:r>
            <w:r w:rsidRPr="00197760">
              <w:rPr>
                <w:sz w:val="24"/>
                <w:szCs w:val="24"/>
                <w:lang w:val="uk-UA"/>
              </w:rPr>
              <w:t xml:space="preserve">Міської цільової програми розвитку освіти Чорноморської міської </w:t>
            </w:r>
            <w:r w:rsidR="00CF6B01">
              <w:rPr>
                <w:sz w:val="24"/>
                <w:szCs w:val="24"/>
                <w:lang w:val="uk-UA"/>
              </w:rPr>
              <w:t xml:space="preserve">територіальної громади </w:t>
            </w:r>
            <w:r w:rsidRPr="00197760">
              <w:rPr>
                <w:sz w:val="24"/>
                <w:szCs w:val="24"/>
                <w:lang w:val="uk-UA"/>
              </w:rPr>
              <w:t xml:space="preserve"> </w:t>
            </w:r>
            <w:r w:rsidR="002D6C08">
              <w:rPr>
                <w:sz w:val="24"/>
                <w:szCs w:val="24"/>
                <w:lang w:val="uk-UA"/>
              </w:rPr>
              <w:t xml:space="preserve">на 2026 – 2030 роки </w:t>
            </w:r>
            <w:r w:rsidRPr="00197760">
              <w:rPr>
                <w:sz w:val="24"/>
                <w:szCs w:val="24"/>
                <w:lang w:val="uk-UA"/>
              </w:rPr>
              <w:t>на суму 1,180 000, 00 грн</w:t>
            </w:r>
            <w:r>
              <w:rPr>
                <w:sz w:val="24"/>
                <w:szCs w:val="24"/>
                <w:lang w:val="uk-UA"/>
              </w:rPr>
              <w:t>.</w:t>
            </w:r>
          </w:p>
          <w:p w14:paraId="59BAAA07" w14:textId="77777777" w:rsidR="00197760" w:rsidRPr="00197760" w:rsidRDefault="00197760" w:rsidP="00197760">
            <w:pPr>
              <w:tabs>
                <w:tab w:val="left" w:pos="1069"/>
              </w:tabs>
              <w:ind w:right="-31"/>
              <w:jc w:val="both"/>
              <w:rPr>
                <w:sz w:val="24"/>
                <w:szCs w:val="24"/>
                <w:lang w:val="uk-UA"/>
              </w:rPr>
            </w:pPr>
          </w:p>
          <w:p w14:paraId="2C5727DC" w14:textId="65E674A9" w:rsidR="00197760" w:rsidRPr="00B61FED" w:rsidRDefault="00197760" w:rsidP="00197760">
            <w:pPr>
              <w:tabs>
                <w:tab w:val="left" w:pos="1069"/>
              </w:tabs>
              <w:ind w:right="-31"/>
              <w:jc w:val="both"/>
              <w:rPr>
                <w:sz w:val="24"/>
                <w:szCs w:val="24"/>
                <w:lang w:val="uk-UA"/>
              </w:rPr>
            </w:pPr>
            <w:r w:rsidRPr="00B61FED">
              <w:rPr>
                <w:sz w:val="24"/>
                <w:szCs w:val="24"/>
                <w:lang w:val="uk-UA"/>
              </w:rPr>
              <w:t xml:space="preserve">1.2.  У межах фінансових видатків Міської цільової програми розвитку освіти Чорноморської міської </w:t>
            </w:r>
            <w:r w:rsidR="00F947C6">
              <w:rPr>
                <w:sz w:val="24"/>
                <w:szCs w:val="24"/>
                <w:lang w:val="uk-UA"/>
              </w:rPr>
              <w:t>територіальної громади</w:t>
            </w:r>
            <w:r w:rsidRPr="00B61FED">
              <w:rPr>
                <w:sz w:val="24"/>
                <w:szCs w:val="24"/>
                <w:lang w:val="uk-UA"/>
              </w:rPr>
              <w:t xml:space="preserve"> </w:t>
            </w:r>
            <w:r w:rsidR="002D6C08">
              <w:rPr>
                <w:sz w:val="24"/>
                <w:szCs w:val="24"/>
                <w:lang w:val="uk-UA"/>
              </w:rPr>
              <w:t xml:space="preserve">на 2026 – 2030 роки </w:t>
            </w:r>
            <w:r w:rsidRPr="00B61FED">
              <w:rPr>
                <w:sz w:val="24"/>
                <w:szCs w:val="24"/>
                <w:lang w:val="uk-UA"/>
              </w:rPr>
              <w:t>забезпечити організацію та проведення спортивних заходів та змагань шкільного та міського етап</w:t>
            </w:r>
            <w:r w:rsidR="002D6C08">
              <w:rPr>
                <w:sz w:val="24"/>
                <w:szCs w:val="24"/>
                <w:lang w:val="uk-UA"/>
              </w:rPr>
              <w:t xml:space="preserve">ів </w:t>
            </w:r>
            <w:r w:rsidRPr="00B61FED">
              <w:rPr>
                <w:sz w:val="24"/>
                <w:szCs w:val="24"/>
                <w:lang w:val="uk-UA"/>
              </w:rPr>
              <w:t>Всеукраїнських шкільних ліг "Пліч-о-Пліч".</w:t>
            </w:r>
          </w:p>
          <w:p w14:paraId="5AE3985E" w14:textId="26A0FCFD" w:rsidR="00197760" w:rsidRPr="00197760" w:rsidRDefault="00197760" w:rsidP="00197760">
            <w:pPr>
              <w:jc w:val="right"/>
              <w:rPr>
                <w:rFonts w:cs="Times New Roman"/>
                <w:sz w:val="24"/>
                <w:szCs w:val="24"/>
                <w:lang w:val="uk-UA"/>
              </w:rPr>
            </w:pPr>
            <w:r w:rsidRPr="00197760">
              <w:rPr>
                <w:rFonts w:eastAsia="Times New Roman" w:cs="Times New Roman"/>
                <w:b/>
                <w:sz w:val="24"/>
                <w:szCs w:val="24"/>
                <w:lang w:val="uk-UA"/>
              </w:rPr>
              <w:t xml:space="preserve">                       Результати голосування:  за - </w:t>
            </w:r>
            <w:r w:rsidRPr="00197760">
              <w:rPr>
                <w:rFonts w:eastAsia="Times New Roman" w:cs="Times New Roman"/>
                <w:b/>
                <w:sz w:val="24"/>
                <w:szCs w:val="24"/>
              </w:rPr>
              <w:t>3</w:t>
            </w:r>
            <w:r w:rsidRPr="00197760">
              <w:rPr>
                <w:rFonts w:eastAsia="Times New Roman" w:cs="Times New Roman"/>
                <w:b/>
                <w:sz w:val="24"/>
                <w:szCs w:val="24"/>
                <w:lang w:val="uk-UA"/>
              </w:rPr>
              <w:t>, проти – 0, утримались – 0</w:t>
            </w:r>
          </w:p>
          <w:p w14:paraId="0691B3EA" w14:textId="77777777" w:rsidR="00B61FED" w:rsidRPr="00B30A92" w:rsidRDefault="00B61FED" w:rsidP="00B61FED">
            <w:pPr>
              <w:jc w:val="right"/>
              <w:rPr>
                <w:rFonts w:cs="Times New Roman"/>
                <w:b/>
                <w:sz w:val="24"/>
                <w:szCs w:val="24"/>
                <w:lang w:val="uk-UA"/>
              </w:rPr>
            </w:pPr>
            <w:r w:rsidRPr="00B30A92">
              <w:rPr>
                <w:rFonts w:cs="Times New Roman"/>
                <w:b/>
                <w:sz w:val="24"/>
                <w:szCs w:val="24"/>
                <w:u w:val="single"/>
                <w:lang w:val="uk-UA"/>
              </w:rPr>
              <w:t>Поіменні результати</w:t>
            </w:r>
            <w:r w:rsidRPr="00B30A92">
              <w:rPr>
                <w:rFonts w:cs="Times New Roman"/>
                <w:b/>
                <w:sz w:val="24"/>
                <w:szCs w:val="24"/>
                <w:lang w:val="uk-UA"/>
              </w:rPr>
              <w:t>:</w:t>
            </w:r>
          </w:p>
          <w:p w14:paraId="1EAFC2A5" w14:textId="77777777" w:rsidR="00B61FED" w:rsidRPr="00B30A92" w:rsidRDefault="00B61FED" w:rsidP="00B61FED">
            <w:pPr>
              <w:jc w:val="right"/>
              <w:rPr>
                <w:rFonts w:eastAsia="Calibri" w:cs="Times New Roman"/>
                <w:bCs/>
                <w:sz w:val="24"/>
                <w:szCs w:val="24"/>
                <w:lang w:val="uk-UA"/>
              </w:rPr>
            </w:pPr>
            <w:r w:rsidRPr="00B30A92">
              <w:rPr>
                <w:rFonts w:eastAsia="Calibri" w:cs="Times New Roman"/>
                <w:bCs/>
                <w:sz w:val="24"/>
                <w:szCs w:val="24"/>
                <w:lang w:val="uk-UA"/>
              </w:rPr>
              <w:t>Тонкошкур О. – за</w:t>
            </w:r>
          </w:p>
          <w:p w14:paraId="57CAF4FA" w14:textId="77777777" w:rsidR="00B61FED" w:rsidRPr="00B30A92" w:rsidRDefault="00B61FED" w:rsidP="00B61FED">
            <w:pPr>
              <w:jc w:val="right"/>
              <w:rPr>
                <w:rFonts w:eastAsia="Calibri" w:cs="Times New Roman"/>
                <w:bCs/>
                <w:sz w:val="24"/>
                <w:szCs w:val="24"/>
                <w:lang w:val="uk-UA"/>
              </w:rPr>
            </w:pPr>
            <w:r w:rsidRPr="00B30A92">
              <w:rPr>
                <w:rFonts w:eastAsia="Calibri" w:cs="Times New Roman"/>
                <w:bCs/>
                <w:sz w:val="24"/>
                <w:szCs w:val="24"/>
                <w:lang w:val="uk-UA"/>
              </w:rPr>
              <w:t>Волошинов В. – за</w:t>
            </w:r>
          </w:p>
          <w:p w14:paraId="20250E23" w14:textId="77777777" w:rsidR="00B61FED" w:rsidRPr="00B30A92" w:rsidRDefault="00B61FED" w:rsidP="00B61FED">
            <w:pPr>
              <w:jc w:val="right"/>
              <w:rPr>
                <w:rFonts w:eastAsia="Calibri" w:cs="Times New Roman"/>
                <w:bCs/>
                <w:sz w:val="24"/>
                <w:szCs w:val="24"/>
                <w:lang w:val="uk-UA"/>
              </w:rPr>
            </w:pPr>
            <w:r w:rsidRPr="00B30A92">
              <w:rPr>
                <w:rFonts w:eastAsia="Calibri" w:cs="Times New Roman"/>
                <w:bCs/>
                <w:sz w:val="24"/>
                <w:szCs w:val="24"/>
                <w:lang w:val="uk-UA"/>
              </w:rPr>
              <w:t>Канар’ян П. – за</w:t>
            </w:r>
          </w:p>
          <w:p w14:paraId="50862A2C" w14:textId="77777777" w:rsidR="00197760" w:rsidRPr="00197760" w:rsidRDefault="00197760" w:rsidP="00197760">
            <w:pPr>
              <w:rPr>
                <w:rFonts w:cs="Times New Roman"/>
                <w:sz w:val="22"/>
              </w:rPr>
            </w:pPr>
          </w:p>
        </w:tc>
      </w:tr>
      <w:tr w:rsidR="000E54E8" w:rsidRPr="00197760" w14:paraId="0D5231F8" w14:textId="77777777" w:rsidTr="009D5C60">
        <w:tc>
          <w:tcPr>
            <w:tcW w:w="1702" w:type="dxa"/>
          </w:tcPr>
          <w:p w14:paraId="017EC9D2" w14:textId="4B67A8EB" w:rsidR="000E54E8" w:rsidRPr="00197760" w:rsidRDefault="000E54E8" w:rsidP="009D5C60">
            <w:pPr>
              <w:rPr>
                <w:rFonts w:cs="Times New Roman"/>
                <w:b/>
                <w:bCs/>
                <w:sz w:val="24"/>
                <w:szCs w:val="24"/>
                <w:lang w:val="uk-UA"/>
              </w:rPr>
            </w:pPr>
            <w:r w:rsidRPr="00197760">
              <w:rPr>
                <w:rFonts w:cs="Times New Roman"/>
                <w:b/>
                <w:bCs/>
                <w:sz w:val="24"/>
                <w:szCs w:val="24"/>
                <w:lang w:val="uk-UA"/>
              </w:rPr>
              <w:t xml:space="preserve">Слухали: </w:t>
            </w:r>
            <w:r>
              <w:rPr>
                <w:rFonts w:cs="Times New Roman"/>
                <w:b/>
                <w:bCs/>
                <w:sz w:val="24"/>
                <w:szCs w:val="24"/>
                <w:lang w:val="uk-UA"/>
              </w:rPr>
              <w:t>2</w:t>
            </w:r>
            <w:r w:rsidRPr="00197760">
              <w:rPr>
                <w:rFonts w:cs="Times New Roman"/>
                <w:b/>
                <w:bCs/>
                <w:sz w:val="24"/>
                <w:szCs w:val="24"/>
                <w:lang w:val="uk-UA"/>
              </w:rPr>
              <w:t>.</w:t>
            </w:r>
          </w:p>
        </w:tc>
        <w:tc>
          <w:tcPr>
            <w:tcW w:w="7932" w:type="dxa"/>
          </w:tcPr>
          <w:p w14:paraId="0E8B8C01" w14:textId="77777777" w:rsidR="000E54E8" w:rsidRPr="00B233B9" w:rsidRDefault="000E54E8" w:rsidP="000E54E8">
            <w:pPr>
              <w:tabs>
                <w:tab w:val="left" w:pos="567"/>
              </w:tabs>
              <w:jc w:val="both"/>
              <w:rPr>
                <w:sz w:val="24"/>
                <w:szCs w:val="24"/>
                <w:lang w:val="uk-UA"/>
              </w:rPr>
            </w:pPr>
            <w:r w:rsidRPr="00B233B9">
              <w:rPr>
                <w:sz w:val="24"/>
                <w:szCs w:val="24"/>
                <w:lang w:val="uk-UA"/>
              </w:rPr>
              <w:t>Про хід виконання рекомендацій комісії, які були надані начальнику управління освіти на засіданні від 07.08.2025, протокол № 30:</w:t>
            </w:r>
          </w:p>
          <w:p w14:paraId="1A86B1A5" w14:textId="77777777" w:rsidR="000E54E8" w:rsidRPr="00B233B9" w:rsidRDefault="000E54E8" w:rsidP="000E54E8">
            <w:pPr>
              <w:tabs>
                <w:tab w:val="left" w:pos="567"/>
              </w:tabs>
              <w:jc w:val="both"/>
              <w:rPr>
                <w:sz w:val="24"/>
                <w:szCs w:val="24"/>
                <w:lang w:val="uk-UA"/>
              </w:rPr>
            </w:pPr>
            <w:r w:rsidRPr="00B233B9">
              <w:rPr>
                <w:sz w:val="24"/>
                <w:szCs w:val="24"/>
                <w:lang w:val="uk-UA"/>
              </w:rPr>
              <w:t xml:space="preserve">         – щодо виконання етапів та заходів Програми трансформації мережі закладів загальної середньої освіти Чорноморської міської ради Одеського району Одеської області на 2025 – 2027 роки, зокрема:</w:t>
            </w:r>
          </w:p>
          <w:p w14:paraId="3C59D205" w14:textId="77777777" w:rsidR="000E54E8" w:rsidRPr="00B233B9" w:rsidRDefault="000E54E8" w:rsidP="000E54E8">
            <w:pPr>
              <w:tabs>
                <w:tab w:val="left" w:pos="567"/>
              </w:tabs>
              <w:jc w:val="both"/>
              <w:rPr>
                <w:sz w:val="24"/>
                <w:szCs w:val="24"/>
                <w:lang w:val="uk-UA"/>
              </w:rPr>
            </w:pPr>
            <w:r w:rsidRPr="00B233B9">
              <w:rPr>
                <w:sz w:val="24"/>
                <w:szCs w:val="24"/>
                <w:lang w:val="uk-UA"/>
              </w:rPr>
              <w:t>2.1 про вжиті заходи з організації перепідготовки педагогічних кадрів відповідно до вимог профільного навчання;</w:t>
            </w:r>
          </w:p>
          <w:p w14:paraId="5CDAE3CE" w14:textId="77777777" w:rsidR="000E54E8" w:rsidRPr="00B233B9" w:rsidRDefault="000E54E8" w:rsidP="000E54E8">
            <w:pPr>
              <w:tabs>
                <w:tab w:val="left" w:pos="567"/>
              </w:tabs>
              <w:jc w:val="both"/>
              <w:rPr>
                <w:sz w:val="24"/>
                <w:szCs w:val="24"/>
                <w:lang w:val="uk-UA"/>
              </w:rPr>
            </w:pPr>
            <w:r w:rsidRPr="00B233B9">
              <w:rPr>
                <w:sz w:val="24"/>
                <w:szCs w:val="24"/>
                <w:lang w:val="uk-UA"/>
              </w:rPr>
              <w:t xml:space="preserve">2.2 аналіз поточного стану матеріально-технічного забезпечення закладів освіти для здійснення освітнього процесу та надання інформації про </w:t>
            </w:r>
            <w:r w:rsidRPr="00B233B9">
              <w:rPr>
                <w:sz w:val="24"/>
                <w:szCs w:val="24"/>
                <w:lang w:val="uk-UA"/>
              </w:rPr>
              <w:lastRenderedPageBreak/>
              <w:t>додаткові потреби, з урахуванням перспективи відкриття академічного та наукового ліцеїв;</w:t>
            </w:r>
          </w:p>
          <w:p w14:paraId="54623572" w14:textId="77777777" w:rsidR="000E54E8" w:rsidRPr="00B233B9" w:rsidRDefault="000E54E8" w:rsidP="000E54E8">
            <w:pPr>
              <w:tabs>
                <w:tab w:val="left" w:pos="567"/>
              </w:tabs>
              <w:jc w:val="both"/>
              <w:rPr>
                <w:sz w:val="24"/>
                <w:szCs w:val="24"/>
                <w:lang w:val="uk-UA"/>
              </w:rPr>
            </w:pPr>
            <w:r w:rsidRPr="00B233B9">
              <w:rPr>
                <w:sz w:val="24"/>
                <w:szCs w:val="24"/>
                <w:lang w:val="uk-UA"/>
              </w:rPr>
              <w:t>2.3 звіт про вжиті заходи та перспективи створення наукового ліцею на базі Чорноморського академічного ліцею імені Тараса Шевченка відповідно до положень Програми трансформації та проєкту рішення «Про затвердження Положення про науковий ліцей»;</w:t>
            </w:r>
          </w:p>
          <w:p w14:paraId="56A9278F" w14:textId="77777777" w:rsidR="000E54E8" w:rsidRPr="00B233B9" w:rsidRDefault="000E54E8" w:rsidP="000E54E8">
            <w:pPr>
              <w:tabs>
                <w:tab w:val="left" w:pos="567"/>
              </w:tabs>
              <w:jc w:val="both"/>
              <w:rPr>
                <w:sz w:val="24"/>
                <w:szCs w:val="24"/>
                <w:lang w:val="uk-UA"/>
              </w:rPr>
            </w:pPr>
            <w:r w:rsidRPr="00B233B9">
              <w:rPr>
                <w:sz w:val="24"/>
                <w:szCs w:val="24"/>
                <w:lang w:val="uk-UA"/>
              </w:rPr>
              <w:t>2.4  про поточний стан забезпечення закладів освіти спорудами цивільного захисту та перспективи збільшення відповідного фонду цивільного захисту Чорноморської міської територіальної громади до 01.09.2027.</w:t>
            </w:r>
          </w:p>
          <w:p w14:paraId="29F79D94" w14:textId="77777777" w:rsidR="000E54E8" w:rsidRPr="00197760" w:rsidRDefault="000E54E8" w:rsidP="009D5C60">
            <w:pPr>
              <w:jc w:val="both"/>
              <w:rPr>
                <w:rFonts w:cs="Times New Roman"/>
                <w:sz w:val="24"/>
                <w:szCs w:val="24"/>
                <w:lang w:val="uk-UA"/>
              </w:rPr>
            </w:pPr>
            <w:r w:rsidRPr="00197760">
              <w:rPr>
                <w:rFonts w:cs="Times New Roman"/>
                <w:sz w:val="24"/>
                <w:szCs w:val="24"/>
                <w:lang w:val="uk-UA"/>
              </w:rPr>
              <w:t xml:space="preserve">Інформація </w:t>
            </w:r>
            <w:r>
              <w:rPr>
                <w:rFonts w:cs="Times New Roman"/>
                <w:sz w:val="24"/>
                <w:szCs w:val="24"/>
                <w:lang w:val="uk-UA"/>
              </w:rPr>
              <w:t>Ковальова А.</w:t>
            </w:r>
          </w:p>
          <w:p w14:paraId="1B6503DF" w14:textId="77777777" w:rsidR="000E54E8" w:rsidRPr="00197760" w:rsidRDefault="000E54E8" w:rsidP="009D5C60">
            <w:pPr>
              <w:rPr>
                <w:rFonts w:cs="Times New Roman"/>
                <w:sz w:val="24"/>
                <w:szCs w:val="24"/>
                <w:lang w:val="uk-UA"/>
              </w:rPr>
            </w:pPr>
            <w:r w:rsidRPr="00197760">
              <w:rPr>
                <w:rFonts w:cs="Times New Roman"/>
                <w:sz w:val="24"/>
                <w:szCs w:val="24"/>
                <w:lang w:val="uk-UA"/>
              </w:rPr>
              <w:t xml:space="preserve">Виступив    </w:t>
            </w:r>
            <w:r>
              <w:rPr>
                <w:rFonts w:cs="Times New Roman"/>
                <w:sz w:val="24"/>
                <w:szCs w:val="24"/>
                <w:lang w:val="uk-UA"/>
              </w:rPr>
              <w:t>Тонкошкура О.</w:t>
            </w:r>
          </w:p>
        </w:tc>
      </w:tr>
      <w:tr w:rsidR="000E54E8" w:rsidRPr="00197760" w14:paraId="430DE91F" w14:textId="77777777" w:rsidTr="009D5C60">
        <w:tc>
          <w:tcPr>
            <w:tcW w:w="1702" w:type="dxa"/>
          </w:tcPr>
          <w:p w14:paraId="2553B42A" w14:textId="77777777" w:rsidR="000E54E8" w:rsidRPr="00197760" w:rsidRDefault="000E54E8" w:rsidP="009D5C60">
            <w:pPr>
              <w:rPr>
                <w:rFonts w:cs="Times New Roman"/>
                <w:b/>
                <w:bCs/>
                <w:sz w:val="24"/>
                <w:szCs w:val="24"/>
                <w:lang w:val="uk-UA"/>
              </w:rPr>
            </w:pPr>
            <w:r w:rsidRPr="00197760">
              <w:rPr>
                <w:rFonts w:cs="Times New Roman"/>
                <w:b/>
                <w:bCs/>
                <w:sz w:val="24"/>
                <w:szCs w:val="24"/>
                <w:lang w:val="uk-UA"/>
              </w:rPr>
              <w:lastRenderedPageBreak/>
              <w:t>ВИРІШИЛИ:</w:t>
            </w:r>
          </w:p>
        </w:tc>
        <w:tc>
          <w:tcPr>
            <w:tcW w:w="7932" w:type="dxa"/>
          </w:tcPr>
          <w:p w14:paraId="69BD444E" w14:textId="60688FF9" w:rsidR="00B233B9" w:rsidRPr="00B233B9" w:rsidRDefault="000E54E8" w:rsidP="00B233B9">
            <w:pPr>
              <w:tabs>
                <w:tab w:val="left" w:pos="1069"/>
              </w:tabs>
              <w:ind w:right="-31"/>
              <w:jc w:val="both"/>
              <w:rPr>
                <w:rFonts w:cs="Times New Roman"/>
                <w:bCs/>
                <w:sz w:val="24"/>
                <w:szCs w:val="24"/>
                <w:lang w:val="uk-UA" w:eastAsia="ru-RU"/>
              </w:rPr>
            </w:pPr>
            <w:r w:rsidRPr="00197760">
              <w:rPr>
                <w:rFonts w:cs="Times New Roman"/>
                <w:bCs/>
                <w:sz w:val="24"/>
                <w:szCs w:val="24"/>
                <w:lang w:val="uk-UA" w:eastAsia="ru-RU"/>
              </w:rPr>
              <w:t xml:space="preserve">Рекомендувати </w:t>
            </w:r>
            <w:r>
              <w:rPr>
                <w:rFonts w:cs="Times New Roman"/>
                <w:bCs/>
                <w:sz w:val="24"/>
                <w:szCs w:val="24"/>
                <w:lang w:val="uk-UA" w:eastAsia="ru-RU"/>
              </w:rPr>
              <w:t>начальнику управління освіти Чорноморської міської ради Ковальову А.</w:t>
            </w:r>
            <w:r w:rsidR="00B233B9">
              <w:rPr>
                <w:rFonts w:cs="Times New Roman"/>
                <w:bCs/>
                <w:sz w:val="24"/>
                <w:szCs w:val="24"/>
                <w:lang w:val="uk-UA" w:eastAsia="ru-RU"/>
              </w:rPr>
              <w:t xml:space="preserve"> відповідно до </w:t>
            </w:r>
            <w:r w:rsidR="00B233B9" w:rsidRPr="00B233B9">
              <w:rPr>
                <w:sz w:val="24"/>
                <w:szCs w:val="24"/>
                <w:lang w:val="uk-UA"/>
              </w:rPr>
              <w:t>Програми трансформації мережі закладів загальної середньої освіти Чорноморської міської ради Одеського району Одеської області на 2025 – 2027 роки</w:t>
            </w:r>
            <w:r w:rsidR="00B233B9">
              <w:rPr>
                <w:sz w:val="24"/>
                <w:szCs w:val="24"/>
                <w:lang w:val="uk-UA"/>
              </w:rPr>
              <w:t xml:space="preserve"> </w:t>
            </w:r>
            <w:r w:rsidR="00B233B9" w:rsidRPr="00B233B9">
              <w:rPr>
                <w:sz w:val="24"/>
                <w:szCs w:val="24"/>
                <w:lang w:val="uk-UA"/>
              </w:rPr>
              <w:t>до кінця поточного  року виконати основні базові заходи:</w:t>
            </w:r>
          </w:p>
          <w:p w14:paraId="1CF24C90" w14:textId="3F09ADAB" w:rsidR="00B233B9" w:rsidRPr="00AA3362" w:rsidRDefault="00282B23" w:rsidP="00B233B9">
            <w:pPr>
              <w:pStyle w:val="a5"/>
              <w:numPr>
                <w:ilvl w:val="0"/>
                <w:numId w:val="3"/>
              </w:numPr>
              <w:tabs>
                <w:tab w:val="left" w:pos="1069"/>
              </w:tabs>
              <w:ind w:right="-31"/>
              <w:jc w:val="both"/>
              <w:rPr>
                <w:sz w:val="24"/>
                <w:szCs w:val="24"/>
              </w:rPr>
            </w:pPr>
            <w:r>
              <w:rPr>
                <w:sz w:val="24"/>
                <w:szCs w:val="24"/>
              </w:rPr>
              <w:t xml:space="preserve">з </w:t>
            </w:r>
            <w:r w:rsidR="00B233B9">
              <w:rPr>
                <w:sz w:val="24"/>
                <w:szCs w:val="24"/>
              </w:rPr>
              <w:t>організаці</w:t>
            </w:r>
            <w:r>
              <w:rPr>
                <w:sz w:val="24"/>
                <w:szCs w:val="24"/>
              </w:rPr>
              <w:t>ї</w:t>
            </w:r>
            <w:r w:rsidR="00B233B9">
              <w:rPr>
                <w:sz w:val="24"/>
                <w:szCs w:val="24"/>
              </w:rPr>
              <w:t xml:space="preserve"> п</w:t>
            </w:r>
            <w:r w:rsidR="00B233B9" w:rsidRPr="00AA3362">
              <w:rPr>
                <w:sz w:val="24"/>
                <w:szCs w:val="24"/>
              </w:rPr>
              <w:t>ерепідготовк</w:t>
            </w:r>
            <w:r w:rsidR="00B233B9">
              <w:rPr>
                <w:sz w:val="24"/>
                <w:szCs w:val="24"/>
              </w:rPr>
              <w:t>и</w:t>
            </w:r>
            <w:r w:rsidR="00B233B9" w:rsidRPr="00AA3362">
              <w:rPr>
                <w:sz w:val="24"/>
                <w:szCs w:val="24"/>
              </w:rPr>
              <w:t xml:space="preserve"> та </w:t>
            </w:r>
            <w:r w:rsidRPr="00AA3362">
              <w:rPr>
                <w:sz w:val="24"/>
                <w:szCs w:val="24"/>
              </w:rPr>
              <w:t xml:space="preserve">підвищення </w:t>
            </w:r>
            <w:r w:rsidR="00B233B9" w:rsidRPr="00AA3362">
              <w:rPr>
                <w:sz w:val="24"/>
                <w:szCs w:val="24"/>
              </w:rPr>
              <w:t>професійн</w:t>
            </w:r>
            <w:r>
              <w:rPr>
                <w:sz w:val="24"/>
                <w:szCs w:val="24"/>
              </w:rPr>
              <w:t>ої</w:t>
            </w:r>
            <w:r w:rsidR="00B233B9">
              <w:rPr>
                <w:sz w:val="24"/>
                <w:szCs w:val="24"/>
              </w:rPr>
              <w:t xml:space="preserve"> кваліфікації </w:t>
            </w:r>
            <w:r w:rsidR="00B233B9" w:rsidRPr="00AA3362">
              <w:rPr>
                <w:sz w:val="24"/>
                <w:szCs w:val="24"/>
              </w:rPr>
              <w:t xml:space="preserve">педагогічних кадрів; </w:t>
            </w:r>
          </w:p>
          <w:p w14:paraId="166FFD31" w14:textId="4B9565D5" w:rsidR="00B233B9" w:rsidRPr="00AA3362" w:rsidRDefault="00282B23" w:rsidP="00B233B9">
            <w:pPr>
              <w:pStyle w:val="a5"/>
              <w:numPr>
                <w:ilvl w:val="0"/>
                <w:numId w:val="3"/>
              </w:numPr>
              <w:tabs>
                <w:tab w:val="left" w:pos="1069"/>
              </w:tabs>
              <w:ind w:right="-31"/>
              <w:jc w:val="both"/>
              <w:rPr>
                <w:sz w:val="24"/>
                <w:szCs w:val="24"/>
              </w:rPr>
            </w:pPr>
            <w:r>
              <w:rPr>
                <w:sz w:val="24"/>
                <w:szCs w:val="24"/>
              </w:rPr>
              <w:t>щодо з</w:t>
            </w:r>
            <w:r w:rsidR="00B233B9" w:rsidRPr="00AA3362">
              <w:rPr>
                <w:sz w:val="24"/>
                <w:szCs w:val="24"/>
              </w:rPr>
              <w:t>абезпечення закладів освіти спорудами цивільного захисту;</w:t>
            </w:r>
          </w:p>
          <w:p w14:paraId="61510236" w14:textId="4D46EC94" w:rsidR="00B233B9" w:rsidRPr="00AA3362" w:rsidRDefault="00202DB6" w:rsidP="00B233B9">
            <w:pPr>
              <w:pStyle w:val="a5"/>
              <w:numPr>
                <w:ilvl w:val="0"/>
                <w:numId w:val="3"/>
              </w:numPr>
              <w:tabs>
                <w:tab w:val="left" w:pos="1069"/>
              </w:tabs>
              <w:ind w:right="-31"/>
              <w:jc w:val="both"/>
              <w:rPr>
                <w:sz w:val="24"/>
                <w:szCs w:val="24"/>
              </w:rPr>
            </w:pPr>
            <w:r>
              <w:rPr>
                <w:sz w:val="24"/>
                <w:szCs w:val="24"/>
              </w:rPr>
              <w:t xml:space="preserve">з </w:t>
            </w:r>
            <w:r w:rsidR="00282B23">
              <w:rPr>
                <w:sz w:val="24"/>
                <w:szCs w:val="24"/>
              </w:rPr>
              <w:t>м</w:t>
            </w:r>
            <w:r w:rsidR="00B233B9" w:rsidRPr="00AA3362">
              <w:rPr>
                <w:sz w:val="24"/>
                <w:szCs w:val="24"/>
              </w:rPr>
              <w:t>атеріально-технічного забезпечення закладів освіти;</w:t>
            </w:r>
          </w:p>
          <w:p w14:paraId="7BCEC168" w14:textId="2E13CD20" w:rsidR="00B233B9" w:rsidRPr="00AA3362" w:rsidRDefault="00282B23" w:rsidP="00B233B9">
            <w:pPr>
              <w:pStyle w:val="a5"/>
              <w:numPr>
                <w:ilvl w:val="0"/>
                <w:numId w:val="3"/>
              </w:numPr>
              <w:tabs>
                <w:tab w:val="left" w:pos="1069"/>
              </w:tabs>
              <w:ind w:right="-31"/>
              <w:jc w:val="both"/>
              <w:rPr>
                <w:sz w:val="24"/>
                <w:szCs w:val="24"/>
              </w:rPr>
            </w:pPr>
            <w:r>
              <w:rPr>
                <w:sz w:val="24"/>
                <w:szCs w:val="24"/>
              </w:rPr>
              <w:t>з п</w:t>
            </w:r>
            <w:r w:rsidR="00B233B9" w:rsidRPr="00AA3362">
              <w:rPr>
                <w:sz w:val="24"/>
                <w:szCs w:val="24"/>
              </w:rPr>
              <w:t>ридбання шкільного автобуса</w:t>
            </w:r>
            <w:r>
              <w:rPr>
                <w:sz w:val="24"/>
                <w:szCs w:val="24"/>
              </w:rPr>
              <w:t>.</w:t>
            </w:r>
          </w:p>
          <w:p w14:paraId="11718A33" w14:textId="45DEB349" w:rsidR="000E54E8" w:rsidRPr="00197760" w:rsidRDefault="000E54E8" w:rsidP="009D5C60">
            <w:pPr>
              <w:jc w:val="right"/>
              <w:rPr>
                <w:rFonts w:cs="Times New Roman"/>
                <w:sz w:val="24"/>
                <w:szCs w:val="24"/>
                <w:lang w:val="uk-UA"/>
              </w:rPr>
            </w:pPr>
            <w:r w:rsidRPr="00197760">
              <w:rPr>
                <w:rFonts w:eastAsia="Times New Roman" w:cs="Times New Roman"/>
                <w:b/>
                <w:sz w:val="24"/>
                <w:szCs w:val="24"/>
                <w:lang w:val="uk-UA"/>
              </w:rPr>
              <w:t xml:space="preserve">                       Результати голосування:  за - </w:t>
            </w:r>
            <w:r w:rsidRPr="00197760">
              <w:rPr>
                <w:rFonts w:eastAsia="Times New Roman" w:cs="Times New Roman"/>
                <w:b/>
                <w:sz w:val="24"/>
                <w:szCs w:val="24"/>
              </w:rPr>
              <w:t>3</w:t>
            </w:r>
            <w:r w:rsidRPr="00197760">
              <w:rPr>
                <w:rFonts w:eastAsia="Times New Roman" w:cs="Times New Roman"/>
                <w:b/>
                <w:sz w:val="24"/>
                <w:szCs w:val="24"/>
                <w:lang w:val="uk-UA"/>
              </w:rPr>
              <w:t>, проти – 0, утримались – 0</w:t>
            </w:r>
          </w:p>
          <w:p w14:paraId="4BCF7B47" w14:textId="77777777" w:rsidR="000E54E8" w:rsidRPr="00B30A92" w:rsidRDefault="000E54E8" w:rsidP="009D5C60">
            <w:pPr>
              <w:jc w:val="right"/>
              <w:rPr>
                <w:rFonts w:cs="Times New Roman"/>
                <w:b/>
                <w:sz w:val="24"/>
                <w:szCs w:val="24"/>
                <w:lang w:val="uk-UA"/>
              </w:rPr>
            </w:pPr>
            <w:r w:rsidRPr="00B30A92">
              <w:rPr>
                <w:rFonts w:cs="Times New Roman"/>
                <w:b/>
                <w:sz w:val="24"/>
                <w:szCs w:val="24"/>
                <w:u w:val="single"/>
                <w:lang w:val="uk-UA"/>
              </w:rPr>
              <w:t>Поіменні результати</w:t>
            </w:r>
            <w:r w:rsidRPr="00B30A92">
              <w:rPr>
                <w:rFonts w:cs="Times New Roman"/>
                <w:b/>
                <w:sz w:val="24"/>
                <w:szCs w:val="24"/>
                <w:lang w:val="uk-UA"/>
              </w:rPr>
              <w:t>:</w:t>
            </w:r>
          </w:p>
          <w:p w14:paraId="71B927D5" w14:textId="77777777" w:rsidR="000E54E8" w:rsidRPr="00B30A92" w:rsidRDefault="000E54E8" w:rsidP="009D5C60">
            <w:pPr>
              <w:jc w:val="right"/>
              <w:rPr>
                <w:rFonts w:eastAsia="Calibri" w:cs="Times New Roman"/>
                <w:bCs/>
                <w:sz w:val="24"/>
                <w:szCs w:val="24"/>
                <w:lang w:val="uk-UA"/>
              </w:rPr>
            </w:pPr>
            <w:r w:rsidRPr="00B30A92">
              <w:rPr>
                <w:rFonts w:eastAsia="Calibri" w:cs="Times New Roman"/>
                <w:bCs/>
                <w:sz w:val="24"/>
                <w:szCs w:val="24"/>
                <w:lang w:val="uk-UA"/>
              </w:rPr>
              <w:t>Тонкошкур О. – за</w:t>
            </w:r>
          </w:p>
          <w:p w14:paraId="673A1CCC" w14:textId="77777777" w:rsidR="000E54E8" w:rsidRPr="00B30A92" w:rsidRDefault="000E54E8" w:rsidP="009D5C60">
            <w:pPr>
              <w:jc w:val="right"/>
              <w:rPr>
                <w:rFonts w:eastAsia="Calibri" w:cs="Times New Roman"/>
                <w:bCs/>
                <w:sz w:val="24"/>
                <w:szCs w:val="24"/>
                <w:lang w:val="uk-UA"/>
              </w:rPr>
            </w:pPr>
            <w:r w:rsidRPr="00B30A92">
              <w:rPr>
                <w:rFonts w:eastAsia="Calibri" w:cs="Times New Roman"/>
                <w:bCs/>
                <w:sz w:val="24"/>
                <w:szCs w:val="24"/>
                <w:lang w:val="uk-UA"/>
              </w:rPr>
              <w:t>Волошинов В. – за</w:t>
            </w:r>
          </w:p>
          <w:p w14:paraId="3B6FB938" w14:textId="77777777" w:rsidR="000E54E8" w:rsidRPr="00B30A92" w:rsidRDefault="000E54E8" w:rsidP="009D5C60">
            <w:pPr>
              <w:jc w:val="right"/>
              <w:rPr>
                <w:rFonts w:eastAsia="Calibri" w:cs="Times New Roman"/>
                <w:bCs/>
                <w:sz w:val="24"/>
                <w:szCs w:val="24"/>
                <w:lang w:val="uk-UA"/>
              </w:rPr>
            </w:pPr>
            <w:r w:rsidRPr="00B30A92">
              <w:rPr>
                <w:rFonts w:eastAsia="Calibri" w:cs="Times New Roman"/>
                <w:bCs/>
                <w:sz w:val="24"/>
                <w:szCs w:val="24"/>
                <w:lang w:val="uk-UA"/>
              </w:rPr>
              <w:t>Канар’ян П. – за</w:t>
            </w:r>
          </w:p>
          <w:p w14:paraId="48215D87" w14:textId="77777777" w:rsidR="000E54E8" w:rsidRPr="00197760" w:rsidRDefault="000E54E8" w:rsidP="009D5C60">
            <w:pPr>
              <w:rPr>
                <w:rFonts w:cs="Times New Roman"/>
                <w:sz w:val="22"/>
              </w:rPr>
            </w:pPr>
          </w:p>
        </w:tc>
      </w:tr>
      <w:tr w:rsidR="00282B23" w:rsidRPr="00197760" w14:paraId="640ABDDF" w14:textId="77777777" w:rsidTr="009D5C60">
        <w:tc>
          <w:tcPr>
            <w:tcW w:w="1702" w:type="dxa"/>
          </w:tcPr>
          <w:p w14:paraId="7991025F" w14:textId="6597878C" w:rsidR="00282B23" w:rsidRPr="00197760" w:rsidRDefault="00282B23" w:rsidP="009D5C60">
            <w:pPr>
              <w:rPr>
                <w:rFonts w:cs="Times New Roman"/>
                <w:b/>
                <w:bCs/>
                <w:sz w:val="24"/>
                <w:szCs w:val="24"/>
                <w:lang w:val="uk-UA"/>
              </w:rPr>
            </w:pPr>
            <w:r w:rsidRPr="00197760">
              <w:rPr>
                <w:rFonts w:cs="Times New Roman"/>
                <w:b/>
                <w:bCs/>
                <w:sz w:val="24"/>
                <w:szCs w:val="24"/>
                <w:lang w:val="uk-UA"/>
              </w:rPr>
              <w:t xml:space="preserve">Слухали: </w:t>
            </w:r>
            <w:r w:rsidR="00883F44">
              <w:rPr>
                <w:rFonts w:cs="Times New Roman"/>
                <w:b/>
                <w:bCs/>
                <w:sz w:val="24"/>
                <w:szCs w:val="24"/>
                <w:lang w:val="uk-UA"/>
              </w:rPr>
              <w:t>3</w:t>
            </w:r>
            <w:r w:rsidRPr="00197760">
              <w:rPr>
                <w:rFonts w:cs="Times New Roman"/>
                <w:b/>
                <w:bCs/>
                <w:sz w:val="24"/>
                <w:szCs w:val="24"/>
                <w:lang w:val="uk-UA"/>
              </w:rPr>
              <w:t>.</w:t>
            </w:r>
          </w:p>
        </w:tc>
        <w:tc>
          <w:tcPr>
            <w:tcW w:w="7932" w:type="dxa"/>
          </w:tcPr>
          <w:p w14:paraId="5257FC43" w14:textId="77777777" w:rsidR="00883F44" w:rsidRPr="00883F44" w:rsidRDefault="00883F44" w:rsidP="00883F44">
            <w:pPr>
              <w:jc w:val="both"/>
              <w:rPr>
                <w:sz w:val="24"/>
                <w:szCs w:val="20"/>
              </w:rPr>
            </w:pPr>
            <w:r w:rsidRPr="00883F44">
              <w:rPr>
                <w:sz w:val="24"/>
                <w:szCs w:val="20"/>
              </w:rPr>
              <w:t xml:space="preserve">Про </w:t>
            </w:r>
            <w:proofErr w:type="spellStart"/>
            <w:r w:rsidRPr="00883F44">
              <w:rPr>
                <w:sz w:val="24"/>
                <w:szCs w:val="20"/>
              </w:rPr>
              <w:t>затвердження</w:t>
            </w:r>
            <w:proofErr w:type="spellEnd"/>
            <w:r w:rsidRPr="00883F44">
              <w:rPr>
                <w:sz w:val="24"/>
                <w:szCs w:val="20"/>
              </w:rPr>
              <w:t xml:space="preserve"> плану </w:t>
            </w:r>
            <w:proofErr w:type="spellStart"/>
            <w:r w:rsidRPr="00883F44">
              <w:rPr>
                <w:sz w:val="24"/>
                <w:szCs w:val="20"/>
              </w:rPr>
              <w:t>роботи</w:t>
            </w:r>
            <w:proofErr w:type="spellEnd"/>
            <w:r w:rsidRPr="00883F44">
              <w:rPr>
                <w:sz w:val="24"/>
                <w:szCs w:val="20"/>
              </w:rPr>
              <w:t xml:space="preserve"> </w:t>
            </w:r>
            <w:proofErr w:type="spellStart"/>
            <w:r w:rsidRPr="00883F44">
              <w:rPr>
                <w:sz w:val="24"/>
                <w:szCs w:val="20"/>
              </w:rPr>
              <w:t>постійної</w:t>
            </w:r>
            <w:proofErr w:type="spellEnd"/>
            <w:r w:rsidRPr="00883F44">
              <w:rPr>
                <w:sz w:val="24"/>
                <w:szCs w:val="20"/>
              </w:rPr>
              <w:t xml:space="preserve"> </w:t>
            </w:r>
            <w:proofErr w:type="spellStart"/>
            <w:r w:rsidRPr="00883F44">
              <w:rPr>
                <w:sz w:val="24"/>
                <w:szCs w:val="20"/>
              </w:rPr>
              <w:t>комісії</w:t>
            </w:r>
            <w:proofErr w:type="spellEnd"/>
            <w:r w:rsidRPr="00883F44">
              <w:rPr>
                <w:sz w:val="24"/>
                <w:szCs w:val="20"/>
              </w:rPr>
              <w:t xml:space="preserve"> </w:t>
            </w:r>
            <w:r w:rsidRPr="00883F44">
              <w:rPr>
                <w:rFonts w:eastAsia="Calibri"/>
                <w:bCs/>
                <w:sz w:val="24"/>
                <w:szCs w:val="24"/>
              </w:rPr>
              <w:t xml:space="preserve">з </w:t>
            </w:r>
            <w:proofErr w:type="spellStart"/>
            <w:r w:rsidRPr="00883F44">
              <w:rPr>
                <w:rFonts w:eastAsia="Calibri"/>
                <w:bCs/>
                <w:sz w:val="24"/>
                <w:szCs w:val="24"/>
              </w:rPr>
              <w:t>питань</w:t>
            </w:r>
            <w:proofErr w:type="spellEnd"/>
            <w:r w:rsidRPr="00883F44">
              <w:rPr>
                <w:rFonts w:eastAsia="Calibri"/>
                <w:bCs/>
                <w:sz w:val="24"/>
                <w:szCs w:val="24"/>
              </w:rPr>
              <w:t xml:space="preserve"> </w:t>
            </w:r>
            <w:proofErr w:type="spellStart"/>
            <w:r w:rsidRPr="00883F44">
              <w:rPr>
                <w:rFonts w:eastAsia="Calibri"/>
                <w:bCs/>
                <w:sz w:val="24"/>
                <w:szCs w:val="24"/>
              </w:rPr>
              <w:t>освіти</w:t>
            </w:r>
            <w:proofErr w:type="spellEnd"/>
            <w:r w:rsidRPr="00883F44">
              <w:rPr>
                <w:rFonts w:eastAsia="Calibri"/>
                <w:bCs/>
                <w:sz w:val="24"/>
                <w:szCs w:val="24"/>
              </w:rPr>
              <w:t xml:space="preserve">, </w:t>
            </w:r>
            <w:proofErr w:type="spellStart"/>
            <w:r w:rsidRPr="00883F44">
              <w:rPr>
                <w:rFonts w:eastAsia="Calibri"/>
                <w:bCs/>
                <w:sz w:val="24"/>
                <w:szCs w:val="24"/>
              </w:rPr>
              <w:t>охорони</w:t>
            </w:r>
            <w:proofErr w:type="spellEnd"/>
            <w:r w:rsidRPr="00883F44">
              <w:rPr>
                <w:rFonts w:eastAsia="Calibri"/>
                <w:bCs/>
                <w:sz w:val="24"/>
                <w:szCs w:val="24"/>
              </w:rPr>
              <w:t xml:space="preserve"> </w:t>
            </w:r>
            <w:proofErr w:type="spellStart"/>
            <w:r w:rsidRPr="00883F44">
              <w:rPr>
                <w:rFonts w:eastAsia="Calibri"/>
                <w:bCs/>
                <w:sz w:val="24"/>
                <w:szCs w:val="24"/>
              </w:rPr>
              <w:t>здоров’я</w:t>
            </w:r>
            <w:proofErr w:type="spellEnd"/>
            <w:r w:rsidRPr="00883F44">
              <w:rPr>
                <w:rFonts w:eastAsia="Calibri"/>
                <w:bCs/>
                <w:sz w:val="24"/>
                <w:szCs w:val="24"/>
              </w:rPr>
              <w:t xml:space="preserve">, </w:t>
            </w:r>
            <w:proofErr w:type="spellStart"/>
            <w:r w:rsidRPr="00883F44">
              <w:rPr>
                <w:rFonts w:eastAsia="Calibri"/>
                <w:bCs/>
                <w:sz w:val="24"/>
                <w:szCs w:val="24"/>
              </w:rPr>
              <w:t>культури</w:t>
            </w:r>
            <w:proofErr w:type="spellEnd"/>
            <w:r w:rsidRPr="00883F44">
              <w:rPr>
                <w:rFonts w:eastAsia="Calibri"/>
                <w:bCs/>
                <w:sz w:val="24"/>
                <w:szCs w:val="24"/>
              </w:rPr>
              <w:t xml:space="preserve">, спорту та у справах </w:t>
            </w:r>
            <w:proofErr w:type="spellStart"/>
            <w:proofErr w:type="gramStart"/>
            <w:r w:rsidRPr="00883F44">
              <w:rPr>
                <w:rFonts w:eastAsia="Calibri"/>
                <w:bCs/>
                <w:sz w:val="24"/>
                <w:szCs w:val="24"/>
              </w:rPr>
              <w:t>молоді</w:t>
            </w:r>
            <w:proofErr w:type="spellEnd"/>
            <w:r w:rsidRPr="00883F44">
              <w:rPr>
                <w:rFonts w:eastAsia="Calibri"/>
                <w:b/>
                <w:sz w:val="24"/>
                <w:szCs w:val="24"/>
              </w:rPr>
              <w:t xml:space="preserve">  </w:t>
            </w:r>
            <w:r w:rsidRPr="00883F44">
              <w:rPr>
                <w:sz w:val="24"/>
                <w:szCs w:val="20"/>
              </w:rPr>
              <w:t>на</w:t>
            </w:r>
            <w:proofErr w:type="gramEnd"/>
            <w:r w:rsidRPr="00883F44">
              <w:rPr>
                <w:sz w:val="24"/>
                <w:szCs w:val="20"/>
              </w:rPr>
              <w:t xml:space="preserve"> II </w:t>
            </w:r>
            <w:proofErr w:type="spellStart"/>
            <w:r w:rsidRPr="00883F44">
              <w:rPr>
                <w:sz w:val="24"/>
                <w:szCs w:val="20"/>
              </w:rPr>
              <w:t>півріччя</w:t>
            </w:r>
            <w:proofErr w:type="spellEnd"/>
            <w:r w:rsidRPr="00883F44">
              <w:rPr>
                <w:sz w:val="24"/>
                <w:szCs w:val="20"/>
              </w:rPr>
              <w:t xml:space="preserve"> 2026 року:</w:t>
            </w:r>
          </w:p>
          <w:p w14:paraId="1475846A" w14:textId="77777777" w:rsidR="00883F44" w:rsidRPr="001F162E" w:rsidRDefault="00883F44" w:rsidP="00883F44">
            <w:pPr>
              <w:pStyle w:val="a5"/>
              <w:ind w:left="284"/>
              <w:jc w:val="both"/>
              <w:rPr>
                <w:sz w:val="24"/>
                <w:szCs w:val="20"/>
              </w:rPr>
            </w:pPr>
          </w:p>
          <w:p w14:paraId="7B658376" w14:textId="77777777" w:rsidR="00883F44" w:rsidRPr="001F162E" w:rsidRDefault="00883F44" w:rsidP="00883F44">
            <w:pPr>
              <w:pStyle w:val="a3"/>
              <w:tabs>
                <w:tab w:val="left" w:pos="1276"/>
              </w:tabs>
              <w:spacing w:before="0" w:beforeAutospacing="0" w:after="0" w:afterAutospacing="0"/>
              <w:ind w:firstLine="567"/>
              <w:jc w:val="both"/>
              <w:rPr>
                <w:i/>
                <w:iCs/>
              </w:rPr>
            </w:pPr>
            <w:r>
              <w:rPr>
                <w:i/>
                <w:iCs/>
                <w:lang w:val="ru-RU"/>
              </w:rPr>
              <w:t xml:space="preserve">- </w:t>
            </w:r>
            <w:r w:rsidRPr="001F162E">
              <w:rPr>
                <w:i/>
                <w:iCs/>
              </w:rPr>
              <w:t xml:space="preserve">Про розгляд проєктів рішень міської ради. </w:t>
            </w:r>
          </w:p>
          <w:p w14:paraId="00714579" w14:textId="77777777" w:rsidR="00883F44" w:rsidRPr="001F162E" w:rsidRDefault="00883F44" w:rsidP="00883F44">
            <w:pPr>
              <w:pStyle w:val="a3"/>
              <w:tabs>
                <w:tab w:val="left" w:pos="851"/>
                <w:tab w:val="left" w:pos="1276"/>
              </w:tabs>
              <w:spacing w:before="0" w:beforeAutospacing="0" w:after="0" w:afterAutospacing="0"/>
              <w:ind w:firstLine="567"/>
              <w:jc w:val="right"/>
              <w:rPr>
                <w:i/>
                <w:iCs/>
              </w:rPr>
            </w:pPr>
            <w:r w:rsidRPr="001F162E">
              <w:rPr>
                <w:i/>
                <w:iCs/>
              </w:rPr>
              <w:t>Червень — грудень 2026 року</w:t>
            </w:r>
          </w:p>
          <w:p w14:paraId="1482F353" w14:textId="77777777" w:rsidR="00883F44" w:rsidRPr="001F162E" w:rsidRDefault="00883F44" w:rsidP="00883F44">
            <w:pPr>
              <w:pStyle w:val="3"/>
              <w:shd w:val="clear" w:color="auto" w:fill="FFFFFF"/>
              <w:tabs>
                <w:tab w:val="left" w:pos="1276"/>
              </w:tabs>
              <w:spacing w:before="0"/>
              <w:ind w:firstLine="567"/>
              <w:jc w:val="both"/>
              <w:outlineLvl w:val="2"/>
              <w:rPr>
                <w:rFonts w:ascii="Times New Roman" w:eastAsia="Calibri" w:hAnsi="Times New Roman" w:cs="Times New Roman"/>
                <w:bCs/>
                <w:i/>
                <w:iCs/>
                <w:color w:val="auto"/>
              </w:rPr>
            </w:pPr>
            <w:r w:rsidRPr="001F162E">
              <w:rPr>
                <w:rFonts w:ascii="Times New Roman" w:eastAsia="Calibri" w:hAnsi="Times New Roman" w:cs="Times New Roman"/>
                <w:bCs/>
                <w:i/>
                <w:iCs/>
                <w:color w:val="auto"/>
              </w:rPr>
              <w:t xml:space="preserve">- Про підсумки роботи КП «Палац спорту «Юність» за </w:t>
            </w:r>
            <w:r w:rsidRPr="001F162E">
              <w:rPr>
                <w:rFonts w:ascii="Times New Roman" w:hAnsi="Times New Roman" w:cs="Times New Roman"/>
                <w:i/>
                <w:iCs/>
                <w:color w:val="auto"/>
              </w:rPr>
              <w:t>перше</w:t>
            </w:r>
            <w:r w:rsidRPr="001F162E">
              <w:rPr>
                <w:rFonts w:ascii="Times New Roman" w:eastAsia="Calibri" w:hAnsi="Times New Roman" w:cs="Times New Roman"/>
                <w:bCs/>
                <w:i/>
                <w:iCs/>
                <w:color w:val="auto"/>
              </w:rPr>
              <w:t xml:space="preserve"> півріччя 2026 року (якість надання послуг, аналіз ефективності експлуатації спортивних та господарських приміщень, перспективи та пропозиції подальшого розвитку).</w:t>
            </w:r>
          </w:p>
          <w:p w14:paraId="7EBD6BC0" w14:textId="77777777" w:rsidR="00883F44" w:rsidRPr="001F162E" w:rsidRDefault="00883F44" w:rsidP="00883F44">
            <w:pPr>
              <w:tabs>
                <w:tab w:val="left" w:pos="1276"/>
              </w:tabs>
              <w:ind w:firstLine="567"/>
              <w:jc w:val="right"/>
              <w:rPr>
                <w:rFonts w:eastAsia="Calibri"/>
                <w:i/>
                <w:iCs/>
                <w:sz w:val="24"/>
                <w:szCs w:val="24"/>
                <w:lang w:val="uk-UA"/>
              </w:rPr>
            </w:pPr>
            <w:r w:rsidRPr="001F162E">
              <w:rPr>
                <w:rFonts w:eastAsia="Calibri"/>
                <w:i/>
                <w:iCs/>
                <w:sz w:val="24"/>
                <w:szCs w:val="24"/>
                <w:lang w:val="uk-UA"/>
              </w:rPr>
              <w:t xml:space="preserve">Липень - серпень 2026 року </w:t>
            </w:r>
          </w:p>
          <w:p w14:paraId="43DB9DB9" w14:textId="77777777" w:rsidR="00883F44" w:rsidRPr="001F162E" w:rsidRDefault="00883F44" w:rsidP="00883F44">
            <w:pPr>
              <w:tabs>
                <w:tab w:val="left" w:pos="1276"/>
              </w:tabs>
              <w:ind w:firstLine="567"/>
              <w:jc w:val="right"/>
              <w:rPr>
                <w:rFonts w:eastAsia="Calibri"/>
                <w:i/>
                <w:iCs/>
                <w:sz w:val="24"/>
                <w:szCs w:val="24"/>
                <w:lang w:val="uk-UA"/>
              </w:rPr>
            </w:pPr>
            <w:r w:rsidRPr="001F162E">
              <w:rPr>
                <w:rFonts w:eastAsia="Calibri"/>
                <w:i/>
                <w:iCs/>
                <w:sz w:val="24"/>
                <w:szCs w:val="24"/>
                <w:lang w:val="uk-UA"/>
              </w:rPr>
              <w:t xml:space="preserve">Сурнін І., Хлопчик В. </w:t>
            </w:r>
          </w:p>
          <w:p w14:paraId="5B3E92E7" w14:textId="77777777" w:rsidR="00883F44" w:rsidRPr="001F162E" w:rsidRDefault="00883F44" w:rsidP="00883F44">
            <w:pPr>
              <w:pStyle w:val="3"/>
              <w:shd w:val="clear" w:color="auto" w:fill="FFFFFF"/>
              <w:tabs>
                <w:tab w:val="left" w:pos="1276"/>
              </w:tabs>
              <w:spacing w:before="0"/>
              <w:ind w:firstLine="567"/>
              <w:jc w:val="both"/>
              <w:outlineLvl w:val="2"/>
              <w:rPr>
                <w:rFonts w:ascii="Times New Roman" w:eastAsia="Calibri" w:hAnsi="Times New Roman" w:cs="Times New Roman"/>
                <w:bCs/>
                <w:i/>
                <w:iCs/>
                <w:color w:val="auto"/>
              </w:rPr>
            </w:pPr>
            <w:r>
              <w:rPr>
                <w:rFonts w:ascii="Times New Roman" w:eastAsia="Calibri" w:hAnsi="Times New Roman" w:cs="Times New Roman"/>
                <w:bCs/>
                <w:i/>
                <w:iCs/>
                <w:color w:val="auto"/>
                <w:lang w:val="ru-RU"/>
              </w:rPr>
              <w:t xml:space="preserve">- </w:t>
            </w:r>
            <w:r w:rsidRPr="001F162E">
              <w:rPr>
                <w:rFonts w:ascii="Times New Roman" w:eastAsia="Calibri" w:hAnsi="Times New Roman" w:cs="Times New Roman"/>
                <w:bCs/>
                <w:i/>
                <w:iCs/>
                <w:color w:val="auto"/>
              </w:rPr>
              <w:t>Про стан підготовки мережі закладів дошкільної та загальної середньої освіти Чорноморської міської ради до початку 2026-2027 навчального року.</w:t>
            </w:r>
          </w:p>
          <w:p w14:paraId="0A9699D0" w14:textId="77777777" w:rsidR="00883F44" w:rsidRPr="001F162E" w:rsidRDefault="00883F44" w:rsidP="00883F44">
            <w:pPr>
              <w:tabs>
                <w:tab w:val="left" w:pos="1276"/>
              </w:tabs>
              <w:ind w:firstLine="567"/>
              <w:jc w:val="right"/>
              <w:rPr>
                <w:rFonts w:eastAsia="Calibri"/>
                <w:i/>
                <w:iCs/>
                <w:sz w:val="24"/>
                <w:szCs w:val="24"/>
                <w:lang w:val="uk-UA"/>
              </w:rPr>
            </w:pPr>
            <w:r w:rsidRPr="001F162E">
              <w:rPr>
                <w:rFonts w:eastAsia="Calibri"/>
                <w:i/>
                <w:iCs/>
                <w:sz w:val="24"/>
                <w:szCs w:val="24"/>
                <w:lang w:val="uk-UA"/>
              </w:rPr>
              <w:t>Липень - серпень 2026 року</w:t>
            </w:r>
          </w:p>
          <w:p w14:paraId="4E9777A2" w14:textId="77777777" w:rsidR="00883F44" w:rsidRPr="001F162E" w:rsidRDefault="00883F44" w:rsidP="00883F44">
            <w:pPr>
              <w:tabs>
                <w:tab w:val="left" w:pos="1276"/>
              </w:tabs>
              <w:ind w:firstLine="567"/>
              <w:jc w:val="right"/>
              <w:rPr>
                <w:rFonts w:eastAsia="Calibri"/>
                <w:i/>
                <w:iCs/>
                <w:sz w:val="24"/>
                <w:szCs w:val="24"/>
                <w:lang w:val="uk-UA"/>
              </w:rPr>
            </w:pPr>
            <w:r w:rsidRPr="001F162E">
              <w:rPr>
                <w:rFonts w:eastAsia="Calibri"/>
                <w:i/>
                <w:iCs/>
                <w:sz w:val="24"/>
                <w:szCs w:val="24"/>
                <w:lang w:val="uk-UA"/>
              </w:rPr>
              <w:t xml:space="preserve">Тєліпов Р., Ковальов А. </w:t>
            </w:r>
          </w:p>
          <w:p w14:paraId="23D56F19" w14:textId="77777777" w:rsidR="00883F44" w:rsidRPr="001F162E" w:rsidRDefault="00883F44" w:rsidP="00883F44">
            <w:pPr>
              <w:pStyle w:val="a5"/>
              <w:tabs>
                <w:tab w:val="left" w:pos="1276"/>
              </w:tabs>
              <w:ind w:left="0" w:firstLine="567"/>
              <w:jc w:val="both"/>
              <w:rPr>
                <w:rFonts w:eastAsia="Calibri"/>
                <w:bCs/>
                <w:i/>
                <w:iCs/>
                <w:sz w:val="24"/>
                <w:szCs w:val="24"/>
              </w:rPr>
            </w:pPr>
            <w:r>
              <w:rPr>
                <w:rFonts w:eastAsia="Calibri"/>
                <w:bCs/>
                <w:i/>
                <w:iCs/>
                <w:sz w:val="24"/>
                <w:szCs w:val="24"/>
                <w:lang w:val="ru-RU"/>
              </w:rPr>
              <w:t xml:space="preserve">- </w:t>
            </w:r>
            <w:r w:rsidRPr="001F162E">
              <w:rPr>
                <w:rFonts w:eastAsia="Calibri"/>
                <w:bCs/>
                <w:i/>
                <w:iCs/>
                <w:sz w:val="24"/>
                <w:szCs w:val="24"/>
              </w:rPr>
              <w:t xml:space="preserve">Про стан виконання </w:t>
            </w:r>
            <w:r w:rsidRPr="001F162E">
              <w:rPr>
                <w:i/>
                <w:iCs/>
                <w:sz w:val="24"/>
                <w:szCs w:val="24"/>
              </w:rPr>
              <w:t>Міської цільової програми розвитку культури та мистецтва Чорноморської міської територіальної громади на 2026-2030 роки.</w:t>
            </w:r>
          </w:p>
          <w:p w14:paraId="4E13E57A" w14:textId="77777777" w:rsidR="00883F44" w:rsidRPr="001F162E" w:rsidRDefault="00883F44" w:rsidP="00883F44">
            <w:pPr>
              <w:pStyle w:val="a5"/>
              <w:tabs>
                <w:tab w:val="left" w:pos="1276"/>
              </w:tabs>
              <w:ind w:left="0" w:firstLine="567"/>
              <w:jc w:val="right"/>
              <w:rPr>
                <w:rFonts w:eastAsia="Calibri"/>
                <w:i/>
                <w:iCs/>
                <w:sz w:val="24"/>
                <w:szCs w:val="24"/>
              </w:rPr>
            </w:pPr>
            <w:r w:rsidRPr="001F162E">
              <w:rPr>
                <w:rFonts w:eastAsia="Calibri"/>
                <w:i/>
                <w:iCs/>
                <w:sz w:val="24"/>
                <w:szCs w:val="24"/>
              </w:rPr>
              <w:t>Вересень – жовтень  2026 року</w:t>
            </w:r>
          </w:p>
          <w:p w14:paraId="6C575987" w14:textId="77777777" w:rsidR="00883F44" w:rsidRPr="001F162E" w:rsidRDefault="00883F44" w:rsidP="00883F44">
            <w:pPr>
              <w:pStyle w:val="a5"/>
              <w:tabs>
                <w:tab w:val="left" w:pos="1276"/>
              </w:tabs>
              <w:ind w:left="0" w:firstLine="567"/>
              <w:jc w:val="right"/>
              <w:rPr>
                <w:rFonts w:eastAsia="Calibri"/>
                <w:i/>
                <w:iCs/>
                <w:sz w:val="24"/>
                <w:szCs w:val="24"/>
              </w:rPr>
            </w:pPr>
            <w:r w:rsidRPr="001F162E">
              <w:rPr>
                <w:rFonts w:eastAsia="Calibri"/>
                <w:i/>
                <w:iCs/>
                <w:sz w:val="24"/>
                <w:szCs w:val="24"/>
              </w:rPr>
              <w:t xml:space="preserve">Лубковський І., Крістанова Ю. </w:t>
            </w:r>
          </w:p>
          <w:p w14:paraId="6E127292" w14:textId="77777777" w:rsidR="00883F44" w:rsidRPr="001F162E" w:rsidRDefault="00883F44" w:rsidP="00883F44">
            <w:pPr>
              <w:pStyle w:val="a5"/>
              <w:tabs>
                <w:tab w:val="left" w:pos="1276"/>
              </w:tabs>
              <w:ind w:left="0" w:firstLine="567"/>
              <w:jc w:val="both"/>
              <w:rPr>
                <w:rFonts w:eastAsia="Calibri"/>
                <w:bCs/>
                <w:i/>
                <w:iCs/>
                <w:sz w:val="24"/>
                <w:szCs w:val="24"/>
              </w:rPr>
            </w:pPr>
            <w:r w:rsidRPr="001F162E">
              <w:rPr>
                <w:rFonts w:eastAsia="Calibri"/>
                <w:bCs/>
                <w:i/>
                <w:iCs/>
                <w:sz w:val="24"/>
                <w:szCs w:val="24"/>
              </w:rPr>
              <w:t xml:space="preserve">- Про організацію та забезпечення якісного харчування </w:t>
            </w:r>
            <w:r w:rsidRPr="001F162E">
              <w:rPr>
                <w:b/>
                <w:bCs/>
                <w:i/>
                <w:iCs/>
                <w:sz w:val="24"/>
                <w:szCs w:val="24"/>
              </w:rPr>
              <w:t xml:space="preserve">у </w:t>
            </w:r>
            <w:r w:rsidRPr="001F162E">
              <w:rPr>
                <w:rStyle w:val="aa"/>
                <w:b w:val="0"/>
                <w:bCs w:val="0"/>
                <w:i/>
                <w:iCs/>
                <w:sz w:val="24"/>
                <w:szCs w:val="24"/>
              </w:rPr>
              <w:t>закладах дошкільної освіти</w:t>
            </w:r>
            <w:r w:rsidRPr="001F162E">
              <w:rPr>
                <w:i/>
                <w:iCs/>
                <w:sz w:val="24"/>
                <w:szCs w:val="24"/>
              </w:rPr>
              <w:t xml:space="preserve"> та закладах загальної середньої освіти </w:t>
            </w:r>
            <w:r w:rsidRPr="001F162E">
              <w:rPr>
                <w:rFonts w:eastAsia="Calibri"/>
                <w:bCs/>
                <w:i/>
                <w:iCs/>
                <w:sz w:val="24"/>
                <w:szCs w:val="24"/>
              </w:rPr>
              <w:t>Чорноморської міської ради.</w:t>
            </w:r>
          </w:p>
          <w:p w14:paraId="54C245D8" w14:textId="77777777" w:rsidR="00883F44" w:rsidRPr="001F162E" w:rsidRDefault="00883F44" w:rsidP="00883F44">
            <w:pPr>
              <w:pStyle w:val="a5"/>
              <w:tabs>
                <w:tab w:val="left" w:pos="1276"/>
              </w:tabs>
              <w:ind w:left="0" w:firstLine="567"/>
              <w:jc w:val="right"/>
              <w:rPr>
                <w:rFonts w:eastAsia="Calibri"/>
                <w:i/>
                <w:iCs/>
                <w:sz w:val="24"/>
                <w:szCs w:val="24"/>
              </w:rPr>
            </w:pPr>
            <w:r w:rsidRPr="001F162E">
              <w:rPr>
                <w:rFonts w:eastAsia="Calibri"/>
                <w:i/>
                <w:iCs/>
                <w:sz w:val="24"/>
                <w:szCs w:val="24"/>
              </w:rPr>
              <w:t xml:space="preserve">Вересень – жовтень   2026 року </w:t>
            </w:r>
          </w:p>
          <w:p w14:paraId="3BFE6495" w14:textId="77777777" w:rsidR="00883F44" w:rsidRPr="001F162E" w:rsidRDefault="00883F44" w:rsidP="00883F44">
            <w:pPr>
              <w:tabs>
                <w:tab w:val="left" w:pos="1276"/>
              </w:tabs>
              <w:ind w:firstLine="567"/>
              <w:jc w:val="right"/>
              <w:rPr>
                <w:rFonts w:eastAsia="Calibri"/>
                <w:i/>
                <w:iCs/>
                <w:sz w:val="24"/>
                <w:szCs w:val="24"/>
                <w:lang w:val="uk-UA"/>
              </w:rPr>
            </w:pPr>
            <w:r w:rsidRPr="001F162E">
              <w:rPr>
                <w:rFonts w:eastAsia="Calibri"/>
                <w:i/>
                <w:iCs/>
                <w:sz w:val="24"/>
                <w:szCs w:val="24"/>
                <w:lang w:val="uk-UA"/>
              </w:rPr>
              <w:t xml:space="preserve">Тєліпов Р., Ковальов А. </w:t>
            </w:r>
          </w:p>
          <w:p w14:paraId="29657E4C" w14:textId="77777777" w:rsidR="00883F44" w:rsidRPr="001F162E" w:rsidRDefault="00883F44" w:rsidP="00883F44">
            <w:pPr>
              <w:pStyle w:val="3"/>
              <w:shd w:val="clear" w:color="auto" w:fill="FFFFFF"/>
              <w:tabs>
                <w:tab w:val="left" w:pos="1134"/>
                <w:tab w:val="left" w:pos="1276"/>
              </w:tabs>
              <w:spacing w:before="0"/>
              <w:ind w:firstLine="567"/>
              <w:jc w:val="both"/>
              <w:outlineLvl w:val="2"/>
              <w:rPr>
                <w:rFonts w:ascii="Times New Roman" w:eastAsia="Calibri" w:hAnsi="Times New Roman" w:cs="Times New Roman"/>
                <w:b/>
                <w:bCs/>
                <w:i/>
                <w:iCs/>
                <w:color w:val="auto"/>
              </w:rPr>
            </w:pPr>
            <w:r>
              <w:rPr>
                <w:rFonts w:ascii="Times New Roman" w:eastAsia="Calibri" w:hAnsi="Times New Roman" w:cs="Times New Roman"/>
                <w:bCs/>
                <w:i/>
                <w:iCs/>
                <w:color w:val="auto"/>
                <w:lang w:val="ru-RU"/>
              </w:rPr>
              <w:lastRenderedPageBreak/>
              <w:t xml:space="preserve">- </w:t>
            </w:r>
            <w:r w:rsidRPr="001F162E">
              <w:rPr>
                <w:rFonts w:ascii="Times New Roman" w:eastAsia="Calibri" w:hAnsi="Times New Roman" w:cs="Times New Roman"/>
                <w:bCs/>
                <w:i/>
                <w:iCs/>
                <w:color w:val="auto"/>
              </w:rPr>
              <w:t xml:space="preserve">Звіт про організацію роботи КНП «Чорноморська лікарня» </w:t>
            </w:r>
            <w:proofErr w:type="gramStart"/>
            <w:r w:rsidRPr="001F162E">
              <w:rPr>
                <w:rFonts w:ascii="Times New Roman" w:eastAsia="Calibri" w:hAnsi="Times New Roman" w:cs="Times New Roman"/>
                <w:bCs/>
                <w:i/>
                <w:iCs/>
                <w:color w:val="auto"/>
              </w:rPr>
              <w:t xml:space="preserve">за </w:t>
            </w:r>
            <w:r w:rsidRPr="001F162E">
              <w:rPr>
                <w:rFonts w:ascii="Times New Roman" w:hAnsi="Times New Roman" w:cs="Times New Roman"/>
                <w:i/>
                <w:iCs/>
                <w:color w:val="auto"/>
              </w:rPr>
              <w:t>перше</w:t>
            </w:r>
            <w:proofErr w:type="gramEnd"/>
            <w:r w:rsidRPr="001F162E">
              <w:rPr>
                <w:rFonts w:ascii="Times New Roman" w:eastAsia="Calibri" w:hAnsi="Times New Roman" w:cs="Times New Roman"/>
                <w:bCs/>
                <w:i/>
                <w:iCs/>
                <w:color w:val="auto"/>
              </w:rPr>
              <w:t xml:space="preserve"> півріччя 2026 року.</w:t>
            </w:r>
          </w:p>
          <w:p w14:paraId="35AAFF1A" w14:textId="77777777" w:rsidR="00883F44" w:rsidRPr="001F162E" w:rsidRDefault="00883F44" w:rsidP="00883F44">
            <w:pPr>
              <w:pStyle w:val="a5"/>
              <w:tabs>
                <w:tab w:val="left" w:pos="1276"/>
              </w:tabs>
              <w:ind w:left="0" w:firstLine="567"/>
              <w:jc w:val="right"/>
              <w:rPr>
                <w:rFonts w:eastAsia="Calibri"/>
                <w:i/>
                <w:iCs/>
                <w:sz w:val="24"/>
                <w:szCs w:val="24"/>
              </w:rPr>
            </w:pPr>
            <w:r w:rsidRPr="001F162E">
              <w:rPr>
                <w:rFonts w:eastAsia="Calibri"/>
                <w:i/>
                <w:iCs/>
                <w:sz w:val="24"/>
                <w:szCs w:val="24"/>
              </w:rPr>
              <w:t xml:space="preserve">Листопад – грудень 2026 року </w:t>
            </w:r>
          </w:p>
          <w:p w14:paraId="7C096BF2" w14:textId="77777777" w:rsidR="00883F44" w:rsidRPr="001F162E" w:rsidRDefault="00883F44" w:rsidP="00883F44">
            <w:pPr>
              <w:tabs>
                <w:tab w:val="left" w:pos="1276"/>
              </w:tabs>
              <w:ind w:firstLine="567"/>
              <w:jc w:val="right"/>
              <w:rPr>
                <w:rFonts w:eastAsia="Calibri"/>
                <w:i/>
                <w:iCs/>
                <w:sz w:val="24"/>
                <w:szCs w:val="24"/>
                <w:lang w:val="uk-UA"/>
              </w:rPr>
            </w:pPr>
            <w:r w:rsidRPr="001F162E">
              <w:rPr>
                <w:rFonts w:eastAsia="Calibri"/>
                <w:i/>
                <w:iCs/>
                <w:sz w:val="24"/>
                <w:szCs w:val="24"/>
                <w:lang w:val="uk-UA"/>
              </w:rPr>
              <w:t xml:space="preserve">Тєліпов Р., Солтик С.  </w:t>
            </w:r>
          </w:p>
          <w:p w14:paraId="107F2B83" w14:textId="77777777" w:rsidR="00883F44" w:rsidRPr="001F162E" w:rsidRDefault="00883F44" w:rsidP="00883F44">
            <w:pPr>
              <w:pStyle w:val="a5"/>
              <w:tabs>
                <w:tab w:val="left" w:pos="1134"/>
                <w:tab w:val="left" w:pos="1276"/>
              </w:tabs>
              <w:ind w:left="0" w:firstLine="567"/>
              <w:contextualSpacing w:val="0"/>
              <w:jc w:val="both"/>
              <w:rPr>
                <w:i/>
                <w:iCs/>
                <w:sz w:val="24"/>
                <w:szCs w:val="24"/>
              </w:rPr>
            </w:pPr>
            <w:r w:rsidRPr="001F162E">
              <w:rPr>
                <w:i/>
                <w:iCs/>
                <w:sz w:val="24"/>
                <w:szCs w:val="24"/>
              </w:rPr>
              <w:t xml:space="preserve">- Про підсумки навчально-тренувальної та виховної роботи Комплексної дитячо-юнацької спортивної школи з шахів та шашок </w:t>
            </w:r>
            <w:r w:rsidRPr="001F162E">
              <w:rPr>
                <w:rFonts w:eastAsia="Calibri"/>
                <w:bCs/>
                <w:i/>
                <w:iCs/>
                <w:sz w:val="24"/>
                <w:szCs w:val="24"/>
              </w:rPr>
              <w:t xml:space="preserve">за </w:t>
            </w:r>
            <w:r w:rsidRPr="001F162E">
              <w:rPr>
                <w:i/>
                <w:iCs/>
                <w:sz w:val="24"/>
                <w:szCs w:val="24"/>
              </w:rPr>
              <w:t>перше</w:t>
            </w:r>
            <w:r w:rsidRPr="001F162E">
              <w:rPr>
                <w:rFonts w:eastAsia="Calibri"/>
                <w:bCs/>
                <w:i/>
                <w:iCs/>
                <w:sz w:val="24"/>
                <w:szCs w:val="24"/>
              </w:rPr>
              <w:t xml:space="preserve"> півріччя 2026 року</w:t>
            </w:r>
            <w:r w:rsidRPr="001F162E">
              <w:rPr>
                <w:i/>
                <w:iCs/>
                <w:sz w:val="24"/>
                <w:szCs w:val="24"/>
              </w:rPr>
              <w:t>.</w:t>
            </w:r>
          </w:p>
          <w:p w14:paraId="79B4F928" w14:textId="77777777" w:rsidR="00883F44" w:rsidRPr="001F162E" w:rsidRDefault="00883F44" w:rsidP="00883F44">
            <w:pPr>
              <w:tabs>
                <w:tab w:val="left" w:pos="1276"/>
              </w:tabs>
              <w:ind w:firstLine="567"/>
              <w:jc w:val="right"/>
              <w:rPr>
                <w:i/>
                <w:iCs/>
                <w:sz w:val="24"/>
                <w:szCs w:val="24"/>
                <w:lang w:val="uk-UA"/>
              </w:rPr>
            </w:pPr>
            <w:r w:rsidRPr="001F162E">
              <w:rPr>
                <w:i/>
                <w:iCs/>
                <w:sz w:val="24"/>
                <w:szCs w:val="24"/>
                <w:lang w:val="uk-UA"/>
              </w:rPr>
              <w:t>Листопад - грудень 2026 року</w:t>
            </w:r>
          </w:p>
          <w:p w14:paraId="2EC7790E" w14:textId="77777777" w:rsidR="00883F44" w:rsidRPr="001F162E" w:rsidRDefault="00883F44" w:rsidP="00883F44">
            <w:pPr>
              <w:tabs>
                <w:tab w:val="left" w:pos="1276"/>
              </w:tabs>
              <w:ind w:firstLine="567"/>
              <w:jc w:val="right"/>
              <w:rPr>
                <w:rFonts w:eastAsia="Calibri"/>
                <w:i/>
                <w:iCs/>
                <w:sz w:val="24"/>
                <w:szCs w:val="24"/>
                <w:lang w:val="uk-UA"/>
              </w:rPr>
            </w:pPr>
            <w:r w:rsidRPr="001F162E">
              <w:rPr>
                <w:rFonts w:eastAsia="Calibri"/>
                <w:i/>
                <w:iCs/>
                <w:sz w:val="24"/>
                <w:szCs w:val="24"/>
                <w:lang w:val="uk-UA"/>
              </w:rPr>
              <w:t xml:space="preserve">Тєліпов Р., Ковальов А. </w:t>
            </w:r>
          </w:p>
          <w:p w14:paraId="357BDBF0" w14:textId="77777777" w:rsidR="00883F44" w:rsidRPr="001F162E" w:rsidRDefault="00883F44" w:rsidP="00883F44">
            <w:pPr>
              <w:pStyle w:val="3"/>
              <w:shd w:val="clear" w:color="auto" w:fill="FFFFFF"/>
              <w:tabs>
                <w:tab w:val="left" w:pos="1134"/>
                <w:tab w:val="left" w:pos="1276"/>
              </w:tabs>
              <w:spacing w:before="0"/>
              <w:ind w:firstLine="567"/>
              <w:jc w:val="both"/>
              <w:outlineLvl w:val="2"/>
              <w:rPr>
                <w:rFonts w:ascii="Times New Roman" w:eastAsia="Calibri" w:hAnsi="Times New Roman" w:cs="Times New Roman"/>
                <w:b/>
                <w:bCs/>
                <w:i/>
                <w:iCs/>
                <w:color w:val="auto"/>
              </w:rPr>
            </w:pPr>
            <w:r>
              <w:rPr>
                <w:rFonts w:ascii="Times New Roman" w:eastAsia="Calibri" w:hAnsi="Times New Roman" w:cs="Times New Roman"/>
                <w:bCs/>
                <w:i/>
                <w:iCs/>
                <w:color w:val="auto"/>
                <w:lang w:val="ru-RU"/>
              </w:rPr>
              <w:t xml:space="preserve">- </w:t>
            </w:r>
            <w:r w:rsidRPr="001F162E">
              <w:rPr>
                <w:rFonts w:ascii="Times New Roman" w:eastAsia="Calibri" w:hAnsi="Times New Roman" w:cs="Times New Roman"/>
                <w:bCs/>
                <w:i/>
                <w:iCs/>
                <w:color w:val="auto"/>
              </w:rPr>
              <w:t>Про план роботи постійної комісії на перше півріччя 2027 року.</w:t>
            </w:r>
          </w:p>
          <w:p w14:paraId="6BB15576" w14:textId="77777777" w:rsidR="00883F44" w:rsidRPr="001F162E" w:rsidRDefault="00883F44" w:rsidP="00883F44">
            <w:pPr>
              <w:pStyle w:val="a5"/>
              <w:tabs>
                <w:tab w:val="left" w:pos="1134"/>
                <w:tab w:val="left" w:pos="1276"/>
              </w:tabs>
              <w:ind w:left="0" w:firstLine="567"/>
              <w:jc w:val="right"/>
              <w:rPr>
                <w:sz w:val="24"/>
                <w:szCs w:val="24"/>
              </w:rPr>
            </w:pPr>
            <w:r w:rsidRPr="001F162E">
              <w:rPr>
                <w:rFonts w:eastAsia="Calibri"/>
                <w:bCs/>
                <w:i/>
                <w:iCs/>
                <w:sz w:val="24"/>
                <w:szCs w:val="24"/>
              </w:rPr>
              <w:t>Грудень 2026 року</w:t>
            </w:r>
          </w:p>
          <w:p w14:paraId="0D287074" w14:textId="77777777" w:rsidR="00883F44" w:rsidRDefault="00883F44" w:rsidP="00883F44">
            <w:pPr>
              <w:tabs>
                <w:tab w:val="left" w:pos="1069"/>
              </w:tabs>
              <w:ind w:right="-31" w:firstLine="709"/>
              <w:jc w:val="both"/>
              <w:rPr>
                <w:rFonts w:cs="Times New Roman"/>
                <w:sz w:val="24"/>
                <w:szCs w:val="24"/>
                <w:lang w:val="uk-UA"/>
              </w:rPr>
            </w:pPr>
            <w:r>
              <w:rPr>
                <w:rFonts w:cs="Times New Roman"/>
                <w:b/>
                <w:bCs/>
                <w:sz w:val="24"/>
                <w:szCs w:val="24"/>
                <w:lang w:val="uk-UA"/>
              </w:rPr>
              <w:t xml:space="preserve">                                                                                                  </w:t>
            </w:r>
            <w:r w:rsidRPr="00453A0F">
              <w:rPr>
                <w:rFonts w:cs="Times New Roman"/>
                <w:sz w:val="24"/>
                <w:szCs w:val="24"/>
                <w:lang w:val="uk-UA"/>
              </w:rPr>
              <w:t>Інформація Тонкошкура О.</w:t>
            </w:r>
          </w:p>
          <w:p w14:paraId="5090F4C3" w14:textId="5397E389" w:rsidR="00282B23" w:rsidRPr="00197760" w:rsidRDefault="00282B23" w:rsidP="009D5C60">
            <w:pPr>
              <w:rPr>
                <w:rFonts w:cs="Times New Roman"/>
                <w:sz w:val="24"/>
                <w:szCs w:val="24"/>
                <w:lang w:val="uk-UA"/>
              </w:rPr>
            </w:pPr>
          </w:p>
        </w:tc>
      </w:tr>
      <w:tr w:rsidR="00282B23" w:rsidRPr="00197760" w14:paraId="5552BE9E" w14:textId="77777777" w:rsidTr="009D5C60">
        <w:tc>
          <w:tcPr>
            <w:tcW w:w="1702" w:type="dxa"/>
          </w:tcPr>
          <w:p w14:paraId="0B22F679" w14:textId="77777777" w:rsidR="00282B23" w:rsidRPr="00197760" w:rsidRDefault="00282B23" w:rsidP="009D5C60">
            <w:pPr>
              <w:rPr>
                <w:rFonts w:cs="Times New Roman"/>
                <w:b/>
                <w:bCs/>
                <w:sz w:val="24"/>
                <w:szCs w:val="24"/>
                <w:lang w:val="uk-UA"/>
              </w:rPr>
            </w:pPr>
            <w:r w:rsidRPr="00197760">
              <w:rPr>
                <w:rFonts w:cs="Times New Roman"/>
                <w:b/>
                <w:bCs/>
                <w:sz w:val="24"/>
                <w:szCs w:val="24"/>
                <w:lang w:val="uk-UA"/>
              </w:rPr>
              <w:lastRenderedPageBreak/>
              <w:t>ВИРІШИЛИ:</w:t>
            </w:r>
          </w:p>
        </w:tc>
        <w:tc>
          <w:tcPr>
            <w:tcW w:w="7932" w:type="dxa"/>
          </w:tcPr>
          <w:p w14:paraId="32372896" w14:textId="040EA7E6" w:rsidR="00883F44" w:rsidRPr="00883F44" w:rsidRDefault="00883F44" w:rsidP="00883F44">
            <w:pPr>
              <w:spacing w:line="259" w:lineRule="auto"/>
              <w:jc w:val="both"/>
              <w:rPr>
                <w:rFonts w:eastAsia="MS Mincho"/>
                <w:sz w:val="24"/>
                <w:szCs w:val="24"/>
                <w:lang w:val="uk-UA" w:eastAsia="ru-RU"/>
              </w:rPr>
            </w:pPr>
            <w:r w:rsidRPr="00883F44">
              <w:rPr>
                <w:rFonts w:eastAsia="MS Mincho"/>
                <w:sz w:val="24"/>
                <w:szCs w:val="24"/>
                <w:lang w:val="uk-UA" w:eastAsia="ru-RU"/>
              </w:rPr>
              <w:t xml:space="preserve">Затвердити план роботи </w:t>
            </w:r>
            <w:r w:rsidRPr="00883F44">
              <w:rPr>
                <w:bCs/>
                <w:color w:val="000000"/>
                <w:sz w:val="24"/>
                <w:szCs w:val="24"/>
                <w:lang w:val="uk-UA"/>
              </w:rPr>
              <w:t>постійної комісії з</w:t>
            </w:r>
            <w:r w:rsidRPr="00883F44">
              <w:rPr>
                <w:rFonts w:eastAsia="Times New Roman"/>
                <w:b/>
                <w:bCs/>
                <w:sz w:val="24"/>
                <w:szCs w:val="24"/>
                <w:lang w:val="uk-UA" w:eastAsia="ru-RU"/>
              </w:rPr>
              <w:t xml:space="preserve"> </w:t>
            </w:r>
            <w:r w:rsidRPr="00883F44">
              <w:rPr>
                <w:rFonts w:eastAsia="Calibri" w:cs="Times New Roman"/>
                <w:bCs/>
                <w:sz w:val="24"/>
                <w:szCs w:val="24"/>
                <w:lang w:val="uk-UA"/>
              </w:rPr>
              <w:t>питань освіти, охорони здоров’я, культури, спорту та у справах молоді</w:t>
            </w:r>
            <w:r w:rsidRPr="001F162E">
              <w:rPr>
                <w:rFonts w:eastAsia="Calibri" w:cs="Times New Roman"/>
                <w:b/>
                <w:sz w:val="24"/>
                <w:szCs w:val="24"/>
                <w:lang w:val="uk-UA"/>
              </w:rPr>
              <w:t xml:space="preserve">  </w:t>
            </w:r>
            <w:r w:rsidRPr="00883F44">
              <w:rPr>
                <w:rFonts w:eastAsia="Times New Roman"/>
                <w:sz w:val="24"/>
                <w:szCs w:val="24"/>
                <w:lang w:val="uk-UA" w:eastAsia="ru-RU"/>
              </w:rPr>
              <w:t>на друге півріччя 2026 року</w:t>
            </w:r>
            <w:r w:rsidRPr="00883F44">
              <w:rPr>
                <w:rFonts w:eastAsia="Times New Roman" w:cs="Times New Roman"/>
                <w:bCs/>
                <w:sz w:val="24"/>
                <w:szCs w:val="24"/>
                <w:lang w:val="uk-UA" w:eastAsia="ru-RU"/>
              </w:rPr>
              <w:t xml:space="preserve">  та рекомендувати міській раді включити його до </w:t>
            </w:r>
            <w:r w:rsidRPr="00883F44">
              <w:rPr>
                <w:rFonts w:eastAsia="Times New Roman" w:cs="Times New Roman"/>
                <w:sz w:val="24"/>
                <w:szCs w:val="24"/>
                <w:lang w:val="uk-UA" w:eastAsia="ru-RU"/>
              </w:rPr>
              <w:t>проєкту рішення «</w:t>
            </w:r>
            <w:r w:rsidRPr="00883F44">
              <w:rPr>
                <w:rFonts w:cs="Times New Roman"/>
                <w:bCs/>
                <w:sz w:val="24"/>
                <w:szCs w:val="24"/>
                <w:lang w:val="uk-UA"/>
              </w:rPr>
              <w:t>Про затвердження плану роботи Чорноморської міської ради</w:t>
            </w:r>
            <w:r w:rsidRPr="00883F44">
              <w:rPr>
                <w:rFonts w:cs="Times New Roman"/>
                <w:sz w:val="24"/>
                <w:szCs w:val="24"/>
                <w:lang w:val="uk-UA"/>
              </w:rPr>
              <w:t xml:space="preserve"> </w:t>
            </w:r>
            <w:r w:rsidRPr="00883F44">
              <w:rPr>
                <w:rFonts w:cs="Times New Roman"/>
                <w:bCs/>
                <w:sz w:val="24"/>
                <w:szCs w:val="24"/>
                <w:lang w:val="uk-UA"/>
              </w:rPr>
              <w:t>Одеського району Одеської  області на друге  півріччя  2026 року</w:t>
            </w:r>
            <w:r w:rsidRPr="00883F44">
              <w:rPr>
                <w:rFonts w:eastAsia="Times New Roman" w:cs="Times New Roman"/>
                <w:sz w:val="24"/>
                <w:szCs w:val="24"/>
                <w:lang w:val="uk-UA" w:eastAsia="ru-RU"/>
              </w:rPr>
              <w:t>».</w:t>
            </w:r>
          </w:p>
          <w:p w14:paraId="3811B44C" w14:textId="77777777" w:rsidR="00282B23" w:rsidRPr="00197760" w:rsidRDefault="00282B23" w:rsidP="009D5C60">
            <w:pPr>
              <w:jc w:val="right"/>
              <w:rPr>
                <w:rFonts w:cs="Times New Roman"/>
                <w:sz w:val="24"/>
                <w:szCs w:val="24"/>
                <w:lang w:val="uk-UA"/>
              </w:rPr>
            </w:pPr>
            <w:r w:rsidRPr="00197760">
              <w:rPr>
                <w:rFonts w:eastAsia="Times New Roman" w:cs="Times New Roman"/>
                <w:b/>
                <w:sz w:val="24"/>
                <w:szCs w:val="24"/>
                <w:lang w:val="uk-UA"/>
              </w:rPr>
              <w:t xml:space="preserve">                       Результати голосування:  за - </w:t>
            </w:r>
            <w:r w:rsidRPr="00197760">
              <w:rPr>
                <w:rFonts w:eastAsia="Times New Roman" w:cs="Times New Roman"/>
                <w:b/>
                <w:sz w:val="24"/>
                <w:szCs w:val="24"/>
              </w:rPr>
              <w:t>3</w:t>
            </w:r>
            <w:r w:rsidRPr="00197760">
              <w:rPr>
                <w:rFonts w:eastAsia="Times New Roman" w:cs="Times New Roman"/>
                <w:b/>
                <w:sz w:val="24"/>
                <w:szCs w:val="24"/>
                <w:lang w:val="uk-UA"/>
              </w:rPr>
              <w:t>, проти – 0, утримались – 0</w:t>
            </w:r>
          </w:p>
          <w:p w14:paraId="1A3EA473" w14:textId="77777777" w:rsidR="00282B23" w:rsidRPr="00B30A92" w:rsidRDefault="00282B23" w:rsidP="009D5C60">
            <w:pPr>
              <w:jc w:val="right"/>
              <w:rPr>
                <w:rFonts w:cs="Times New Roman"/>
                <w:b/>
                <w:sz w:val="24"/>
                <w:szCs w:val="24"/>
                <w:lang w:val="uk-UA"/>
              </w:rPr>
            </w:pPr>
            <w:r w:rsidRPr="00B30A92">
              <w:rPr>
                <w:rFonts w:cs="Times New Roman"/>
                <w:b/>
                <w:sz w:val="24"/>
                <w:szCs w:val="24"/>
                <w:u w:val="single"/>
                <w:lang w:val="uk-UA"/>
              </w:rPr>
              <w:t>Поіменні результати</w:t>
            </w:r>
            <w:r w:rsidRPr="00B30A92">
              <w:rPr>
                <w:rFonts w:cs="Times New Roman"/>
                <w:b/>
                <w:sz w:val="24"/>
                <w:szCs w:val="24"/>
                <w:lang w:val="uk-UA"/>
              </w:rPr>
              <w:t>:</w:t>
            </w:r>
          </w:p>
          <w:p w14:paraId="70378546" w14:textId="77777777" w:rsidR="00282B23" w:rsidRPr="00B30A92" w:rsidRDefault="00282B23" w:rsidP="009D5C60">
            <w:pPr>
              <w:jc w:val="right"/>
              <w:rPr>
                <w:rFonts w:eastAsia="Calibri" w:cs="Times New Roman"/>
                <w:bCs/>
                <w:sz w:val="24"/>
                <w:szCs w:val="24"/>
                <w:lang w:val="uk-UA"/>
              </w:rPr>
            </w:pPr>
            <w:r w:rsidRPr="00B30A92">
              <w:rPr>
                <w:rFonts w:eastAsia="Calibri" w:cs="Times New Roman"/>
                <w:bCs/>
                <w:sz w:val="24"/>
                <w:szCs w:val="24"/>
                <w:lang w:val="uk-UA"/>
              </w:rPr>
              <w:t>Тонкошкур О. – за</w:t>
            </w:r>
          </w:p>
          <w:p w14:paraId="1D00C2CC" w14:textId="77777777" w:rsidR="00282B23" w:rsidRPr="00B30A92" w:rsidRDefault="00282B23" w:rsidP="009D5C60">
            <w:pPr>
              <w:jc w:val="right"/>
              <w:rPr>
                <w:rFonts w:eastAsia="Calibri" w:cs="Times New Roman"/>
                <w:bCs/>
                <w:sz w:val="24"/>
                <w:szCs w:val="24"/>
                <w:lang w:val="uk-UA"/>
              </w:rPr>
            </w:pPr>
            <w:r w:rsidRPr="00B30A92">
              <w:rPr>
                <w:rFonts w:eastAsia="Calibri" w:cs="Times New Roman"/>
                <w:bCs/>
                <w:sz w:val="24"/>
                <w:szCs w:val="24"/>
                <w:lang w:val="uk-UA"/>
              </w:rPr>
              <w:t>Волошинов В. – за</w:t>
            </w:r>
          </w:p>
          <w:p w14:paraId="413DC308" w14:textId="77777777" w:rsidR="00282B23" w:rsidRPr="00B30A92" w:rsidRDefault="00282B23" w:rsidP="009D5C60">
            <w:pPr>
              <w:jc w:val="right"/>
              <w:rPr>
                <w:rFonts w:eastAsia="Calibri" w:cs="Times New Roman"/>
                <w:bCs/>
                <w:sz w:val="24"/>
                <w:szCs w:val="24"/>
                <w:lang w:val="uk-UA"/>
              </w:rPr>
            </w:pPr>
            <w:r w:rsidRPr="00B30A92">
              <w:rPr>
                <w:rFonts w:eastAsia="Calibri" w:cs="Times New Roman"/>
                <w:bCs/>
                <w:sz w:val="24"/>
                <w:szCs w:val="24"/>
                <w:lang w:val="uk-UA"/>
              </w:rPr>
              <w:t>Канар’ян П. – за</w:t>
            </w:r>
          </w:p>
          <w:p w14:paraId="796FE936" w14:textId="77777777" w:rsidR="00282B23" w:rsidRPr="00197760" w:rsidRDefault="00282B23" w:rsidP="009D5C60">
            <w:pPr>
              <w:rPr>
                <w:rFonts w:cs="Times New Roman"/>
                <w:sz w:val="22"/>
              </w:rPr>
            </w:pPr>
          </w:p>
        </w:tc>
      </w:tr>
    </w:tbl>
    <w:p w14:paraId="25E2523D" w14:textId="77777777" w:rsidR="00883F44" w:rsidRDefault="00883F44" w:rsidP="00883F44">
      <w:pPr>
        <w:spacing w:after="0"/>
        <w:jc w:val="both"/>
        <w:rPr>
          <w:rFonts w:eastAsia="Calibri" w:cs="Times New Roman"/>
          <w:b/>
          <w:sz w:val="24"/>
          <w:szCs w:val="24"/>
          <w:lang w:val="uk-UA"/>
        </w:rPr>
      </w:pPr>
    </w:p>
    <w:p w14:paraId="3F451186" w14:textId="777385D6" w:rsidR="00883F44" w:rsidRPr="00B30A92" w:rsidRDefault="00883F44" w:rsidP="00883F44">
      <w:pPr>
        <w:spacing w:after="0"/>
        <w:jc w:val="both"/>
        <w:rPr>
          <w:rFonts w:eastAsia="Calibri" w:cs="Times New Roman"/>
          <w:b/>
          <w:sz w:val="24"/>
          <w:szCs w:val="24"/>
          <w:lang w:val="uk-UA"/>
        </w:rPr>
      </w:pPr>
      <w:r w:rsidRPr="00B30A92">
        <w:rPr>
          <w:rFonts w:eastAsia="Calibri" w:cs="Times New Roman"/>
          <w:b/>
          <w:sz w:val="24"/>
          <w:szCs w:val="24"/>
          <w:lang w:val="uk-UA"/>
        </w:rPr>
        <w:t xml:space="preserve">Голова комісії </w:t>
      </w:r>
      <w:r w:rsidRPr="00B30A92">
        <w:rPr>
          <w:rFonts w:eastAsia="Calibri" w:cs="Times New Roman"/>
          <w:b/>
          <w:sz w:val="24"/>
          <w:szCs w:val="24"/>
          <w:lang w:val="uk-UA"/>
        </w:rPr>
        <w:tab/>
      </w:r>
      <w:r w:rsidRPr="00B30A92">
        <w:rPr>
          <w:rFonts w:eastAsia="Calibri" w:cs="Times New Roman"/>
          <w:b/>
          <w:sz w:val="24"/>
          <w:szCs w:val="24"/>
          <w:lang w:val="uk-UA"/>
        </w:rPr>
        <w:tab/>
      </w:r>
      <w:r w:rsidRPr="00B30A92">
        <w:rPr>
          <w:rFonts w:eastAsia="Calibri" w:cs="Times New Roman"/>
          <w:b/>
          <w:sz w:val="24"/>
          <w:szCs w:val="24"/>
          <w:lang w:val="uk-UA"/>
        </w:rPr>
        <w:tab/>
      </w:r>
      <w:r w:rsidRPr="00B30A92">
        <w:rPr>
          <w:rFonts w:eastAsia="Calibri" w:cs="Times New Roman"/>
          <w:b/>
          <w:sz w:val="24"/>
          <w:szCs w:val="24"/>
          <w:lang w:val="uk-UA"/>
        </w:rPr>
        <w:tab/>
        <w:t xml:space="preserve">                              Олександр ТОНКОШКУР </w:t>
      </w:r>
    </w:p>
    <w:p w14:paraId="57BE1F44" w14:textId="77777777" w:rsidR="00883F44" w:rsidRPr="00B30A92" w:rsidRDefault="00883F44" w:rsidP="00883F44">
      <w:pPr>
        <w:spacing w:after="0"/>
        <w:jc w:val="both"/>
        <w:rPr>
          <w:rFonts w:eastAsia="Calibri" w:cs="Times New Roman"/>
          <w:b/>
          <w:sz w:val="24"/>
          <w:szCs w:val="24"/>
          <w:lang w:val="uk-UA"/>
        </w:rPr>
      </w:pPr>
    </w:p>
    <w:p w14:paraId="33C24886" w14:textId="77777777" w:rsidR="00883F44" w:rsidRPr="00B30A92" w:rsidRDefault="00883F44" w:rsidP="00883F44">
      <w:pPr>
        <w:tabs>
          <w:tab w:val="left" w:pos="0"/>
          <w:tab w:val="left" w:pos="993"/>
          <w:tab w:val="left" w:pos="4820"/>
        </w:tabs>
        <w:spacing w:after="0"/>
        <w:ind w:left="142"/>
        <w:rPr>
          <w:rFonts w:cs="Times New Roman"/>
          <w:b/>
          <w:bCs/>
          <w:sz w:val="24"/>
          <w:szCs w:val="24"/>
          <w:lang w:val="uk-UA"/>
        </w:rPr>
      </w:pPr>
      <w:r w:rsidRPr="00B30A92">
        <w:rPr>
          <w:rFonts w:cs="Times New Roman"/>
          <w:b/>
          <w:bCs/>
          <w:sz w:val="24"/>
          <w:szCs w:val="24"/>
          <w:lang w:val="uk-UA"/>
        </w:rPr>
        <w:t xml:space="preserve">        </w:t>
      </w:r>
    </w:p>
    <w:p w14:paraId="34D8A944" w14:textId="77777777" w:rsidR="00883F44" w:rsidRDefault="00883F44" w:rsidP="00883F44">
      <w:pPr>
        <w:tabs>
          <w:tab w:val="left" w:pos="0"/>
          <w:tab w:val="left" w:pos="993"/>
          <w:tab w:val="left" w:pos="4820"/>
        </w:tabs>
        <w:spacing w:after="0"/>
        <w:rPr>
          <w:rFonts w:cs="Times New Roman"/>
          <w:b/>
          <w:bCs/>
          <w:sz w:val="24"/>
          <w:szCs w:val="24"/>
          <w:lang w:val="uk-UA"/>
        </w:rPr>
      </w:pPr>
    </w:p>
    <w:p w14:paraId="652098B9" w14:textId="77777777" w:rsidR="00883F44" w:rsidRDefault="00883F44" w:rsidP="00883F44">
      <w:pPr>
        <w:tabs>
          <w:tab w:val="left" w:pos="0"/>
          <w:tab w:val="left" w:pos="993"/>
          <w:tab w:val="left" w:pos="4820"/>
        </w:tabs>
        <w:spacing w:after="0"/>
        <w:rPr>
          <w:rFonts w:cs="Times New Roman"/>
          <w:b/>
          <w:bCs/>
          <w:sz w:val="24"/>
          <w:szCs w:val="24"/>
          <w:lang w:val="uk-UA"/>
        </w:rPr>
      </w:pPr>
    </w:p>
    <w:p w14:paraId="3F6507D5" w14:textId="76E25D42" w:rsidR="00883F44" w:rsidRPr="00B30A92" w:rsidRDefault="00883F44" w:rsidP="00883F44">
      <w:pPr>
        <w:tabs>
          <w:tab w:val="left" w:pos="0"/>
          <w:tab w:val="left" w:pos="993"/>
          <w:tab w:val="left" w:pos="4820"/>
        </w:tabs>
        <w:spacing w:after="0"/>
        <w:rPr>
          <w:lang w:val="uk-UA"/>
        </w:rPr>
      </w:pPr>
      <w:r>
        <w:rPr>
          <w:rFonts w:cs="Times New Roman"/>
          <w:b/>
          <w:bCs/>
          <w:sz w:val="24"/>
          <w:szCs w:val="24"/>
          <w:lang w:val="uk-UA"/>
        </w:rPr>
        <w:t xml:space="preserve">Секретар комісії </w:t>
      </w:r>
      <w:r w:rsidRPr="00B30A92">
        <w:rPr>
          <w:rFonts w:cs="Times New Roman"/>
          <w:b/>
          <w:bCs/>
          <w:sz w:val="24"/>
          <w:szCs w:val="24"/>
          <w:lang w:val="uk-UA"/>
        </w:rPr>
        <w:tab/>
        <w:t xml:space="preserve">                     Василь ВОЛОШИНОВ</w:t>
      </w:r>
    </w:p>
    <w:p w14:paraId="01E4E97A" w14:textId="77777777" w:rsidR="00453A0F" w:rsidRPr="001F162E" w:rsidRDefault="00453A0F" w:rsidP="001F162E">
      <w:pPr>
        <w:tabs>
          <w:tab w:val="left" w:pos="1069"/>
        </w:tabs>
        <w:spacing w:after="0"/>
        <w:ind w:right="-31" w:firstLine="709"/>
        <w:jc w:val="both"/>
        <w:rPr>
          <w:sz w:val="24"/>
          <w:szCs w:val="24"/>
          <w:lang w:val="uk-UA"/>
        </w:rPr>
      </w:pPr>
    </w:p>
    <w:sectPr w:rsidR="00453A0F" w:rsidRPr="001F162E" w:rsidSect="00280A02">
      <w:headerReference w:type="default" r:id="rId8"/>
      <w:pgSz w:w="11906" w:h="16838"/>
      <w:pgMar w:top="1134" w:right="850" w:bottom="567"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EECB5" w14:textId="77777777" w:rsidR="00280A02" w:rsidRDefault="00280A02" w:rsidP="00280A02">
      <w:pPr>
        <w:spacing w:after="0"/>
      </w:pPr>
      <w:r>
        <w:separator/>
      </w:r>
    </w:p>
  </w:endnote>
  <w:endnote w:type="continuationSeparator" w:id="0">
    <w:p w14:paraId="6CDA5FF4" w14:textId="77777777" w:rsidR="00280A02" w:rsidRDefault="00280A02" w:rsidP="00280A0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324B5" w14:textId="77777777" w:rsidR="00280A02" w:rsidRDefault="00280A02" w:rsidP="00280A02">
      <w:pPr>
        <w:spacing w:after="0"/>
      </w:pPr>
      <w:r>
        <w:separator/>
      </w:r>
    </w:p>
  </w:footnote>
  <w:footnote w:type="continuationSeparator" w:id="0">
    <w:p w14:paraId="5DDF6354" w14:textId="77777777" w:rsidR="00280A02" w:rsidRDefault="00280A02" w:rsidP="00280A0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8906236"/>
      <w:docPartObj>
        <w:docPartGallery w:val="Page Numbers (Top of Page)"/>
        <w:docPartUnique/>
      </w:docPartObj>
    </w:sdtPr>
    <w:sdtEndPr>
      <w:rPr>
        <w:sz w:val="22"/>
      </w:rPr>
    </w:sdtEndPr>
    <w:sdtContent>
      <w:p w14:paraId="49831F82" w14:textId="1AE251B1" w:rsidR="00280A02" w:rsidRPr="00280A02" w:rsidRDefault="00280A02">
        <w:pPr>
          <w:pStyle w:val="a6"/>
          <w:jc w:val="center"/>
          <w:rPr>
            <w:sz w:val="22"/>
          </w:rPr>
        </w:pPr>
        <w:r w:rsidRPr="00280A02">
          <w:rPr>
            <w:sz w:val="22"/>
          </w:rPr>
          <w:fldChar w:fldCharType="begin"/>
        </w:r>
        <w:r w:rsidRPr="00280A02">
          <w:rPr>
            <w:sz w:val="22"/>
          </w:rPr>
          <w:instrText>PAGE   \* MERGEFORMAT</w:instrText>
        </w:r>
        <w:r w:rsidRPr="00280A02">
          <w:rPr>
            <w:sz w:val="22"/>
          </w:rPr>
          <w:fldChar w:fldCharType="separate"/>
        </w:r>
        <w:r w:rsidRPr="00280A02">
          <w:rPr>
            <w:sz w:val="22"/>
            <w:lang w:val="uk-UA"/>
          </w:rPr>
          <w:t>2</w:t>
        </w:r>
        <w:r w:rsidRPr="00280A02">
          <w:rPr>
            <w:sz w:val="22"/>
          </w:rPr>
          <w:fldChar w:fldCharType="end"/>
        </w:r>
      </w:p>
    </w:sdtContent>
  </w:sdt>
  <w:p w14:paraId="49AC206C" w14:textId="77777777" w:rsidR="00280A02" w:rsidRDefault="00280A0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F59"/>
    <w:multiLevelType w:val="hybridMultilevel"/>
    <w:tmpl w:val="9DB6CBD8"/>
    <w:lvl w:ilvl="0" w:tplc="E5F46192">
      <w:start w:val="2"/>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126441E"/>
    <w:multiLevelType w:val="multilevel"/>
    <w:tmpl w:val="7D2C7CEA"/>
    <w:lvl w:ilvl="0">
      <w:start w:val="1"/>
      <w:numFmt w:val="decimal"/>
      <w:lvlText w:val="%1."/>
      <w:lvlJc w:val="left"/>
      <w:pPr>
        <w:ind w:left="1069" w:hanging="360"/>
      </w:pPr>
      <w:rPr>
        <w:rFonts w:hint="default"/>
        <w:b/>
        <w:bCs/>
      </w:rPr>
    </w:lvl>
    <w:lvl w:ilvl="1">
      <w:start w:val="1"/>
      <w:numFmt w:val="decimal"/>
      <w:isLgl/>
      <w:lvlText w:val="%1.%2"/>
      <w:lvlJc w:val="left"/>
      <w:pPr>
        <w:ind w:left="1713" w:hanging="360"/>
      </w:pPr>
      <w:rPr>
        <w:rFonts w:hint="default"/>
      </w:rPr>
    </w:lvl>
    <w:lvl w:ilvl="2">
      <w:start w:val="1"/>
      <w:numFmt w:val="decimal"/>
      <w:isLgl/>
      <w:lvlText w:val="%1.%2.%3"/>
      <w:lvlJc w:val="left"/>
      <w:pPr>
        <w:ind w:left="2717" w:hanging="720"/>
      </w:pPr>
      <w:rPr>
        <w:rFonts w:hint="default"/>
      </w:rPr>
    </w:lvl>
    <w:lvl w:ilvl="3">
      <w:start w:val="1"/>
      <w:numFmt w:val="decimal"/>
      <w:isLgl/>
      <w:lvlText w:val="%1.%2.%3.%4"/>
      <w:lvlJc w:val="left"/>
      <w:pPr>
        <w:ind w:left="3721" w:hanging="1080"/>
      </w:pPr>
      <w:rPr>
        <w:rFonts w:hint="default"/>
      </w:rPr>
    </w:lvl>
    <w:lvl w:ilvl="4">
      <w:start w:val="1"/>
      <w:numFmt w:val="decimal"/>
      <w:isLgl/>
      <w:lvlText w:val="%1.%2.%3.%4.%5"/>
      <w:lvlJc w:val="left"/>
      <w:pPr>
        <w:ind w:left="4365" w:hanging="1080"/>
      </w:pPr>
      <w:rPr>
        <w:rFonts w:hint="default"/>
      </w:rPr>
    </w:lvl>
    <w:lvl w:ilvl="5">
      <w:start w:val="1"/>
      <w:numFmt w:val="decimal"/>
      <w:isLgl/>
      <w:lvlText w:val="%1.%2.%3.%4.%5.%6"/>
      <w:lvlJc w:val="left"/>
      <w:pPr>
        <w:ind w:left="5369" w:hanging="1440"/>
      </w:pPr>
      <w:rPr>
        <w:rFonts w:hint="default"/>
      </w:rPr>
    </w:lvl>
    <w:lvl w:ilvl="6">
      <w:start w:val="1"/>
      <w:numFmt w:val="decimal"/>
      <w:isLgl/>
      <w:lvlText w:val="%1.%2.%3.%4.%5.%6.%7"/>
      <w:lvlJc w:val="left"/>
      <w:pPr>
        <w:ind w:left="6013" w:hanging="1440"/>
      </w:pPr>
      <w:rPr>
        <w:rFonts w:hint="default"/>
      </w:rPr>
    </w:lvl>
    <w:lvl w:ilvl="7">
      <w:start w:val="1"/>
      <w:numFmt w:val="decimal"/>
      <w:isLgl/>
      <w:lvlText w:val="%1.%2.%3.%4.%5.%6.%7.%8"/>
      <w:lvlJc w:val="left"/>
      <w:pPr>
        <w:ind w:left="7017" w:hanging="1800"/>
      </w:pPr>
      <w:rPr>
        <w:rFonts w:hint="default"/>
      </w:rPr>
    </w:lvl>
    <w:lvl w:ilvl="8">
      <w:start w:val="1"/>
      <w:numFmt w:val="decimal"/>
      <w:isLgl/>
      <w:lvlText w:val="%1.%2.%3.%4.%5.%6.%7.%8.%9"/>
      <w:lvlJc w:val="left"/>
      <w:pPr>
        <w:ind w:left="8021" w:hanging="2160"/>
      </w:pPr>
      <w:rPr>
        <w:rFonts w:hint="default"/>
      </w:rPr>
    </w:lvl>
  </w:abstractNum>
  <w:abstractNum w:abstractNumId="2" w15:restartNumberingAfterBreak="0">
    <w:nsid w:val="201B60C0"/>
    <w:multiLevelType w:val="hybridMultilevel"/>
    <w:tmpl w:val="A86A91EE"/>
    <w:lvl w:ilvl="0" w:tplc="3F6C5FCC">
      <w:start w:val="1"/>
      <w:numFmt w:val="bullet"/>
      <w:lvlText w:val="-"/>
      <w:lvlJc w:val="left"/>
      <w:pPr>
        <w:ind w:left="928" w:hanging="360"/>
      </w:pPr>
      <w:rPr>
        <w:rFonts w:ascii="Times New Roman" w:eastAsia="Calibri"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 w15:restartNumberingAfterBreak="0">
    <w:nsid w:val="4FBF2AF0"/>
    <w:multiLevelType w:val="hybridMultilevel"/>
    <w:tmpl w:val="5C76736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5B0F0641"/>
    <w:multiLevelType w:val="hybridMultilevel"/>
    <w:tmpl w:val="ADCA95B2"/>
    <w:lvl w:ilvl="0" w:tplc="6EB6BB06">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DD501D2"/>
    <w:multiLevelType w:val="hybridMultilevel"/>
    <w:tmpl w:val="5C76736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636E2C68"/>
    <w:multiLevelType w:val="hybridMultilevel"/>
    <w:tmpl w:val="5C76736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780228CF"/>
    <w:multiLevelType w:val="hybridMultilevel"/>
    <w:tmpl w:val="5C767364"/>
    <w:lvl w:ilvl="0" w:tplc="971ED4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0"/>
  </w:num>
  <w:num w:numId="3">
    <w:abstractNumId w:val="2"/>
  </w:num>
  <w:num w:numId="4">
    <w:abstractNumId w:val="4"/>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9D4"/>
    <w:rsid w:val="000302B3"/>
    <w:rsid w:val="00043A83"/>
    <w:rsid w:val="00054102"/>
    <w:rsid w:val="000C2E33"/>
    <w:rsid w:val="000E54E8"/>
    <w:rsid w:val="00116527"/>
    <w:rsid w:val="00197760"/>
    <w:rsid w:val="001F162E"/>
    <w:rsid w:val="00202DB6"/>
    <w:rsid w:val="00233494"/>
    <w:rsid w:val="00274960"/>
    <w:rsid w:val="002756ED"/>
    <w:rsid w:val="00280A02"/>
    <w:rsid w:val="00282B23"/>
    <w:rsid w:val="002D6C08"/>
    <w:rsid w:val="0036718B"/>
    <w:rsid w:val="003A4579"/>
    <w:rsid w:val="003E5CED"/>
    <w:rsid w:val="00453A0F"/>
    <w:rsid w:val="00733B80"/>
    <w:rsid w:val="00883F44"/>
    <w:rsid w:val="008B0CE7"/>
    <w:rsid w:val="00B233B9"/>
    <w:rsid w:val="00B61FED"/>
    <w:rsid w:val="00B675BF"/>
    <w:rsid w:val="00C123E7"/>
    <w:rsid w:val="00CA6CEF"/>
    <w:rsid w:val="00CF49D4"/>
    <w:rsid w:val="00CF6B01"/>
    <w:rsid w:val="00CF71C5"/>
    <w:rsid w:val="00E20488"/>
    <w:rsid w:val="00E979A6"/>
    <w:rsid w:val="00EE6015"/>
    <w:rsid w:val="00F947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EDE40"/>
  <w15:chartTrackingRefBased/>
  <w15:docId w15:val="{38968E8C-8380-443F-8B85-E0B734F7C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4579"/>
    <w:pPr>
      <w:spacing w:line="240" w:lineRule="auto"/>
    </w:pPr>
    <w:rPr>
      <w:rFonts w:ascii="Times New Roman" w:hAnsi="Times New Roman"/>
      <w:sz w:val="28"/>
      <w:lang w:val="ru-RU"/>
    </w:rPr>
  </w:style>
  <w:style w:type="paragraph" w:styleId="3">
    <w:name w:val="heading 3"/>
    <w:basedOn w:val="a"/>
    <w:next w:val="a"/>
    <w:link w:val="30"/>
    <w:uiPriority w:val="9"/>
    <w:unhideWhenUsed/>
    <w:qFormat/>
    <w:rsid w:val="001F162E"/>
    <w:pPr>
      <w:keepNext/>
      <w:keepLines/>
      <w:spacing w:before="40" w:after="0"/>
      <w:outlineLvl w:val="2"/>
    </w:pPr>
    <w:rPr>
      <w:rFonts w:asciiTheme="majorHAnsi" w:eastAsiaTheme="majorEastAsia" w:hAnsiTheme="majorHAnsi" w:cstheme="majorBidi"/>
      <w:color w:val="1F3763" w:themeColor="accent1" w:themeShade="7F"/>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4579"/>
    <w:pPr>
      <w:spacing w:before="100" w:beforeAutospacing="1" w:after="100" w:afterAutospacing="1"/>
    </w:pPr>
    <w:rPr>
      <w:rFonts w:eastAsia="Times New Roman" w:cs="Times New Roman"/>
      <w:sz w:val="24"/>
      <w:szCs w:val="24"/>
      <w:lang w:val="uk-UA" w:eastAsia="uk-UA"/>
    </w:rPr>
  </w:style>
  <w:style w:type="character" w:customStyle="1" w:styleId="a4">
    <w:name w:val="Абзац списку Знак"/>
    <w:aliases w:val="CA bullets Знак"/>
    <w:basedOn w:val="a0"/>
    <w:link w:val="a5"/>
    <w:uiPriority w:val="34"/>
    <w:locked/>
    <w:rsid w:val="003A4579"/>
    <w:rPr>
      <w:rFonts w:ascii="Times New Roman" w:hAnsi="Times New Roman" w:cs="Times New Roman"/>
      <w:sz w:val="28"/>
    </w:rPr>
  </w:style>
  <w:style w:type="paragraph" w:styleId="a5">
    <w:name w:val="List Paragraph"/>
    <w:aliases w:val="CA bullets"/>
    <w:basedOn w:val="a"/>
    <w:link w:val="a4"/>
    <w:uiPriority w:val="34"/>
    <w:qFormat/>
    <w:rsid w:val="003A4579"/>
    <w:pPr>
      <w:ind w:left="720"/>
      <w:contextualSpacing/>
    </w:pPr>
    <w:rPr>
      <w:rFonts w:cs="Times New Roman"/>
      <w:lang w:val="uk-UA"/>
    </w:rPr>
  </w:style>
  <w:style w:type="paragraph" w:styleId="a6">
    <w:name w:val="header"/>
    <w:basedOn w:val="a"/>
    <w:link w:val="a7"/>
    <w:uiPriority w:val="99"/>
    <w:unhideWhenUsed/>
    <w:rsid w:val="00280A02"/>
    <w:pPr>
      <w:tabs>
        <w:tab w:val="center" w:pos="4677"/>
        <w:tab w:val="right" w:pos="9355"/>
      </w:tabs>
      <w:spacing w:after="0"/>
    </w:pPr>
  </w:style>
  <w:style w:type="character" w:customStyle="1" w:styleId="a7">
    <w:name w:val="Верхній колонтитул Знак"/>
    <w:basedOn w:val="a0"/>
    <w:link w:val="a6"/>
    <w:uiPriority w:val="99"/>
    <w:rsid w:val="00280A02"/>
    <w:rPr>
      <w:rFonts w:ascii="Times New Roman" w:hAnsi="Times New Roman"/>
      <w:sz w:val="28"/>
      <w:lang w:val="ru-RU"/>
    </w:rPr>
  </w:style>
  <w:style w:type="paragraph" w:styleId="a8">
    <w:name w:val="footer"/>
    <w:basedOn w:val="a"/>
    <w:link w:val="a9"/>
    <w:uiPriority w:val="99"/>
    <w:unhideWhenUsed/>
    <w:rsid w:val="00280A02"/>
    <w:pPr>
      <w:tabs>
        <w:tab w:val="center" w:pos="4677"/>
        <w:tab w:val="right" w:pos="9355"/>
      </w:tabs>
      <w:spacing w:after="0"/>
    </w:pPr>
  </w:style>
  <w:style w:type="character" w:customStyle="1" w:styleId="a9">
    <w:name w:val="Нижній колонтитул Знак"/>
    <w:basedOn w:val="a0"/>
    <w:link w:val="a8"/>
    <w:uiPriority w:val="99"/>
    <w:rsid w:val="00280A02"/>
    <w:rPr>
      <w:rFonts w:ascii="Times New Roman" w:hAnsi="Times New Roman"/>
      <w:sz w:val="28"/>
      <w:lang w:val="ru-RU"/>
    </w:rPr>
  </w:style>
  <w:style w:type="character" w:customStyle="1" w:styleId="30">
    <w:name w:val="Заголовок 3 Знак"/>
    <w:basedOn w:val="a0"/>
    <w:link w:val="3"/>
    <w:uiPriority w:val="9"/>
    <w:rsid w:val="001F162E"/>
    <w:rPr>
      <w:rFonts w:asciiTheme="majorHAnsi" w:eastAsiaTheme="majorEastAsia" w:hAnsiTheme="majorHAnsi" w:cstheme="majorBidi"/>
      <w:color w:val="1F3763" w:themeColor="accent1" w:themeShade="7F"/>
      <w:sz w:val="24"/>
      <w:szCs w:val="24"/>
      <w:lang w:eastAsia="ru-RU"/>
    </w:rPr>
  </w:style>
  <w:style w:type="character" w:styleId="aa">
    <w:name w:val="Strong"/>
    <w:basedOn w:val="a0"/>
    <w:uiPriority w:val="22"/>
    <w:qFormat/>
    <w:rsid w:val="001F162E"/>
    <w:rPr>
      <w:b/>
      <w:bCs/>
    </w:rPr>
  </w:style>
  <w:style w:type="table" w:styleId="ab">
    <w:name w:val="Table Grid"/>
    <w:basedOn w:val="a1"/>
    <w:uiPriority w:val="39"/>
    <w:rsid w:val="00197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36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88392-4F1B-4D2A-BC6F-AC83D452F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5</Pages>
  <Words>1740</Words>
  <Characters>9922</Characters>
  <Application>Microsoft Office Word</Application>
  <DocSecurity>0</DocSecurity>
  <Lines>82</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User</cp:lastModifiedBy>
  <cp:revision>15</cp:revision>
  <cp:lastPrinted>2026-02-03T13:41:00Z</cp:lastPrinted>
  <dcterms:created xsi:type="dcterms:W3CDTF">2026-02-03T02:53:00Z</dcterms:created>
  <dcterms:modified xsi:type="dcterms:W3CDTF">2026-06-18T12:09:00Z</dcterms:modified>
</cp:coreProperties>
</file>