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E4C6" w14:textId="3B5C983E" w:rsidR="005C3E84" w:rsidRPr="005C3E84" w:rsidRDefault="005C3E84" w:rsidP="005C3E84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5C3E84">
        <w:rPr>
          <w:rFonts w:ascii="Times New Roman" w:eastAsia="Times New Roman" w:hAnsi="Times New Roman" w:cs="Times New Roman"/>
          <w:noProof/>
          <w:kern w:val="0"/>
          <w:lang w:val="uk-UA" w:eastAsia="uk-UA"/>
          <w14:ligatures w14:val="none"/>
        </w:rPr>
        <w:drawing>
          <wp:inline distT="0" distB="0" distL="0" distR="0" wp14:anchorId="588714CD" wp14:editId="0F7FF813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53C7" w14:textId="77777777" w:rsidR="005C3E84" w:rsidRPr="005C3E84" w:rsidRDefault="005C3E84" w:rsidP="005C3E84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Україна</w:t>
      </w:r>
    </w:p>
    <w:p w14:paraId="7118B695" w14:textId="77777777" w:rsidR="005C3E84" w:rsidRPr="005C3E84" w:rsidRDefault="005C3E84" w:rsidP="005C3E84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ВИКОНАВЧИЙ КОМІТЕТ</w:t>
      </w:r>
    </w:p>
    <w:p w14:paraId="5C21624C" w14:textId="77777777" w:rsidR="005C3E84" w:rsidRPr="005C3E84" w:rsidRDefault="005C3E84" w:rsidP="005C3E84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</w:pP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ЧОРНОМОРСЬК</w:t>
      </w: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МІСЬК</w:t>
      </w: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РАД</w:t>
      </w: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И</w:t>
      </w:r>
    </w:p>
    <w:p w14:paraId="07C4D44E" w14:textId="77777777" w:rsidR="005C3E84" w:rsidRPr="005C3E84" w:rsidRDefault="005C3E84" w:rsidP="005C3E84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5C3E84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Одеського району Одеської області</w:t>
      </w:r>
    </w:p>
    <w:p w14:paraId="25116DE2" w14:textId="77777777" w:rsidR="005C3E84" w:rsidRPr="005C3E84" w:rsidRDefault="005C3E84" w:rsidP="005C3E84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5C3E84"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  <w:t>Р І Ш Е Н Н Я</w:t>
      </w:r>
    </w:p>
    <w:p w14:paraId="28B13DC3" w14:textId="77777777" w:rsidR="005C3E84" w:rsidRPr="005C3E84" w:rsidRDefault="005C3E84" w:rsidP="005C3E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29B2055" w14:textId="3E22B157" w:rsidR="005C3E84" w:rsidRPr="005C3E84" w:rsidRDefault="005C3E84" w:rsidP="005C3E8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C3E84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1707C0" wp14:editId="6CC7CB05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6D039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5C3E84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910559" wp14:editId="7FF13F1C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A2172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19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06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.202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6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                                                       </w:t>
      </w:r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</w:t>
      </w:r>
      <w:bookmarkEnd w:id="2"/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 </w:t>
      </w:r>
      <w:bookmarkEnd w:id="0"/>
      <w:bookmarkEnd w:id="1"/>
      <w:bookmarkEnd w:id="3"/>
      <w:bookmarkEnd w:id="4"/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val="en-US" w:eastAsia="zh-CN"/>
          <w14:ligatures w14:val="none"/>
        </w:rPr>
        <w:t>1</w:t>
      </w:r>
      <w:bookmarkEnd w:id="5"/>
      <w:bookmarkEnd w:id="6"/>
      <w:r w:rsidRPr="005C3E84">
        <w:rPr>
          <w:rFonts w:ascii="Times New Roman" w:eastAsia="Times New Roman" w:hAnsi="Times New Roman" w:cs="Times New Roman"/>
          <w:b/>
          <w:kern w:val="0"/>
          <w:sz w:val="36"/>
          <w:szCs w:val="36"/>
          <w:lang w:val="en-US" w:eastAsia="zh-CN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7</w:t>
      </w:r>
    </w:p>
    <w:bookmarkEnd w:id="7"/>
    <w:p w14:paraId="0728746A" w14:textId="77777777" w:rsidR="00A54C29" w:rsidRDefault="00A54C29" w:rsidP="0082359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74B4F5B" w14:textId="6E27C7CA" w:rsidR="00624CD3" w:rsidRDefault="00D32B4A" w:rsidP="0082359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32B4A">
        <w:rPr>
          <w:rFonts w:ascii="Times New Roman" w:hAnsi="Times New Roman" w:cs="Times New Roman"/>
        </w:rPr>
        <w:t>Про</w:t>
      </w:r>
      <w:r w:rsidR="00624CD3">
        <w:rPr>
          <w:rFonts w:ascii="Times New Roman" w:hAnsi="Times New Roman" w:cs="Times New Roman"/>
        </w:rPr>
        <w:t xml:space="preserve"> </w:t>
      </w:r>
      <w:r w:rsidRPr="00D32B4A">
        <w:rPr>
          <w:rFonts w:ascii="Times New Roman" w:hAnsi="Times New Roman" w:cs="Times New Roman"/>
        </w:rPr>
        <w:t xml:space="preserve"> внесення </w:t>
      </w:r>
      <w:r w:rsidR="00624CD3">
        <w:rPr>
          <w:rFonts w:ascii="Times New Roman" w:hAnsi="Times New Roman" w:cs="Times New Roman"/>
        </w:rPr>
        <w:t xml:space="preserve"> </w:t>
      </w:r>
      <w:r w:rsidRPr="00D32B4A">
        <w:rPr>
          <w:rFonts w:ascii="Times New Roman" w:hAnsi="Times New Roman" w:cs="Times New Roman"/>
        </w:rPr>
        <w:t>змін</w:t>
      </w:r>
      <w:r w:rsidR="00094B01">
        <w:rPr>
          <w:rFonts w:ascii="Times New Roman" w:hAnsi="Times New Roman" w:cs="Times New Roman"/>
        </w:rPr>
        <w:t xml:space="preserve"> </w:t>
      </w:r>
      <w:r w:rsidR="00624CD3">
        <w:rPr>
          <w:rFonts w:ascii="Times New Roman" w:hAnsi="Times New Roman" w:cs="Times New Roman"/>
        </w:rPr>
        <w:t xml:space="preserve">  </w:t>
      </w:r>
      <w:r w:rsidRPr="00D32B4A">
        <w:rPr>
          <w:rFonts w:ascii="Times New Roman" w:hAnsi="Times New Roman" w:cs="Times New Roman"/>
        </w:rPr>
        <w:t>до</w:t>
      </w:r>
      <w:r w:rsidR="00624CD3">
        <w:rPr>
          <w:rFonts w:ascii="Times New Roman" w:hAnsi="Times New Roman" w:cs="Times New Roman"/>
        </w:rPr>
        <w:t xml:space="preserve">  </w:t>
      </w:r>
      <w:r w:rsidR="00823591">
        <w:rPr>
          <w:rFonts w:ascii="Times New Roman" w:hAnsi="Times New Roman" w:cs="Times New Roman"/>
        </w:rPr>
        <w:t xml:space="preserve"> </w:t>
      </w:r>
      <w:r w:rsidR="008D25F8">
        <w:rPr>
          <w:rFonts w:ascii="Times New Roman" w:hAnsi="Times New Roman" w:cs="Times New Roman"/>
        </w:rPr>
        <w:t xml:space="preserve"> </w:t>
      </w:r>
      <w:r w:rsidR="00FB7EA9">
        <w:rPr>
          <w:rFonts w:ascii="Times New Roman" w:hAnsi="Times New Roman" w:cs="Times New Roman"/>
        </w:rPr>
        <w:t>рішення</w:t>
      </w:r>
      <w:r w:rsidR="00624CD3">
        <w:rPr>
          <w:rFonts w:ascii="Times New Roman" w:hAnsi="Times New Roman" w:cs="Times New Roman"/>
        </w:rPr>
        <w:t xml:space="preserve"> </w:t>
      </w:r>
      <w:r w:rsidR="00FB7EA9">
        <w:rPr>
          <w:rFonts w:ascii="Times New Roman" w:hAnsi="Times New Roman" w:cs="Times New Roman"/>
        </w:rPr>
        <w:t xml:space="preserve"> </w:t>
      </w:r>
      <w:r w:rsidR="00624CD3">
        <w:rPr>
          <w:rFonts w:ascii="Times New Roman" w:hAnsi="Times New Roman" w:cs="Times New Roman"/>
        </w:rPr>
        <w:t xml:space="preserve">виконавчого </w:t>
      </w:r>
    </w:p>
    <w:p w14:paraId="67EA3C59" w14:textId="7D55316B" w:rsidR="00BA34A5" w:rsidRDefault="00624CD3" w:rsidP="00BA7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комітету </w:t>
      </w:r>
      <w:r w:rsidR="00FB7EA9">
        <w:rPr>
          <w:rFonts w:ascii="Times New Roman" w:hAnsi="Times New Roman" w:cs="Times New Roman"/>
        </w:rPr>
        <w:t xml:space="preserve">Чорноморської </w:t>
      </w:r>
      <w:r>
        <w:rPr>
          <w:rFonts w:ascii="Times New Roman" w:hAnsi="Times New Roman" w:cs="Times New Roman"/>
        </w:rPr>
        <w:t>міської ради Одеського</w:t>
      </w:r>
      <w:r w:rsidR="008D25F8">
        <w:rPr>
          <w:rFonts w:ascii="Times New Roman" w:hAnsi="Times New Roman" w:cs="Times New Roman"/>
        </w:rPr>
        <w:t xml:space="preserve"> </w:t>
      </w:r>
    </w:p>
    <w:p w14:paraId="6AC135DF" w14:textId="77BAA1DB" w:rsidR="00BA34A5" w:rsidRDefault="00624CD3" w:rsidP="00BA7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району  Одеської  області  від  11.11.2025 № 411 </w:t>
      </w:r>
    </w:p>
    <w:p w14:paraId="1700B9A1" w14:textId="5A8EDE13" w:rsidR="00624CD3" w:rsidRDefault="00624CD3" w:rsidP="00BA7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</w:t>
      </w:r>
      <w:r w:rsidR="0077767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створення </w:t>
      </w:r>
      <w:r w:rsidR="0077767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місцевої </w:t>
      </w:r>
      <w:r w:rsidR="0077767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комісії </w:t>
      </w:r>
      <w:r w:rsidR="0077767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з </w:t>
      </w:r>
      <w:r w:rsidR="0077767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питань</w:t>
      </w:r>
    </w:p>
    <w:p w14:paraId="2B42151E" w14:textId="36E3F015" w:rsidR="0077767F" w:rsidRDefault="00624CD3" w:rsidP="00BA7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техногенно</w:t>
      </w:r>
      <w:r w:rsidR="008D2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екологічної </w:t>
      </w:r>
      <w:r w:rsidR="0077767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безпеки </w:t>
      </w:r>
      <w:r w:rsidR="0077767F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та </w:t>
      </w:r>
    </w:p>
    <w:p w14:paraId="3C34C339" w14:textId="419FF639" w:rsidR="0077767F" w:rsidRDefault="00624CD3" w:rsidP="00BA7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надзвичайних</w:t>
      </w:r>
      <w:r w:rsidR="0077767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ситуацій</w:t>
      </w:r>
      <w:r w:rsidR="0077767F">
        <w:rPr>
          <w:rFonts w:ascii="Times New Roman" w:hAnsi="Times New Roman" w:cs="Times New Roman"/>
        </w:rPr>
        <w:t xml:space="preserve">         на        території </w:t>
      </w:r>
    </w:p>
    <w:p w14:paraId="344E0A30" w14:textId="79CE4814" w:rsidR="00BA34A5" w:rsidRDefault="0077767F" w:rsidP="00BA72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Чорноморської міської територіальної громади</w:t>
      </w:r>
      <w:r w:rsidR="00EE52A7">
        <w:rPr>
          <w:rFonts w:ascii="Times New Roman" w:hAnsi="Times New Roman" w:cs="Times New Roman"/>
        </w:rPr>
        <w:t>»</w:t>
      </w:r>
    </w:p>
    <w:p w14:paraId="65607BDB" w14:textId="77777777" w:rsidR="00D32B4A" w:rsidRPr="00D32B4A" w:rsidRDefault="00D32B4A" w:rsidP="00BA72DC">
      <w:pPr>
        <w:spacing w:line="240" w:lineRule="auto"/>
      </w:pPr>
    </w:p>
    <w:p w14:paraId="44F6FC54" w14:textId="032313E4" w:rsidR="00DD30D9" w:rsidRDefault="00DD30D9" w:rsidP="00973AEA">
      <w:pPr>
        <w:tabs>
          <w:tab w:val="left" w:pos="426"/>
          <w:tab w:val="left" w:pos="709"/>
          <w:tab w:val="left" w:pos="3686"/>
        </w:tabs>
        <w:spacing w:after="0" w:line="276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Відповідно до п</w:t>
      </w:r>
      <w:r w:rsidR="00D02F11">
        <w:rPr>
          <w:rFonts w:ascii="Times New Roman" w:hAnsi="Times New Roman" w:cs="Times New Roman"/>
        </w:rPr>
        <w:t xml:space="preserve">ункту </w:t>
      </w:r>
      <w:r>
        <w:rPr>
          <w:rFonts w:ascii="Times New Roman" w:hAnsi="Times New Roman" w:cs="Times New Roman"/>
        </w:rPr>
        <w:t>3 ч</w:t>
      </w:r>
      <w:r w:rsidR="00D02F11">
        <w:rPr>
          <w:rFonts w:ascii="Times New Roman" w:hAnsi="Times New Roman" w:cs="Times New Roman"/>
        </w:rPr>
        <w:t xml:space="preserve">астини </w:t>
      </w:r>
      <w:r>
        <w:rPr>
          <w:rFonts w:ascii="Times New Roman" w:hAnsi="Times New Roman" w:cs="Times New Roman"/>
        </w:rPr>
        <w:t>3 ст</w:t>
      </w:r>
      <w:r w:rsidR="00D02F11">
        <w:rPr>
          <w:rFonts w:ascii="Times New Roman" w:hAnsi="Times New Roman" w:cs="Times New Roman"/>
        </w:rPr>
        <w:t xml:space="preserve">атті </w:t>
      </w:r>
      <w:r>
        <w:rPr>
          <w:rFonts w:ascii="Times New Roman" w:hAnsi="Times New Roman" w:cs="Times New Roman"/>
        </w:rPr>
        <w:t>6 та п</w:t>
      </w:r>
      <w:r w:rsidR="00D02F11">
        <w:rPr>
          <w:rFonts w:ascii="Times New Roman" w:hAnsi="Times New Roman" w:cs="Times New Roman"/>
        </w:rPr>
        <w:t xml:space="preserve">ункту </w:t>
      </w:r>
      <w:r>
        <w:rPr>
          <w:rFonts w:ascii="Times New Roman" w:hAnsi="Times New Roman" w:cs="Times New Roman"/>
        </w:rPr>
        <w:t>20 ч</w:t>
      </w:r>
      <w:r w:rsidR="00D02F11">
        <w:rPr>
          <w:rFonts w:ascii="Times New Roman" w:hAnsi="Times New Roman" w:cs="Times New Roman"/>
        </w:rPr>
        <w:t xml:space="preserve">астини </w:t>
      </w:r>
      <w:r>
        <w:rPr>
          <w:rFonts w:ascii="Times New Roman" w:hAnsi="Times New Roman" w:cs="Times New Roman"/>
        </w:rPr>
        <w:t>1 ст</w:t>
      </w:r>
      <w:r w:rsidR="00D02F11">
        <w:rPr>
          <w:rFonts w:ascii="Times New Roman" w:hAnsi="Times New Roman" w:cs="Times New Roman"/>
        </w:rPr>
        <w:t xml:space="preserve">атті </w:t>
      </w:r>
      <w:r>
        <w:rPr>
          <w:rFonts w:ascii="Times New Roman" w:hAnsi="Times New Roman" w:cs="Times New Roman"/>
        </w:rPr>
        <w:t>19 Кодексу цивільного</w:t>
      </w:r>
      <w:r w:rsidR="00973AEA">
        <w:rPr>
          <w:rFonts w:ascii="Times New Roman" w:hAnsi="Times New Roman" w:cs="Times New Roman"/>
        </w:rPr>
        <w:t xml:space="preserve"> </w:t>
      </w:r>
      <w:r w:rsidR="00EC7939">
        <w:rPr>
          <w:rFonts w:ascii="Times New Roman" w:hAnsi="Times New Roman" w:cs="Times New Roman"/>
        </w:rPr>
        <w:t xml:space="preserve">захисту </w:t>
      </w:r>
      <w:r>
        <w:rPr>
          <w:rFonts w:ascii="Times New Roman" w:hAnsi="Times New Roman" w:cs="Times New Roman"/>
        </w:rPr>
        <w:t>України, постанови</w:t>
      </w:r>
      <w:r w:rsidR="00973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Кабінет</w:t>
      </w:r>
      <w:r w:rsidR="00973AEA"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 xml:space="preserve">Міністрів  </w:t>
      </w:r>
      <w:r w:rsidR="00EC7939">
        <w:rPr>
          <w:rFonts w:ascii="Times New Roman" w:hAnsi="Times New Roman" w:cs="Times New Roman"/>
        </w:rPr>
        <w:t xml:space="preserve">України </w:t>
      </w:r>
      <w:r>
        <w:rPr>
          <w:rFonts w:ascii="Times New Roman" w:hAnsi="Times New Roman" w:cs="Times New Roman"/>
        </w:rPr>
        <w:t>від 17</w:t>
      </w:r>
      <w:r w:rsidR="00EC7939">
        <w:rPr>
          <w:rFonts w:ascii="Times New Roman" w:hAnsi="Times New Roman" w:cs="Times New Roman"/>
        </w:rPr>
        <w:t>.06.</w:t>
      </w:r>
      <w:r>
        <w:rPr>
          <w:rFonts w:ascii="Times New Roman" w:hAnsi="Times New Roman" w:cs="Times New Roman"/>
        </w:rPr>
        <w:t>2015</w:t>
      </w:r>
      <w:r w:rsidR="00973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D02F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409 «Про затвердження Типового положення про регіональну та місцеву комісію з питань техногенно-екологічної безпеки і надзвичайних ситуацій», керуючись п</w:t>
      </w:r>
      <w:r w:rsidR="00D02F11">
        <w:rPr>
          <w:rFonts w:ascii="Times New Roman" w:hAnsi="Times New Roman" w:cs="Times New Roman"/>
        </w:rPr>
        <w:t xml:space="preserve">ідпунктом </w:t>
      </w:r>
      <w:r>
        <w:rPr>
          <w:rFonts w:ascii="Times New Roman" w:hAnsi="Times New Roman" w:cs="Times New Roman"/>
        </w:rPr>
        <w:t>5 ч</w:t>
      </w:r>
      <w:r w:rsidR="00D02F11">
        <w:rPr>
          <w:rFonts w:ascii="Times New Roman" w:hAnsi="Times New Roman" w:cs="Times New Roman"/>
        </w:rPr>
        <w:t xml:space="preserve">астини </w:t>
      </w:r>
      <w:r>
        <w:rPr>
          <w:rFonts w:ascii="Times New Roman" w:hAnsi="Times New Roman" w:cs="Times New Roman"/>
        </w:rPr>
        <w:t>1 ст</w:t>
      </w:r>
      <w:r w:rsidR="00D02F11">
        <w:rPr>
          <w:rFonts w:ascii="Times New Roman" w:hAnsi="Times New Roman" w:cs="Times New Roman"/>
        </w:rPr>
        <w:t xml:space="preserve">атті </w:t>
      </w:r>
      <w:r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та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D919C0">
        <w:rPr>
          <w:rFonts w:ascii="Times New Roman" w:hAnsi="Times New Roman" w:cs="Times New Roman"/>
        </w:rPr>
        <w:t>ч</w:t>
      </w:r>
      <w:r w:rsidR="00D02F11">
        <w:rPr>
          <w:rFonts w:ascii="Times New Roman" w:hAnsi="Times New Roman" w:cs="Times New Roman"/>
        </w:rPr>
        <w:t xml:space="preserve">астини </w:t>
      </w:r>
      <w:r w:rsidRPr="00D919C0">
        <w:rPr>
          <w:rFonts w:ascii="Times New Roman" w:hAnsi="Times New Roman" w:cs="Times New Roman"/>
        </w:rPr>
        <w:t>1 ст</w:t>
      </w:r>
      <w:r w:rsidR="00D02F11">
        <w:rPr>
          <w:rFonts w:ascii="Times New Roman" w:hAnsi="Times New Roman" w:cs="Times New Roman"/>
        </w:rPr>
        <w:t xml:space="preserve">атті </w:t>
      </w:r>
      <w:r w:rsidRPr="00D919C0">
        <w:rPr>
          <w:rFonts w:ascii="Times New Roman" w:hAnsi="Times New Roman" w:cs="Times New Roman"/>
        </w:rPr>
        <w:t xml:space="preserve">52 </w:t>
      </w:r>
      <w:r>
        <w:rPr>
          <w:rFonts w:ascii="Times New Roman" w:hAnsi="Times New Roman" w:cs="Times New Roman"/>
        </w:rPr>
        <w:t>Закону України «Про місцеве самоврядування в Україні»,</w:t>
      </w:r>
    </w:p>
    <w:p w14:paraId="0B3057C0" w14:textId="77777777" w:rsidR="00973AEA" w:rsidRDefault="00973AEA" w:rsidP="00973AEA">
      <w:pPr>
        <w:tabs>
          <w:tab w:val="left" w:pos="567"/>
          <w:tab w:val="left" w:pos="3686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14:paraId="6AEB0902" w14:textId="2B716C05" w:rsidR="00DD30D9" w:rsidRDefault="00973AEA" w:rsidP="00973AEA">
      <w:pPr>
        <w:tabs>
          <w:tab w:val="left" w:pos="709"/>
          <w:tab w:val="left" w:pos="3686"/>
        </w:tabs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D30D9">
        <w:rPr>
          <w:rFonts w:ascii="Times New Roman" w:hAnsi="Times New Roman" w:cs="Times New Roman"/>
        </w:rPr>
        <w:t>виконавчий комітет Чорноморської міської ради Одеського району Одеської області</w:t>
      </w:r>
    </w:p>
    <w:p w14:paraId="523B0917" w14:textId="54246B1E" w:rsidR="00DD30D9" w:rsidRDefault="00DD30D9" w:rsidP="00DD30D9">
      <w:pPr>
        <w:tabs>
          <w:tab w:val="left" w:pos="567"/>
          <w:tab w:val="left" w:pos="3686"/>
        </w:tabs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вирішив:</w:t>
      </w:r>
    </w:p>
    <w:p w14:paraId="142E3172" w14:textId="77777777" w:rsidR="00DD30D9" w:rsidRPr="00DD30D9" w:rsidRDefault="00DD30D9" w:rsidP="00DD30D9">
      <w:pPr>
        <w:tabs>
          <w:tab w:val="left" w:pos="567"/>
          <w:tab w:val="left" w:pos="3686"/>
        </w:tabs>
        <w:spacing w:after="0" w:line="240" w:lineRule="atLeast"/>
        <w:ind w:firstLine="567"/>
        <w:rPr>
          <w:rFonts w:ascii="Times New Roman" w:hAnsi="Times New Roman" w:cs="Times New Roman"/>
        </w:rPr>
      </w:pPr>
    </w:p>
    <w:p w14:paraId="2C07EDA6" w14:textId="5B09727E" w:rsidR="001C07A5" w:rsidRPr="001C07A5" w:rsidRDefault="00D32B4A" w:rsidP="00EE52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2B4A">
        <w:rPr>
          <w:rFonts w:ascii="Times New Roman" w:hAnsi="Times New Roman" w:cs="Times New Roman"/>
        </w:rPr>
        <w:tab/>
        <w:t>1. В</w:t>
      </w:r>
      <w:r w:rsidR="00471E77">
        <w:rPr>
          <w:rFonts w:ascii="Times New Roman" w:hAnsi="Times New Roman" w:cs="Times New Roman"/>
        </w:rPr>
        <w:t>нести</w:t>
      </w:r>
      <w:r w:rsidRPr="00D32B4A">
        <w:rPr>
          <w:rFonts w:ascii="Times New Roman" w:hAnsi="Times New Roman" w:cs="Times New Roman"/>
        </w:rPr>
        <w:t xml:space="preserve"> зміни до</w:t>
      </w:r>
      <w:bookmarkStart w:id="8" w:name="_Hlk159503262"/>
      <w:r w:rsidR="001C07A5">
        <w:rPr>
          <w:rFonts w:ascii="Times New Roman" w:hAnsi="Times New Roman" w:cs="Times New Roman"/>
        </w:rPr>
        <w:t xml:space="preserve"> </w:t>
      </w:r>
      <w:r w:rsidR="001C07A5" w:rsidRPr="001C07A5">
        <w:rPr>
          <w:rFonts w:ascii="Times New Roman" w:hAnsi="Times New Roman" w:cs="Times New Roman"/>
        </w:rPr>
        <w:t xml:space="preserve">рішення  виконавчого </w:t>
      </w:r>
      <w:r w:rsidR="001C07A5">
        <w:rPr>
          <w:rFonts w:ascii="Times New Roman" w:hAnsi="Times New Roman" w:cs="Times New Roman"/>
        </w:rPr>
        <w:t xml:space="preserve"> </w:t>
      </w:r>
      <w:r w:rsidR="001C07A5" w:rsidRPr="001C07A5">
        <w:rPr>
          <w:rFonts w:ascii="Times New Roman" w:hAnsi="Times New Roman" w:cs="Times New Roman"/>
        </w:rPr>
        <w:t xml:space="preserve">комітету Чорноморської міської ради Одеського </w:t>
      </w:r>
    </w:p>
    <w:p w14:paraId="5871AE1D" w14:textId="5D9E0A15" w:rsidR="00611CE9" w:rsidRDefault="001C07A5" w:rsidP="0082359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C07A5">
        <w:rPr>
          <w:rFonts w:ascii="Times New Roman" w:hAnsi="Times New Roman" w:cs="Times New Roman"/>
        </w:rPr>
        <w:t>району Одеської області від 11.11.2025 № 411 «Про створення місцевої комісії з питань</w:t>
      </w:r>
      <w:r w:rsidR="00EE52A7">
        <w:rPr>
          <w:rFonts w:ascii="Times New Roman" w:hAnsi="Times New Roman" w:cs="Times New Roman"/>
        </w:rPr>
        <w:t xml:space="preserve"> </w:t>
      </w:r>
      <w:r w:rsidRPr="001C07A5">
        <w:rPr>
          <w:rFonts w:ascii="Times New Roman" w:hAnsi="Times New Roman" w:cs="Times New Roman"/>
        </w:rPr>
        <w:t>техногенно – екологічної безпеки та надзвичайних ситуацій на території Чорноморської міської територіальної громади</w:t>
      </w:r>
      <w:r w:rsidR="00EE52A7">
        <w:rPr>
          <w:rFonts w:ascii="Times New Roman" w:hAnsi="Times New Roman" w:cs="Times New Roman"/>
        </w:rPr>
        <w:t>»</w:t>
      </w:r>
      <w:r w:rsidR="00973AEA">
        <w:rPr>
          <w:rFonts w:ascii="Times New Roman" w:hAnsi="Times New Roman" w:cs="Times New Roman"/>
        </w:rPr>
        <w:t>,</w:t>
      </w:r>
      <w:r w:rsidR="00EE52A7">
        <w:rPr>
          <w:rFonts w:ascii="Times New Roman" w:hAnsi="Times New Roman" w:cs="Times New Roman"/>
        </w:rPr>
        <w:t xml:space="preserve"> </w:t>
      </w:r>
      <w:r w:rsidR="00D32B4A" w:rsidRPr="00D32B4A">
        <w:rPr>
          <w:rFonts w:ascii="Times New Roman" w:hAnsi="Times New Roman" w:cs="Times New Roman"/>
        </w:rPr>
        <w:t>виклавши додат</w:t>
      </w:r>
      <w:r w:rsidR="00471E77">
        <w:rPr>
          <w:rFonts w:ascii="Times New Roman" w:hAnsi="Times New Roman" w:cs="Times New Roman"/>
        </w:rPr>
        <w:t>ок</w:t>
      </w:r>
      <w:r w:rsidR="00D32B4A" w:rsidRPr="00D32B4A">
        <w:rPr>
          <w:rFonts w:ascii="Times New Roman" w:hAnsi="Times New Roman" w:cs="Times New Roman"/>
        </w:rPr>
        <w:t xml:space="preserve"> </w:t>
      </w:r>
      <w:r w:rsidR="00EE52A7">
        <w:rPr>
          <w:rFonts w:ascii="Times New Roman" w:hAnsi="Times New Roman" w:cs="Times New Roman"/>
        </w:rPr>
        <w:t>2</w:t>
      </w:r>
      <w:r w:rsidR="00D32B4A" w:rsidRPr="00D32B4A">
        <w:rPr>
          <w:rFonts w:ascii="Times New Roman" w:hAnsi="Times New Roman" w:cs="Times New Roman"/>
        </w:rPr>
        <w:t xml:space="preserve"> до </w:t>
      </w:r>
      <w:r w:rsidR="00EE52A7">
        <w:rPr>
          <w:rFonts w:ascii="Times New Roman" w:hAnsi="Times New Roman" w:cs="Times New Roman"/>
        </w:rPr>
        <w:t xml:space="preserve">нього </w:t>
      </w:r>
      <w:r w:rsidR="00D32B4A" w:rsidRPr="00D32B4A">
        <w:rPr>
          <w:rFonts w:ascii="Times New Roman" w:hAnsi="Times New Roman" w:cs="Times New Roman"/>
        </w:rPr>
        <w:t xml:space="preserve">у новій редакції </w:t>
      </w:r>
      <w:bookmarkEnd w:id="8"/>
      <w:r w:rsidR="00D32B4A" w:rsidRPr="00D32B4A">
        <w:rPr>
          <w:rFonts w:ascii="Times New Roman" w:hAnsi="Times New Roman" w:cs="Times New Roman"/>
        </w:rPr>
        <w:t>(дода</w:t>
      </w:r>
      <w:r w:rsidR="00471E77">
        <w:rPr>
          <w:rFonts w:ascii="Times New Roman" w:hAnsi="Times New Roman" w:cs="Times New Roman"/>
        </w:rPr>
        <w:t>є</w:t>
      </w:r>
      <w:r w:rsidR="00D32B4A" w:rsidRPr="00D32B4A">
        <w:rPr>
          <w:rFonts w:ascii="Times New Roman" w:hAnsi="Times New Roman" w:cs="Times New Roman"/>
        </w:rPr>
        <w:t>ться)</w:t>
      </w:r>
      <w:r w:rsidR="00611CE9">
        <w:rPr>
          <w:rFonts w:ascii="Times New Roman" w:hAnsi="Times New Roman" w:cs="Times New Roman"/>
        </w:rPr>
        <w:t>.</w:t>
      </w:r>
    </w:p>
    <w:p w14:paraId="14C1D5BD" w14:textId="12F5B673" w:rsidR="00611CE9" w:rsidRDefault="00611CE9" w:rsidP="0061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65260D" w14:textId="701F3663" w:rsidR="00823591" w:rsidRDefault="00823591" w:rsidP="00611CE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 Затвердити персональний склад місцевої комісії з питань техногенно – екологічної безпеки та надзвичайних ситуацій на території Чорноморської міської територіальної громади у новій редакції (додається).</w:t>
      </w:r>
    </w:p>
    <w:p w14:paraId="787659CA" w14:textId="77777777" w:rsidR="005B7294" w:rsidRDefault="005B7294" w:rsidP="0061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6CB03E" w14:textId="31384C7F" w:rsidR="00BA72DC" w:rsidRDefault="00D32B4A" w:rsidP="00611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2B4A">
        <w:rPr>
          <w:rFonts w:ascii="Times New Roman" w:hAnsi="Times New Roman" w:cs="Times New Roman"/>
        </w:rPr>
        <w:tab/>
      </w:r>
      <w:r w:rsidR="00EC7939">
        <w:rPr>
          <w:rFonts w:ascii="Times New Roman" w:hAnsi="Times New Roman" w:cs="Times New Roman"/>
        </w:rPr>
        <w:t>3</w:t>
      </w:r>
      <w:r w:rsidRPr="00D32B4A">
        <w:rPr>
          <w:rFonts w:ascii="Times New Roman" w:hAnsi="Times New Roman" w:cs="Times New Roman"/>
        </w:rPr>
        <w:t xml:space="preserve">. Контроль за виконанням цього рішення </w:t>
      </w:r>
      <w:r w:rsidR="005B7294">
        <w:rPr>
          <w:rFonts w:ascii="Times New Roman" w:hAnsi="Times New Roman" w:cs="Times New Roman"/>
        </w:rPr>
        <w:t>покласти на секретаря міської ради Олену Ш</w:t>
      </w:r>
      <w:r w:rsidR="00EC7939">
        <w:rPr>
          <w:rFonts w:ascii="Times New Roman" w:hAnsi="Times New Roman" w:cs="Times New Roman"/>
        </w:rPr>
        <w:t>олар</w:t>
      </w:r>
      <w:r w:rsidR="00C568EB">
        <w:rPr>
          <w:rFonts w:ascii="Times New Roman" w:hAnsi="Times New Roman" w:cs="Times New Roman"/>
        </w:rPr>
        <w:t>.</w:t>
      </w:r>
    </w:p>
    <w:p w14:paraId="7110F3EC" w14:textId="77777777" w:rsidR="00BA72DC" w:rsidRDefault="00BA72DC" w:rsidP="00BA72DC">
      <w:pPr>
        <w:spacing w:line="240" w:lineRule="auto"/>
        <w:jc w:val="both"/>
        <w:rPr>
          <w:rFonts w:ascii="Times New Roman" w:hAnsi="Times New Roman" w:cs="Times New Roman"/>
        </w:rPr>
      </w:pPr>
    </w:p>
    <w:p w14:paraId="3F634714" w14:textId="77777777" w:rsidR="00BA72DC" w:rsidRDefault="00BA72DC" w:rsidP="00BA72DC">
      <w:pPr>
        <w:spacing w:line="240" w:lineRule="auto"/>
        <w:jc w:val="both"/>
        <w:rPr>
          <w:rFonts w:ascii="Times New Roman" w:hAnsi="Times New Roman" w:cs="Times New Roman"/>
        </w:rPr>
      </w:pPr>
    </w:p>
    <w:p w14:paraId="261A662F" w14:textId="2DAB34BE" w:rsidR="00D32B4A" w:rsidRPr="00D32B4A" w:rsidRDefault="00D32B4A" w:rsidP="00BA72DC">
      <w:pPr>
        <w:spacing w:line="240" w:lineRule="auto"/>
        <w:jc w:val="both"/>
        <w:rPr>
          <w:rFonts w:ascii="Times New Roman" w:hAnsi="Times New Roman" w:cs="Times New Roman"/>
        </w:rPr>
      </w:pPr>
      <w:r w:rsidRPr="00D32B4A">
        <w:rPr>
          <w:rFonts w:ascii="Times New Roman" w:hAnsi="Times New Roman" w:cs="Times New Roman"/>
        </w:rPr>
        <w:tab/>
      </w:r>
      <w:r w:rsidR="00471E77">
        <w:rPr>
          <w:rFonts w:ascii="Times New Roman" w:hAnsi="Times New Roman" w:cs="Times New Roman"/>
        </w:rPr>
        <w:t>Секретар міської ради</w:t>
      </w:r>
      <w:r w:rsidRPr="00D32B4A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71E77">
        <w:rPr>
          <w:rFonts w:ascii="Times New Roman" w:hAnsi="Times New Roman" w:cs="Times New Roman"/>
        </w:rPr>
        <w:t>Олена ШОЛАР</w:t>
      </w:r>
    </w:p>
    <w:p w14:paraId="39F8DB62" w14:textId="77777777" w:rsidR="00D32B4A" w:rsidRPr="00D32B4A" w:rsidRDefault="00D32B4A" w:rsidP="00BA72DC">
      <w:pPr>
        <w:spacing w:line="240" w:lineRule="auto"/>
        <w:jc w:val="both"/>
        <w:rPr>
          <w:rFonts w:ascii="Times New Roman" w:hAnsi="Times New Roman" w:cs="Times New Roman"/>
        </w:rPr>
      </w:pPr>
    </w:p>
    <w:sectPr w:rsidR="00D32B4A" w:rsidRPr="00D32B4A" w:rsidSect="00D32B4A">
      <w:type w:val="continuous"/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84"/>
    <w:rsid w:val="00061EF4"/>
    <w:rsid w:val="00094B01"/>
    <w:rsid w:val="001C07A5"/>
    <w:rsid w:val="00261225"/>
    <w:rsid w:val="002834F8"/>
    <w:rsid w:val="003E041B"/>
    <w:rsid w:val="0045311B"/>
    <w:rsid w:val="00454423"/>
    <w:rsid w:val="00471E77"/>
    <w:rsid w:val="004C6042"/>
    <w:rsid w:val="004F1E11"/>
    <w:rsid w:val="00535184"/>
    <w:rsid w:val="005B7294"/>
    <w:rsid w:val="005C3E84"/>
    <w:rsid w:val="00611CE9"/>
    <w:rsid w:val="00621A64"/>
    <w:rsid w:val="00624CD3"/>
    <w:rsid w:val="00657A01"/>
    <w:rsid w:val="006A75C5"/>
    <w:rsid w:val="0077767F"/>
    <w:rsid w:val="007E56C6"/>
    <w:rsid w:val="00823591"/>
    <w:rsid w:val="00857A9F"/>
    <w:rsid w:val="008D25F8"/>
    <w:rsid w:val="00932410"/>
    <w:rsid w:val="00973AEA"/>
    <w:rsid w:val="00A54C29"/>
    <w:rsid w:val="00AC6495"/>
    <w:rsid w:val="00B00D18"/>
    <w:rsid w:val="00B424D4"/>
    <w:rsid w:val="00BA34A5"/>
    <w:rsid w:val="00BA72DC"/>
    <w:rsid w:val="00C06F39"/>
    <w:rsid w:val="00C30B3D"/>
    <w:rsid w:val="00C50CF2"/>
    <w:rsid w:val="00C55B2D"/>
    <w:rsid w:val="00C568EB"/>
    <w:rsid w:val="00D02F11"/>
    <w:rsid w:val="00D32B4A"/>
    <w:rsid w:val="00D712D4"/>
    <w:rsid w:val="00DD30D9"/>
    <w:rsid w:val="00EC7939"/>
    <w:rsid w:val="00EE52A7"/>
    <w:rsid w:val="00F40936"/>
    <w:rsid w:val="00FB7EA9"/>
    <w:rsid w:val="00FE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10F47"/>
  <w15:chartTrackingRefBased/>
  <w15:docId w15:val="{C3FB65B4-6BA4-45E5-AA9B-96757D65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35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35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5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51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51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51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51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51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51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5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35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35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5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351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51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51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5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351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5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Рябова</dc:creator>
  <cp:keywords/>
  <dc:description/>
  <cp:lastModifiedBy>Admin</cp:lastModifiedBy>
  <cp:revision>20</cp:revision>
  <cp:lastPrinted>2026-06-04T13:29:00Z</cp:lastPrinted>
  <dcterms:created xsi:type="dcterms:W3CDTF">2025-08-19T08:34:00Z</dcterms:created>
  <dcterms:modified xsi:type="dcterms:W3CDTF">2026-06-22T07:20:00Z</dcterms:modified>
</cp:coreProperties>
</file>