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631F7" w14:textId="40A2BD40" w:rsidR="00380FC7" w:rsidRPr="00A56395" w:rsidRDefault="00EF3FAF" w:rsidP="00380FC7">
      <w:pPr>
        <w:spacing w:after="0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80FC7" w:rsidRPr="00A56395">
        <w:rPr>
          <w:rFonts w:ascii="Times New Roman" w:hAnsi="Times New Roman" w:cs="Times New Roman"/>
          <w:sz w:val="24"/>
          <w:szCs w:val="24"/>
        </w:rPr>
        <w:t>ЗАТВЕРДЖ</w:t>
      </w:r>
      <w:r w:rsidR="00380FC7">
        <w:rPr>
          <w:rFonts w:ascii="Times New Roman" w:hAnsi="Times New Roman" w:cs="Times New Roman"/>
          <w:sz w:val="24"/>
          <w:szCs w:val="24"/>
        </w:rPr>
        <w:t>УЮ</w:t>
      </w:r>
    </w:p>
    <w:p w14:paraId="4CE792D1" w14:textId="276BE4A5" w:rsidR="00380FC7" w:rsidRDefault="00AE2C62" w:rsidP="00787945">
      <w:pPr>
        <w:spacing w:before="240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 </w:t>
      </w:r>
      <w:r w:rsidR="00787945">
        <w:rPr>
          <w:rFonts w:ascii="Times New Roman" w:hAnsi="Times New Roman" w:cs="Times New Roman"/>
          <w:sz w:val="24"/>
          <w:szCs w:val="24"/>
        </w:rPr>
        <w:t xml:space="preserve">Чорноморської </w:t>
      </w:r>
      <w:r>
        <w:rPr>
          <w:rFonts w:ascii="Times New Roman" w:hAnsi="Times New Roman" w:cs="Times New Roman"/>
          <w:sz w:val="24"/>
          <w:szCs w:val="24"/>
        </w:rPr>
        <w:t>міської ради</w:t>
      </w:r>
    </w:p>
    <w:p w14:paraId="018A1143" w14:textId="77777777" w:rsidR="00EF3FAF" w:rsidRDefault="00EF3FAF" w:rsidP="00EF3FA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</w:t>
      </w:r>
      <w:r w:rsidR="00AE2C62">
        <w:rPr>
          <w:rFonts w:ascii="Times New Roman" w:hAnsi="Times New Roman" w:cs="Times New Roman"/>
          <w:sz w:val="24"/>
          <w:szCs w:val="24"/>
        </w:rPr>
        <w:t>О.</w:t>
      </w:r>
      <w:r w:rsidR="00787945">
        <w:rPr>
          <w:rFonts w:ascii="Times New Roman" w:hAnsi="Times New Roman" w:cs="Times New Roman"/>
          <w:sz w:val="24"/>
          <w:szCs w:val="24"/>
        </w:rPr>
        <w:t xml:space="preserve"> </w:t>
      </w:r>
      <w:r w:rsidR="00AE2C62">
        <w:rPr>
          <w:rFonts w:ascii="Times New Roman" w:hAnsi="Times New Roman" w:cs="Times New Roman"/>
          <w:sz w:val="24"/>
          <w:szCs w:val="24"/>
        </w:rPr>
        <w:t>ШОЛАР</w:t>
      </w:r>
    </w:p>
    <w:p w14:paraId="6AF83DB4" w14:textId="227D24CD" w:rsidR="00380FC7" w:rsidRPr="00A56395" w:rsidRDefault="00EF3FAF" w:rsidP="00EF3FA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</w:t>
      </w:r>
      <w:r w:rsidR="007C4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64B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C4C7A">
        <w:rPr>
          <w:rFonts w:ascii="Times New Roman" w:hAnsi="Times New Roman" w:cs="Times New Roman"/>
          <w:sz w:val="24"/>
          <w:szCs w:val="24"/>
        </w:rPr>
        <w:t>«19»</w:t>
      </w:r>
      <w:r w:rsidR="00787945">
        <w:rPr>
          <w:rFonts w:ascii="Times New Roman" w:hAnsi="Times New Roman" w:cs="Times New Roman"/>
          <w:sz w:val="24"/>
          <w:szCs w:val="24"/>
        </w:rPr>
        <w:t xml:space="preserve">   </w:t>
      </w:r>
      <w:r w:rsidR="007C4C7A">
        <w:rPr>
          <w:rFonts w:ascii="Times New Roman" w:hAnsi="Times New Roman" w:cs="Times New Roman"/>
          <w:sz w:val="24"/>
          <w:szCs w:val="24"/>
        </w:rPr>
        <w:t>червня</w:t>
      </w:r>
      <w:r w:rsidR="00C814C2">
        <w:rPr>
          <w:rFonts w:ascii="Times New Roman" w:hAnsi="Times New Roman" w:cs="Times New Roman"/>
          <w:sz w:val="24"/>
          <w:szCs w:val="24"/>
        </w:rPr>
        <w:t xml:space="preserve">  </w:t>
      </w:r>
      <w:r w:rsidR="00380FC7" w:rsidRPr="00A56395">
        <w:rPr>
          <w:rFonts w:ascii="Times New Roman" w:hAnsi="Times New Roman" w:cs="Times New Roman"/>
          <w:sz w:val="24"/>
          <w:szCs w:val="24"/>
        </w:rPr>
        <w:t>202</w:t>
      </w:r>
      <w:r w:rsidR="00AE2C62">
        <w:rPr>
          <w:rFonts w:ascii="Times New Roman" w:hAnsi="Times New Roman" w:cs="Times New Roman"/>
          <w:sz w:val="24"/>
          <w:szCs w:val="24"/>
        </w:rPr>
        <w:t>6</w:t>
      </w:r>
      <w:r w:rsidR="00380FC7" w:rsidRPr="00A56395">
        <w:rPr>
          <w:rFonts w:ascii="Times New Roman" w:hAnsi="Times New Roman" w:cs="Times New Roman"/>
          <w:sz w:val="24"/>
          <w:szCs w:val="24"/>
        </w:rPr>
        <w:t xml:space="preserve"> р. </w:t>
      </w:r>
    </w:p>
    <w:p w14:paraId="5064242A" w14:textId="77777777" w:rsidR="00380FC7" w:rsidRPr="00A56395" w:rsidRDefault="00380FC7" w:rsidP="00380FC7">
      <w:pPr>
        <w:spacing w:after="0"/>
        <w:ind w:left="5954"/>
        <w:jc w:val="both"/>
        <w:rPr>
          <w:rFonts w:ascii="Times New Roman" w:hAnsi="Times New Roman" w:cs="Times New Roman"/>
          <w:sz w:val="24"/>
          <w:szCs w:val="24"/>
        </w:rPr>
      </w:pPr>
    </w:p>
    <w:p w14:paraId="2CCC502D" w14:textId="1B7345AC" w:rsidR="00380FC7" w:rsidRPr="00A56395" w:rsidRDefault="00380FC7" w:rsidP="00380F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Персональний склад</w:t>
      </w:r>
    </w:p>
    <w:p w14:paraId="352C9DEC" w14:textId="77777777" w:rsidR="00380FC7" w:rsidRDefault="00380FC7" w:rsidP="00380F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місцевої</w:t>
      </w:r>
      <w:r w:rsidRPr="00A56395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</w:rPr>
        <w:t>ї</w:t>
      </w:r>
      <w:r w:rsidRPr="00A56395">
        <w:rPr>
          <w:rFonts w:ascii="Times New Roman" w:hAnsi="Times New Roman" w:cs="Times New Roman"/>
          <w:sz w:val="24"/>
          <w:szCs w:val="24"/>
        </w:rPr>
        <w:t xml:space="preserve"> з питань техногенно-екологічної безпеки та надзвичайних ситуацій на території Чорноморської міської територіальної громади</w:t>
      </w:r>
    </w:p>
    <w:p w14:paraId="0BB33CD5" w14:textId="77777777" w:rsidR="00380FC7" w:rsidRPr="00A56395" w:rsidRDefault="00380FC7" w:rsidP="00380F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9"/>
        <w:gridCol w:w="5676"/>
        <w:gridCol w:w="3850"/>
      </w:tblGrid>
      <w:tr w:rsidR="00CE10F6" w14:paraId="1361AC69" w14:textId="77777777" w:rsidTr="00426ADA">
        <w:tc>
          <w:tcPr>
            <w:tcW w:w="539" w:type="dxa"/>
            <w:vAlign w:val="center"/>
          </w:tcPr>
          <w:p w14:paraId="76315F8A" w14:textId="24FE1ACE" w:rsidR="00CE10F6" w:rsidRPr="00787945" w:rsidRDefault="00CE10F6" w:rsidP="00CE10F6">
            <w:pPr>
              <w:ind w:left="-25"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5676" w:type="dxa"/>
            <w:vAlign w:val="center"/>
          </w:tcPr>
          <w:p w14:paraId="75BC2E42" w14:textId="686940DD" w:rsidR="00CE10F6" w:rsidRPr="00787945" w:rsidRDefault="00CE10F6" w:rsidP="00CE1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Посада</w:t>
            </w:r>
          </w:p>
        </w:tc>
        <w:tc>
          <w:tcPr>
            <w:tcW w:w="3850" w:type="dxa"/>
            <w:vAlign w:val="center"/>
          </w:tcPr>
          <w:p w14:paraId="5F2B18C2" w14:textId="78979D67" w:rsidR="00CE10F6" w:rsidRPr="00787945" w:rsidRDefault="00CE10F6" w:rsidP="00CE1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</w:tr>
      <w:tr w:rsidR="00CE10F6" w14:paraId="1A995E7C" w14:textId="77777777" w:rsidTr="00426ADA">
        <w:tc>
          <w:tcPr>
            <w:tcW w:w="10065" w:type="dxa"/>
            <w:gridSpan w:val="3"/>
            <w:vAlign w:val="center"/>
          </w:tcPr>
          <w:p w14:paraId="5AF8EC98" w14:textId="0CD33803" w:rsidR="00CE10F6" w:rsidRPr="00787945" w:rsidRDefault="00CE10F6" w:rsidP="007E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Голова місцевої комісії</w:t>
            </w:r>
          </w:p>
        </w:tc>
      </w:tr>
      <w:tr w:rsidR="00CE10F6" w14:paraId="242CC1BC" w14:textId="77777777" w:rsidTr="00426ADA">
        <w:tc>
          <w:tcPr>
            <w:tcW w:w="539" w:type="dxa"/>
          </w:tcPr>
          <w:p w14:paraId="5A353654" w14:textId="77777777" w:rsidR="00CE10F6" w:rsidRPr="00787945" w:rsidRDefault="00CE10F6" w:rsidP="00CE10F6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014F592B" w14:textId="50AE1CB5" w:rsidR="00CE10F6" w:rsidRPr="00787945" w:rsidRDefault="008D5F40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Секретар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4672261B" w14:textId="47E00EF4" w:rsidR="00CE10F6" w:rsidRPr="00787945" w:rsidRDefault="008D5F40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Шолар Олена Юріївна</w:t>
            </w:r>
          </w:p>
        </w:tc>
      </w:tr>
      <w:tr w:rsidR="00CE10F6" w14:paraId="02F068C4" w14:textId="77777777" w:rsidTr="00426ADA">
        <w:tc>
          <w:tcPr>
            <w:tcW w:w="10065" w:type="dxa"/>
            <w:gridSpan w:val="3"/>
            <w:vAlign w:val="center"/>
          </w:tcPr>
          <w:p w14:paraId="54A617EB" w14:textId="49B096FE" w:rsidR="00CE10F6" w:rsidRPr="00787945" w:rsidRDefault="007E493E" w:rsidP="007E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Перший з</w:t>
            </w:r>
            <w:r w:rsidR="00CE10F6" w:rsidRPr="00787945">
              <w:rPr>
                <w:rFonts w:ascii="Times New Roman" w:hAnsi="Times New Roman" w:cs="Times New Roman"/>
                <w:sz w:val="24"/>
                <w:szCs w:val="24"/>
              </w:rPr>
              <w:t>аступник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0F6" w:rsidRPr="00787945">
              <w:rPr>
                <w:rFonts w:ascii="Times New Roman" w:hAnsi="Times New Roman" w:cs="Times New Roman"/>
                <w:sz w:val="24"/>
                <w:szCs w:val="24"/>
              </w:rPr>
              <w:t>голови місцевої комісії</w:t>
            </w:r>
          </w:p>
        </w:tc>
      </w:tr>
      <w:tr w:rsidR="00CE10F6" w14:paraId="30F98756" w14:textId="77777777" w:rsidTr="00426ADA">
        <w:tc>
          <w:tcPr>
            <w:tcW w:w="539" w:type="dxa"/>
          </w:tcPr>
          <w:p w14:paraId="50F6F812" w14:textId="77777777" w:rsidR="00CE10F6" w:rsidRPr="00787945" w:rsidRDefault="00CE10F6" w:rsidP="00CE10F6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3DC28B64" w14:textId="7C8D0376" w:rsidR="00CE10F6" w:rsidRPr="00787945" w:rsidRDefault="007E493E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Перший заступник міського голови з питань діяльності виконавчих органів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2D97BB4F" w14:textId="64DFC518" w:rsidR="00CE10F6" w:rsidRPr="00787945" w:rsidRDefault="007E493E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Лубковський Ігор Анатолійович</w:t>
            </w:r>
          </w:p>
        </w:tc>
      </w:tr>
      <w:tr w:rsidR="007E493E" w14:paraId="43D340FA" w14:textId="77777777" w:rsidTr="00426ADA">
        <w:tc>
          <w:tcPr>
            <w:tcW w:w="10065" w:type="dxa"/>
            <w:gridSpan w:val="3"/>
            <w:vAlign w:val="center"/>
          </w:tcPr>
          <w:p w14:paraId="383E29B8" w14:textId="704B52E0" w:rsidR="007E493E" w:rsidRPr="00787945" w:rsidRDefault="007E493E" w:rsidP="007E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Заступники голови місцевої комісії</w:t>
            </w:r>
          </w:p>
        </w:tc>
      </w:tr>
      <w:tr w:rsidR="00CE10F6" w14:paraId="0D0B41EF" w14:textId="77777777" w:rsidTr="00426ADA">
        <w:tc>
          <w:tcPr>
            <w:tcW w:w="539" w:type="dxa"/>
          </w:tcPr>
          <w:p w14:paraId="6768AEC4" w14:textId="77777777" w:rsidR="00CE10F6" w:rsidRPr="00787945" w:rsidRDefault="00CE10F6" w:rsidP="00CE10F6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62AC5092" w14:textId="3D99363D" w:rsidR="00CE10F6" w:rsidRPr="00787945" w:rsidRDefault="007E493E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Заступник міського голови з питань діяльності виконавчих органів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360586A5" w14:textId="6B5EDD7D" w:rsidR="00CE10F6" w:rsidRPr="00787945" w:rsidRDefault="007E493E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Саїнчук Руслан Дмитрович</w:t>
            </w:r>
          </w:p>
        </w:tc>
      </w:tr>
      <w:tr w:rsidR="007E493E" w14:paraId="1553FD7A" w14:textId="77777777" w:rsidTr="00426ADA">
        <w:tc>
          <w:tcPr>
            <w:tcW w:w="539" w:type="dxa"/>
          </w:tcPr>
          <w:p w14:paraId="1667DC52" w14:textId="77777777" w:rsidR="007E493E" w:rsidRPr="00787945" w:rsidRDefault="007E493E" w:rsidP="007E493E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024982CE" w14:textId="5E28ACD0" w:rsidR="007E493E" w:rsidRPr="00787945" w:rsidRDefault="007E493E" w:rsidP="007E4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Заступник міського голови з питань діяльності виконавчих органів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297C018B" w14:textId="29CB0270" w:rsidR="007E493E" w:rsidRPr="00787945" w:rsidRDefault="007E493E" w:rsidP="007E4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Сурнін Ігор Володимирович</w:t>
            </w:r>
          </w:p>
        </w:tc>
      </w:tr>
      <w:tr w:rsidR="007E493E" w14:paraId="40B79358" w14:textId="77777777" w:rsidTr="00426ADA">
        <w:tc>
          <w:tcPr>
            <w:tcW w:w="539" w:type="dxa"/>
          </w:tcPr>
          <w:p w14:paraId="7E2E2907" w14:textId="77777777" w:rsidR="007E493E" w:rsidRPr="00787945" w:rsidRDefault="007E493E" w:rsidP="007E493E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01C559AB" w14:textId="597AA2F8" w:rsidR="007E493E" w:rsidRPr="00787945" w:rsidRDefault="007E493E" w:rsidP="007E4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Заступник міського голови з питань діяльності виконавчих органів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4BE8E575" w14:textId="6ACB435D" w:rsidR="007E493E" w:rsidRPr="00787945" w:rsidRDefault="007E493E" w:rsidP="007E4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Тєліпов Роман Миколайович</w:t>
            </w:r>
          </w:p>
        </w:tc>
      </w:tr>
      <w:tr w:rsidR="007E493E" w14:paraId="5DC76E4F" w14:textId="77777777" w:rsidTr="00426ADA">
        <w:tc>
          <w:tcPr>
            <w:tcW w:w="10065" w:type="dxa"/>
            <w:gridSpan w:val="3"/>
            <w:vAlign w:val="center"/>
          </w:tcPr>
          <w:p w14:paraId="2F51521A" w14:textId="104CE97E" w:rsidR="007E493E" w:rsidRPr="00787945" w:rsidRDefault="007E493E" w:rsidP="007E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Секретар місцевої комісії</w:t>
            </w:r>
          </w:p>
        </w:tc>
      </w:tr>
      <w:tr w:rsidR="00CE10F6" w14:paraId="76501D11" w14:textId="77777777" w:rsidTr="00426ADA">
        <w:tc>
          <w:tcPr>
            <w:tcW w:w="539" w:type="dxa"/>
          </w:tcPr>
          <w:p w14:paraId="1422B46B" w14:textId="77777777" w:rsidR="00CE10F6" w:rsidRPr="00787945" w:rsidRDefault="00CE10F6" w:rsidP="00CE10F6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1003A54B" w14:textId="0389FA03" w:rsidR="00CE10F6" w:rsidRPr="00787945" w:rsidRDefault="007E493E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Головний спеціаліст відділу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1270393A" w14:textId="019EC7AE" w:rsidR="00CE10F6" w:rsidRPr="00787945" w:rsidRDefault="007E493E" w:rsidP="00CE1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Малий Микола Володимирович</w:t>
            </w:r>
          </w:p>
        </w:tc>
      </w:tr>
      <w:tr w:rsidR="007E493E" w14:paraId="2FB817E2" w14:textId="77777777" w:rsidTr="00426ADA">
        <w:tc>
          <w:tcPr>
            <w:tcW w:w="10065" w:type="dxa"/>
            <w:gridSpan w:val="3"/>
            <w:vAlign w:val="center"/>
          </w:tcPr>
          <w:p w14:paraId="582F7569" w14:textId="5D35E659" w:rsidR="007E493E" w:rsidRPr="00787945" w:rsidRDefault="007E493E" w:rsidP="007E4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Члени місцевої комісії</w:t>
            </w:r>
          </w:p>
        </w:tc>
      </w:tr>
      <w:tr w:rsidR="002C3AD0" w14:paraId="1FAF8E2D" w14:textId="77777777" w:rsidTr="00426ADA">
        <w:tc>
          <w:tcPr>
            <w:tcW w:w="539" w:type="dxa"/>
          </w:tcPr>
          <w:p w14:paraId="17E34D40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0617581C" w14:textId="66665D99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відділу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489BE511" w14:textId="6633E467" w:rsidR="002C3AD0" w:rsidRPr="00787945" w:rsidRDefault="004769D9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Ходзінський</w:t>
            </w:r>
            <w:r w:rsidR="0078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Василь Васильович</w:t>
            </w:r>
          </w:p>
        </w:tc>
      </w:tr>
      <w:tr w:rsidR="002C3AD0" w14:paraId="30421C18" w14:textId="77777777" w:rsidTr="00426ADA">
        <w:tc>
          <w:tcPr>
            <w:tcW w:w="539" w:type="dxa"/>
          </w:tcPr>
          <w:p w14:paraId="0D0F102F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5F30E77D" w14:textId="0021A614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15EC95F9" w14:textId="349D9A6D" w:rsidR="002C3AD0" w:rsidRPr="00787945" w:rsidRDefault="004769D9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Гєнчева Наталія Євгенівна</w:t>
            </w:r>
          </w:p>
        </w:tc>
      </w:tr>
      <w:tr w:rsidR="002C3AD0" w14:paraId="31236855" w14:textId="77777777" w:rsidTr="00426ADA">
        <w:tc>
          <w:tcPr>
            <w:tcW w:w="539" w:type="dxa"/>
          </w:tcPr>
          <w:p w14:paraId="2FDB23C3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619DF84F" w14:textId="39EDECBB" w:rsidR="002C3AD0" w:rsidRDefault="008D5F4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Виконуючий обов'язки н</w:t>
            </w:r>
            <w:r w:rsidR="002C3AD0" w:rsidRPr="00787945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C3AD0"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 юридичного відділу управління державної реєстрації прав та правового забезпечення виконавчого комітету Чорноморської міської ради Одеського району Одеської області</w:t>
            </w:r>
          </w:p>
          <w:p w14:paraId="5A74FCB1" w14:textId="17102667" w:rsidR="00787945" w:rsidRPr="00787945" w:rsidRDefault="00787945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</w:tcPr>
          <w:p w14:paraId="04F7CA95" w14:textId="566FE766" w:rsidR="002C3AD0" w:rsidRPr="00787945" w:rsidRDefault="008D5F4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Джумига</w:t>
            </w:r>
            <w:r w:rsidR="004769D9"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Євген Юрійович</w:t>
            </w:r>
          </w:p>
        </w:tc>
      </w:tr>
      <w:tr w:rsidR="002C3AD0" w14:paraId="0674FDB6" w14:textId="77777777" w:rsidTr="00426ADA">
        <w:tc>
          <w:tcPr>
            <w:tcW w:w="539" w:type="dxa"/>
          </w:tcPr>
          <w:p w14:paraId="7AC34575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39F5E232" w14:textId="11E03814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управління капітального будівництва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304C9ECD" w14:textId="4A4A241A" w:rsidR="002C3AD0" w:rsidRPr="00787945" w:rsidRDefault="004769D9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Амбарніков Михайло Петрович</w:t>
            </w:r>
          </w:p>
        </w:tc>
      </w:tr>
      <w:tr w:rsidR="002C3AD0" w14:paraId="2AAF3793" w14:textId="77777777" w:rsidTr="00426ADA">
        <w:tc>
          <w:tcPr>
            <w:tcW w:w="539" w:type="dxa"/>
          </w:tcPr>
          <w:p w14:paraId="2A3BA79E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1FC81242" w14:textId="61D406B2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управління освіти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4D9A11F1" w14:textId="46489AF4" w:rsidR="002C3AD0" w:rsidRPr="00787945" w:rsidRDefault="004769D9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Ковальов Андрій Валерійович</w:t>
            </w:r>
          </w:p>
        </w:tc>
      </w:tr>
      <w:tr w:rsidR="002C3AD0" w14:paraId="15D6CAD7" w14:textId="77777777" w:rsidTr="00426ADA">
        <w:tc>
          <w:tcPr>
            <w:tcW w:w="539" w:type="dxa"/>
          </w:tcPr>
          <w:p w14:paraId="73382A6E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6930765B" w14:textId="1E11B3AE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фінансового управління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4CC0A716" w14:textId="355427C3" w:rsidR="002C3AD0" w:rsidRPr="00787945" w:rsidRDefault="004769D9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Яковенко Ольга Миколаївна</w:t>
            </w:r>
          </w:p>
        </w:tc>
      </w:tr>
      <w:tr w:rsidR="002C3AD0" w14:paraId="62C8E08F" w14:textId="77777777" w:rsidTr="00426ADA">
        <w:tc>
          <w:tcPr>
            <w:tcW w:w="539" w:type="dxa"/>
          </w:tcPr>
          <w:p w14:paraId="00741A5E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4CDF1E84" w14:textId="2826EBF6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Генеральний директор комунального некомерційного підприємства «Чорноморська лікарня»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012425C0" w14:textId="3A093B99" w:rsidR="002C3AD0" w:rsidRPr="00787945" w:rsidRDefault="004769D9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Солтик Сергій Михайлович</w:t>
            </w:r>
          </w:p>
        </w:tc>
      </w:tr>
      <w:tr w:rsidR="002C3AD0" w14:paraId="790D1F79" w14:textId="77777777" w:rsidTr="00426ADA">
        <w:tc>
          <w:tcPr>
            <w:tcW w:w="539" w:type="dxa"/>
          </w:tcPr>
          <w:p w14:paraId="4CCEDFBC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450F561C" w14:textId="7836F65C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комунального підприємства «Міське управління житлово-комунального господарства»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376A034B" w14:textId="160D70BC" w:rsidR="002C3AD0" w:rsidRPr="00787945" w:rsidRDefault="008D3AA2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Альт Сергій Георгійович</w:t>
            </w:r>
          </w:p>
        </w:tc>
      </w:tr>
      <w:tr w:rsidR="002C3AD0" w14:paraId="420E9882" w14:textId="77777777" w:rsidTr="00426ADA">
        <w:tc>
          <w:tcPr>
            <w:tcW w:w="539" w:type="dxa"/>
          </w:tcPr>
          <w:p w14:paraId="410E6AFA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2DA90599" w14:textId="6F9617E3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Директор комунального підприємства «Чорноморськводоканал»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612ACD30" w14:textId="17E54F75" w:rsidR="002C3AD0" w:rsidRPr="00787945" w:rsidRDefault="008D3AA2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Ігнатовськи</w:t>
            </w:r>
            <w:r w:rsidR="00426ADA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Євген</w:t>
            </w:r>
            <w:r w:rsidR="0078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</w:p>
        </w:tc>
      </w:tr>
      <w:tr w:rsidR="002C3AD0" w14:paraId="17F13595" w14:textId="77777777" w:rsidTr="00426ADA">
        <w:tc>
          <w:tcPr>
            <w:tcW w:w="539" w:type="dxa"/>
          </w:tcPr>
          <w:p w14:paraId="4C2ECDF2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242EB75B" w14:textId="6C1F5207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Директор комунального підприємства «Чорноморськтеплоенерго» Чорноморської міської ради Одеського району Одеської області</w:t>
            </w:r>
          </w:p>
        </w:tc>
        <w:tc>
          <w:tcPr>
            <w:tcW w:w="3850" w:type="dxa"/>
          </w:tcPr>
          <w:p w14:paraId="3A9F9A5A" w14:textId="60A2F23C" w:rsidR="002C3AD0" w:rsidRPr="00787945" w:rsidRDefault="008D3AA2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Паншин</w:t>
            </w:r>
            <w:r w:rsidR="00426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Анатолій Володимирович</w:t>
            </w:r>
          </w:p>
        </w:tc>
      </w:tr>
      <w:tr w:rsidR="00077CAF" w14:paraId="5E8B969D" w14:textId="77777777" w:rsidTr="00426ADA">
        <w:tc>
          <w:tcPr>
            <w:tcW w:w="539" w:type="dxa"/>
          </w:tcPr>
          <w:p w14:paraId="50B4E12A" w14:textId="77777777" w:rsidR="00077CAF" w:rsidRPr="00787945" w:rsidRDefault="00077CAF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462EE6D1" w14:textId="779FA549" w:rsidR="00077CAF" w:rsidRPr="00787945" w:rsidRDefault="00077CAF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Заступник начальника управління – начальник відділу №</w:t>
            </w:r>
            <w:r w:rsidR="00EF3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3 Одеського районного управління цивільного захисту та превентивної діяльності Головного управління Державної служби України з надзвичайних ситуацій в Одеській області (за згодою)</w:t>
            </w:r>
          </w:p>
        </w:tc>
        <w:tc>
          <w:tcPr>
            <w:tcW w:w="3850" w:type="dxa"/>
          </w:tcPr>
          <w:p w14:paraId="1059C29C" w14:textId="77BD80A9" w:rsidR="00077CAF" w:rsidRPr="00787945" w:rsidRDefault="00077CAF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Пашевич Володимир Іванович</w:t>
            </w:r>
          </w:p>
        </w:tc>
      </w:tr>
      <w:tr w:rsidR="002C3AD0" w14:paraId="55BAF340" w14:textId="77777777" w:rsidTr="00426ADA">
        <w:tc>
          <w:tcPr>
            <w:tcW w:w="539" w:type="dxa"/>
          </w:tcPr>
          <w:p w14:paraId="0D32EF03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76080028" w14:textId="63CF9186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відділу поліції №</w:t>
            </w:r>
            <w:r w:rsidR="00EF3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1 Одеського районного управління поліції №</w:t>
            </w:r>
            <w:r w:rsidR="00EF3F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2 Головного управління Національної поліції в Одеській області (за згодою)</w:t>
            </w:r>
          </w:p>
        </w:tc>
        <w:tc>
          <w:tcPr>
            <w:tcW w:w="3850" w:type="dxa"/>
          </w:tcPr>
          <w:p w14:paraId="2BFAF5F8" w14:textId="401A675B" w:rsidR="002C3AD0" w:rsidRPr="00787945" w:rsidRDefault="008D3AA2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Коротченко Андрій Миколайович</w:t>
            </w:r>
          </w:p>
        </w:tc>
      </w:tr>
      <w:tr w:rsidR="002C3AD0" w14:paraId="69CBDCAB" w14:textId="77777777" w:rsidTr="00426ADA">
        <w:tc>
          <w:tcPr>
            <w:tcW w:w="539" w:type="dxa"/>
          </w:tcPr>
          <w:p w14:paraId="56539C3F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609E08B5" w14:textId="6FFCE203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Директор Відокремленого підрозділу санітарної охорони територій та на видах транспорту Державної установи «Одеський обласний центр контролю та профілактики хвороб Міністерства охорони здоров’я України</w:t>
            </w:r>
            <w:r w:rsidR="000332B1" w:rsidRPr="007879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 (за згодою)</w:t>
            </w:r>
          </w:p>
        </w:tc>
        <w:tc>
          <w:tcPr>
            <w:tcW w:w="3850" w:type="dxa"/>
          </w:tcPr>
          <w:p w14:paraId="29C0F035" w14:textId="13FE50FB" w:rsidR="002C3AD0" w:rsidRPr="00787945" w:rsidRDefault="00077CAF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Задьорний Ігор Олександрович</w:t>
            </w:r>
          </w:p>
        </w:tc>
      </w:tr>
      <w:tr w:rsidR="002C3AD0" w14:paraId="336264B1" w14:textId="77777777" w:rsidTr="00426ADA">
        <w:tc>
          <w:tcPr>
            <w:tcW w:w="539" w:type="dxa"/>
          </w:tcPr>
          <w:p w14:paraId="3035F71C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2155B9AD" w14:textId="68A1DBB9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Начальник відділу безпечності харчових продуктів та ветеринарної медицини Одеського районного управління Головного управління Держпродспоживслужби в Одеській області</w:t>
            </w:r>
            <w:r w:rsidR="007742D0"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(за згодою)</w:t>
            </w:r>
          </w:p>
        </w:tc>
        <w:tc>
          <w:tcPr>
            <w:tcW w:w="3850" w:type="dxa"/>
          </w:tcPr>
          <w:p w14:paraId="70C0E6C7" w14:textId="220A43DA" w:rsidR="002C3AD0" w:rsidRPr="00787945" w:rsidRDefault="00852DF6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Сапунков Андрій Леонідович</w:t>
            </w:r>
          </w:p>
        </w:tc>
      </w:tr>
      <w:tr w:rsidR="002C3AD0" w14:paraId="4A3900B5" w14:textId="77777777" w:rsidTr="00426ADA">
        <w:tc>
          <w:tcPr>
            <w:tcW w:w="539" w:type="dxa"/>
          </w:tcPr>
          <w:p w14:paraId="5899D56D" w14:textId="77777777" w:rsidR="002C3AD0" w:rsidRPr="00787945" w:rsidRDefault="002C3AD0" w:rsidP="002C3AD0">
            <w:pPr>
              <w:pStyle w:val="a4"/>
              <w:numPr>
                <w:ilvl w:val="0"/>
                <w:numId w:val="1"/>
              </w:numPr>
              <w:ind w:left="-25"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6" w:type="dxa"/>
          </w:tcPr>
          <w:p w14:paraId="209D9A1B" w14:textId="09B55449" w:rsidR="002C3AD0" w:rsidRPr="00787945" w:rsidRDefault="002C3AD0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Чорноморського управління експлуатації газового господарства </w:t>
            </w:r>
            <w:r w:rsidR="007742D0" w:rsidRPr="00787945">
              <w:rPr>
                <w:rFonts w:ascii="Times New Roman" w:hAnsi="Times New Roman" w:cs="Times New Roman"/>
                <w:sz w:val="24"/>
                <w:szCs w:val="24"/>
              </w:rPr>
              <w:t xml:space="preserve">акціонерного товариства «Одесагаз» </w:t>
            </w: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(за згодою)</w:t>
            </w:r>
          </w:p>
        </w:tc>
        <w:tc>
          <w:tcPr>
            <w:tcW w:w="3850" w:type="dxa"/>
          </w:tcPr>
          <w:p w14:paraId="592DB9AD" w14:textId="332F0587" w:rsidR="002C3AD0" w:rsidRPr="00787945" w:rsidRDefault="00852DF6" w:rsidP="002C3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7945">
              <w:rPr>
                <w:rFonts w:ascii="Times New Roman" w:hAnsi="Times New Roman" w:cs="Times New Roman"/>
                <w:sz w:val="24"/>
                <w:szCs w:val="24"/>
              </w:rPr>
              <w:t>Мітюченко Вадим Ігорович</w:t>
            </w:r>
          </w:p>
        </w:tc>
      </w:tr>
    </w:tbl>
    <w:p w14:paraId="3B13C1C1" w14:textId="16BCFC0B" w:rsidR="000425B8" w:rsidRDefault="000425B8" w:rsidP="00AE1A95">
      <w:pPr>
        <w:spacing w:after="0" w:line="240" w:lineRule="auto"/>
      </w:pPr>
    </w:p>
    <w:p w14:paraId="6B1DF641" w14:textId="777D07A8" w:rsidR="00AE1A95" w:rsidRDefault="00AE1A95" w:rsidP="00AE1A95">
      <w:pPr>
        <w:spacing w:after="0" w:line="240" w:lineRule="auto"/>
      </w:pPr>
    </w:p>
    <w:p w14:paraId="129BB58A" w14:textId="7A902C32" w:rsidR="00AE1A95" w:rsidRDefault="00AE1A95" w:rsidP="00AE1A95">
      <w:pPr>
        <w:spacing w:after="0" w:line="240" w:lineRule="auto"/>
      </w:pPr>
    </w:p>
    <w:p w14:paraId="07FC7BCB" w14:textId="1D9949F8" w:rsidR="00AE1A95" w:rsidRDefault="00AE1A95" w:rsidP="00AE1A95">
      <w:pPr>
        <w:spacing w:after="0" w:line="240" w:lineRule="auto"/>
      </w:pPr>
    </w:p>
    <w:p w14:paraId="1CB76904" w14:textId="77777777" w:rsidR="00AE1A95" w:rsidRDefault="00AE1A95" w:rsidP="00AE1A95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990"/>
        <w:gridCol w:w="3191"/>
      </w:tblGrid>
      <w:tr w:rsidR="00AE1A95" w14:paraId="4702E6CA" w14:textId="77777777" w:rsidTr="005D4BED">
        <w:tc>
          <w:tcPr>
            <w:tcW w:w="4390" w:type="dxa"/>
          </w:tcPr>
          <w:p w14:paraId="3BE3AE94" w14:textId="77777777" w:rsidR="00AE1A95" w:rsidRDefault="00AE1A95" w:rsidP="005D4BED">
            <w:pPr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відділу взаємодії з правоохоронними органами, органами ДСНС, оборонної роботи</w:t>
            </w:r>
          </w:p>
        </w:tc>
        <w:tc>
          <w:tcPr>
            <w:tcW w:w="1990" w:type="dxa"/>
          </w:tcPr>
          <w:p w14:paraId="28AD39DC" w14:textId="77777777" w:rsidR="00AE1A95" w:rsidRDefault="00AE1A95" w:rsidP="005D4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14:paraId="18917B73" w14:textId="77777777" w:rsidR="00AE1A95" w:rsidRDefault="00AE1A95" w:rsidP="005D4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9AC0B" w14:textId="77777777" w:rsidR="00AE1A95" w:rsidRDefault="00AE1A95" w:rsidP="005D4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9DD7D" w14:textId="77777777" w:rsidR="00AE1A95" w:rsidRDefault="00AE1A95" w:rsidP="005D4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 ХОДЗІНСЬКИЙ</w:t>
            </w:r>
          </w:p>
        </w:tc>
      </w:tr>
    </w:tbl>
    <w:p w14:paraId="52C9A257" w14:textId="77777777" w:rsidR="00AE1A95" w:rsidRDefault="00AE1A95"/>
    <w:sectPr w:rsidR="00AE1A95" w:rsidSect="00CB0FD7">
      <w:headerReference w:type="default" r:id="rId8"/>
      <w:pgSz w:w="11906" w:h="16838"/>
      <w:pgMar w:top="1134" w:right="6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C39E1" w14:textId="77777777" w:rsidR="009F29AE" w:rsidRDefault="009F29AE" w:rsidP="00CB0FD7">
      <w:pPr>
        <w:spacing w:after="0" w:line="240" w:lineRule="auto"/>
      </w:pPr>
      <w:r>
        <w:separator/>
      </w:r>
    </w:p>
  </w:endnote>
  <w:endnote w:type="continuationSeparator" w:id="0">
    <w:p w14:paraId="14555CC6" w14:textId="77777777" w:rsidR="009F29AE" w:rsidRDefault="009F29AE" w:rsidP="00CB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B63F2" w14:textId="77777777" w:rsidR="009F29AE" w:rsidRDefault="009F29AE" w:rsidP="00CB0FD7">
      <w:pPr>
        <w:spacing w:after="0" w:line="240" w:lineRule="auto"/>
      </w:pPr>
      <w:r>
        <w:separator/>
      </w:r>
    </w:p>
  </w:footnote>
  <w:footnote w:type="continuationSeparator" w:id="0">
    <w:p w14:paraId="34A68B8F" w14:textId="77777777" w:rsidR="009F29AE" w:rsidRDefault="009F29AE" w:rsidP="00CB0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447824"/>
      <w:docPartObj>
        <w:docPartGallery w:val="Page Numbers (Top of Page)"/>
        <w:docPartUnique/>
      </w:docPartObj>
    </w:sdtPr>
    <w:sdtEndPr/>
    <w:sdtContent>
      <w:p w14:paraId="7076BC6A" w14:textId="78CD4723" w:rsidR="00CB0FD7" w:rsidRDefault="00CB0FD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D884D2" w14:textId="77777777" w:rsidR="00CB0FD7" w:rsidRPr="00CB0FD7" w:rsidRDefault="00CB0FD7">
    <w:pPr>
      <w:pStyle w:val="a5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365F5"/>
    <w:multiLevelType w:val="hybridMultilevel"/>
    <w:tmpl w:val="5DC6E3D8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090"/>
    <w:rsid w:val="000332B1"/>
    <w:rsid w:val="000425B8"/>
    <w:rsid w:val="00052975"/>
    <w:rsid w:val="00077CAF"/>
    <w:rsid w:val="00134DCC"/>
    <w:rsid w:val="002C3AD0"/>
    <w:rsid w:val="00380FC7"/>
    <w:rsid w:val="00426ADA"/>
    <w:rsid w:val="004769D9"/>
    <w:rsid w:val="005B05D5"/>
    <w:rsid w:val="005D4BED"/>
    <w:rsid w:val="007742D0"/>
    <w:rsid w:val="00787945"/>
    <w:rsid w:val="007A67D8"/>
    <w:rsid w:val="007C4C7A"/>
    <w:rsid w:val="007E493E"/>
    <w:rsid w:val="00852DF6"/>
    <w:rsid w:val="008B2169"/>
    <w:rsid w:val="008D3AA2"/>
    <w:rsid w:val="008D5F40"/>
    <w:rsid w:val="009B2608"/>
    <w:rsid w:val="009F29AE"/>
    <w:rsid w:val="00AE1A95"/>
    <w:rsid w:val="00AE2C62"/>
    <w:rsid w:val="00C23A70"/>
    <w:rsid w:val="00C814C2"/>
    <w:rsid w:val="00CB0FD7"/>
    <w:rsid w:val="00CE10F6"/>
    <w:rsid w:val="00D464B4"/>
    <w:rsid w:val="00EF3FAF"/>
    <w:rsid w:val="00FB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51A68"/>
  <w15:docId w15:val="{150A7455-9210-4A6A-B9A5-A928B1922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10F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B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CB0FD7"/>
  </w:style>
  <w:style w:type="paragraph" w:styleId="a7">
    <w:name w:val="footer"/>
    <w:basedOn w:val="a"/>
    <w:link w:val="a8"/>
    <w:uiPriority w:val="99"/>
    <w:unhideWhenUsed/>
    <w:rsid w:val="00CB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CB0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F7AD-18FF-48D8-A055-CC754E379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2773</Words>
  <Characters>1581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</dc:creator>
  <cp:keywords/>
  <dc:description/>
  <cp:lastModifiedBy>Admin</cp:lastModifiedBy>
  <cp:revision>9</cp:revision>
  <cp:lastPrinted>2026-06-04T13:38:00Z</cp:lastPrinted>
  <dcterms:created xsi:type="dcterms:W3CDTF">2025-10-21T11:18:00Z</dcterms:created>
  <dcterms:modified xsi:type="dcterms:W3CDTF">2026-06-22T07:26:00Z</dcterms:modified>
</cp:coreProperties>
</file>