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42AA8" w14:textId="77777777" w:rsidR="009401C1" w:rsidRDefault="009401C1" w:rsidP="009401C1">
      <w:pPr>
        <w:spacing w:after="0"/>
        <w:jc w:val="both"/>
        <w:rPr>
          <w:rFonts w:ascii="Times New Roman" w:hAnsi="Times New Roman" w:cs="Times New Roman"/>
        </w:rPr>
      </w:pPr>
    </w:p>
    <w:p w14:paraId="0C2FBFBD" w14:textId="77777777" w:rsidR="009A7136" w:rsidRPr="009A7136" w:rsidRDefault="009A7136" w:rsidP="009A71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bookmarkStart w:id="0" w:name="_Hlk149118016"/>
      <w:bookmarkStart w:id="1" w:name="_Hlk163220081"/>
      <w:bookmarkStart w:id="2" w:name="_Hlk167959436"/>
      <w:bookmarkStart w:id="3" w:name="_Hlk149118076"/>
      <w:bookmarkStart w:id="4" w:name="_Hlk220921672"/>
      <w:bookmarkStart w:id="5" w:name="_Hlk220922094"/>
      <w:bookmarkStart w:id="6" w:name="_Hlk226107287"/>
      <w:bookmarkStart w:id="7" w:name="_Hlk230070511"/>
      <w:r w:rsidRPr="009A7136">
        <w:rPr>
          <w:rFonts w:ascii="Times New Roman" w:eastAsia="Times New Roman" w:hAnsi="Times New Roman" w:cs="Times New Roman"/>
          <w:noProof/>
          <w:kern w:val="0"/>
          <w:lang w:eastAsia="zh-CN"/>
          <w14:ligatures w14:val="none"/>
        </w:rPr>
        <w:drawing>
          <wp:inline distT="0" distB="0" distL="0" distR="0" wp14:anchorId="1AA8AF36" wp14:editId="5456600A">
            <wp:extent cx="457200" cy="63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705" t="-500" r="-705" b="-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B7DAB" w14:textId="77777777" w:rsidR="009A7136" w:rsidRPr="009A7136" w:rsidRDefault="009A7136" w:rsidP="009A71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r w:rsidRPr="009A71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Україна</w:t>
      </w:r>
    </w:p>
    <w:p w14:paraId="6570D1F3" w14:textId="77777777" w:rsidR="009A7136" w:rsidRPr="009A7136" w:rsidRDefault="009A7136" w:rsidP="009A71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</w:pPr>
      <w:r w:rsidRPr="009A71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ВИКОНАВЧИЙ КОМІТЕТ</w:t>
      </w:r>
    </w:p>
    <w:p w14:paraId="34334666" w14:textId="77777777" w:rsidR="009A7136" w:rsidRPr="009A7136" w:rsidRDefault="009A7136" w:rsidP="009A71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</w:pPr>
      <w:r w:rsidRPr="009A71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>ЧОРНОМОРСЬК</w:t>
      </w:r>
      <w:r w:rsidRPr="009A71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ОЇ</w:t>
      </w:r>
      <w:r w:rsidRPr="009A71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 xml:space="preserve"> МІСЬК</w:t>
      </w:r>
      <w:r w:rsidRPr="009A71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ОЇ</w:t>
      </w:r>
      <w:r w:rsidRPr="009A71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val="ru-RU" w:eastAsia="zh-CN"/>
          <w14:ligatures w14:val="none"/>
        </w:rPr>
        <w:t xml:space="preserve"> РАД</w:t>
      </w:r>
      <w:r w:rsidRPr="009A71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И</w:t>
      </w:r>
    </w:p>
    <w:p w14:paraId="2E2078D8" w14:textId="77777777" w:rsidR="009A7136" w:rsidRPr="009A7136" w:rsidRDefault="009A7136" w:rsidP="009A71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</w:pPr>
      <w:r w:rsidRPr="009A7136">
        <w:rPr>
          <w:rFonts w:ascii="Book Antiqua" w:eastAsia="Times New Roman" w:hAnsi="Book Antiqua" w:cs="Book Antiqua"/>
          <w:b/>
          <w:color w:val="1F3864"/>
          <w:kern w:val="0"/>
          <w:sz w:val="28"/>
          <w:szCs w:val="28"/>
          <w:lang w:eastAsia="zh-CN"/>
          <w14:ligatures w14:val="none"/>
        </w:rPr>
        <w:t>Одеського району Одеської області</w:t>
      </w:r>
    </w:p>
    <w:p w14:paraId="2EC8BC61" w14:textId="77777777" w:rsidR="009A7136" w:rsidRPr="009A7136" w:rsidRDefault="009A7136" w:rsidP="009A7136">
      <w:pPr>
        <w:suppressAutoHyphens/>
        <w:spacing w:after="0" w:line="240" w:lineRule="auto"/>
        <w:jc w:val="center"/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</w:pPr>
      <w:r w:rsidRPr="009A7136">
        <w:rPr>
          <w:rFonts w:ascii="Book Antiqua" w:eastAsia="Times New Roman" w:hAnsi="Book Antiqua" w:cs="Book Antiqua"/>
          <w:b/>
          <w:color w:val="1F3864"/>
          <w:kern w:val="0"/>
          <w:sz w:val="38"/>
          <w:szCs w:val="38"/>
          <w:lang w:val="ru-RU" w:eastAsia="zh-CN"/>
          <w14:ligatures w14:val="none"/>
        </w:rPr>
        <w:t>Р І Ш Е Н Н Я</w:t>
      </w:r>
    </w:p>
    <w:p w14:paraId="65EF9AC5" w14:textId="77777777" w:rsidR="009A7136" w:rsidRPr="009A7136" w:rsidRDefault="009A7136" w:rsidP="009A713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</w:p>
    <w:p w14:paraId="341166FC" w14:textId="695675D8" w:rsidR="009A7136" w:rsidRPr="009A7136" w:rsidRDefault="009A7136" w:rsidP="009A7136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zh-CN"/>
          <w14:ligatures w14:val="none"/>
        </w:rPr>
      </w:pPr>
      <w:r w:rsidRPr="009A7136">
        <w:rPr>
          <w:rFonts w:ascii="Times New Roman" w:eastAsia="Times New Roman" w:hAnsi="Times New Roman" w:cs="Times New Roman"/>
          <w:noProof/>
          <w:kern w:val="0"/>
          <w:lang w:val="ru-RU"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0AF4D08" wp14:editId="302AE6E0">
                <wp:simplePos x="0" y="0"/>
                <wp:positionH relativeFrom="column">
                  <wp:posOffset>4191000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3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0A5204" id="Прямая соединительная линия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0pt,17.65pt" to="45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" o:allowincell="f" strokeweight=".35mm">
                <v:stroke joinstyle="miter"/>
              </v:line>
            </w:pict>
          </mc:Fallback>
        </mc:AlternateContent>
      </w:r>
      <w:r w:rsidRPr="009A7136">
        <w:rPr>
          <w:rFonts w:ascii="Times New Roman" w:eastAsia="Times New Roman" w:hAnsi="Times New Roman" w:cs="Times New Roman"/>
          <w:noProof/>
          <w:kern w:val="0"/>
          <w:lang w:val="ru-RU" w:eastAsia="zh-CN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8E7F756" wp14:editId="7608A7E2">
                <wp:simplePos x="0" y="0"/>
                <wp:positionH relativeFrom="column">
                  <wp:posOffset>0</wp:posOffset>
                </wp:positionH>
                <wp:positionV relativeFrom="paragraph">
                  <wp:posOffset>224155</wp:posOffset>
                </wp:positionV>
                <wp:extent cx="1619885" cy="0"/>
                <wp:effectExtent l="9525" t="14605" r="8890" b="13970"/>
                <wp:wrapNone/>
                <wp:docPr id="2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885" cy="0"/>
                        </a:xfrm>
                        <a:prstGeom prst="line">
                          <a:avLst/>
                        </a:prstGeom>
                        <a:noFill/>
                        <a:ln w="126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994F6F" id="Прямая соединительная линия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65pt" to="127.55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" o:allowincell="f" strokeweight=".35mm">
                <v:stroke joinstyle="miter"/>
              </v:line>
            </w:pict>
          </mc:Fallback>
        </mc:AlternateContent>
      </w:r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 xml:space="preserve">     </w:t>
      </w:r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19</w:t>
      </w:r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>.</w:t>
      </w:r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06</w:t>
      </w:r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>.202</w:t>
      </w:r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6</w:t>
      </w:r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val="ru-RU" w:eastAsia="zh-CN"/>
          <w14:ligatures w14:val="none"/>
        </w:rPr>
        <w:t xml:space="preserve">                                                            </w:t>
      </w:r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 xml:space="preserve"> </w:t>
      </w:r>
      <w:bookmarkEnd w:id="0"/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 xml:space="preserve">  </w:t>
      </w:r>
      <w:bookmarkEnd w:id="1"/>
      <w:bookmarkEnd w:id="2"/>
      <w:bookmarkEnd w:id="3"/>
      <w:bookmarkEnd w:id="4"/>
      <w:bookmarkEnd w:id="5"/>
      <w:bookmarkEnd w:id="6"/>
      <w:r w:rsidRPr="009A7136"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21</w:t>
      </w:r>
      <w:bookmarkEnd w:id="7"/>
      <w:r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zh-CN"/>
          <w14:ligatures w14:val="none"/>
        </w:rPr>
        <w:t>7</w:t>
      </w:r>
    </w:p>
    <w:p w14:paraId="062411CD" w14:textId="77777777" w:rsidR="009401C1" w:rsidRDefault="009401C1" w:rsidP="009401C1">
      <w:pPr>
        <w:spacing w:after="0"/>
        <w:jc w:val="both"/>
        <w:rPr>
          <w:rFonts w:ascii="Times New Roman" w:hAnsi="Times New Roman" w:cs="Times New Roman"/>
        </w:rPr>
      </w:pPr>
    </w:p>
    <w:p w14:paraId="074C565F" w14:textId="03DCD102" w:rsidR="00687BBD" w:rsidRDefault="009401C1" w:rsidP="009401C1">
      <w:pPr>
        <w:spacing w:after="0"/>
        <w:jc w:val="both"/>
        <w:rPr>
          <w:rFonts w:ascii="Times New Roman" w:hAnsi="Times New Roman" w:cs="Times New Roman"/>
        </w:rPr>
      </w:pPr>
      <w:r w:rsidRPr="003320D4">
        <w:rPr>
          <w:rFonts w:ascii="Times New Roman" w:hAnsi="Times New Roman" w:cs="Times New Roman"/>
        </w:rPr>
        <w:t>Про</w:t>
      </w:r>
      <w:r>
        <w:rPr>
          <w:rFonts w:ascii="Times New Roman" w:hAnsi="Times New Roman" w:cs="Times New Roman"/>
        </w:rPr>
        <w:t xml:space="preserve">  </w:t>
      </w:r>
      <w:r w:rsidR="009A5706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початок  </w:t>
      </w:r>
      <w:r w:rsidR="009A5706">
        <w:rPr>
          <w:rFonts w:ascii="Times New Roman" w:hAnsi="Times New Roman" w:cs="Times New Roman"/>
        </w:rPr>
        <w:t xml:space="preserve">  </w:t>
      </w:r>
      <w:r w:rsidRPr="003320D4">
        <w:rPr>
          <w:rFonts w:ascii="Times New Roman" w:hAnsi="Times New Roman" w:cs="Times New Roman"/>
        </w:rPr>
        <w:t>розроблення</w:t>
      </w:r>
      <w:r>
        <w:rPr>
          <w:rFonts w:ascii="Times New Roman" w:hAnsi="Times New Roman" w:cs="Times New Roman"/>
        </w:rPr>
        <w:t xml:space="preserve">  </w:t>
      </w:r>
      <w:r w:rsidR="009A57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</w:t>
      </w:r>
      <w:r w:rsidRPr="003320D4">
        <w:rPr>
          <w:rFonts w:ascii="Times New Roman" w:hAnsi="Times New Roman" w:cs="Times New Roman"/>
        </w:rPr>
        <w:t>ісцевого</w:t>
      </w:r>
      <w:r>
        <w:rPr>
          <w:rFonts w:ascii="Times New Roman" w:hAnsi="Times New Roman" w:cs="Times New Roman"/>
        </w:rPr>
        <w:t xml:space="preserve"> </w:t>
      </w:r>
    </w:p>
    <w:p w14:paraId="7972EF22" w14:textId="67D0D323" w:rsidR="009401C1" w:rsidRDefault="009401C1" w:rsidP="009401C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3320D4">
        <w:rPr>
          <w:rFonts w:ascii="Times New Roman" w:hAnsi="Times New Roman" w:cs="Times New Roman"/>
        </w:rPr>
        <w:t>лан</w:t>
      </w:r>
      <w:r>
        <w:rPr>
          <w:rFonts w:ascii="Times New Roman" w:hAnsi="Times New Roman" w:cs="Times New Roman"/>
        </w:rPr>
        <w:t xml:space="preserve">у управління відходами на </w:t>
      </w:r>
      <w:r w:rsidR="003650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території      </w:t>
      </w:r>
    </w:p>
    <w:p w14:paraId="794C26FC" w14:textId="12371FEF" w:rsidR="00687BBD" w:rsidRDefault="009401C1" w:rsidP="009401C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Чорноморської</w:t>
      </w:r>
      <w:r w:rsidR="0036502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міської </w:t>
      </w:r>
      <w:r w:rsidR="003650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територіальної </w:t>
      </w:r>
    </w:p>
    <w:p w14:paraId="301FF9BF" w14:textId="069EC7C8" w:rsidR="00687BBD" w:rsidRDefault="009401C1" w:rsidP="009401C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громади </w:t>
      </w:r>
      <w:r w:rsidR="0036502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Одеського</w:t>
      </w:r>
      <w:r w:rsidR="0036502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району </w:t>
      </w:r>
      <w:r w:rsidR="0036502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Одеської </w:t>
      </w:r>
    </w:p>
    <w:p w14:paraId="2C61890C" w14:textId="77082F22" w:rsidR="009401C1" w:rsidRDefault="009401C1" w:rsidP="009401C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області на період до 203</w:t>
      </w:r>
      <w:r w:rsidR="00687BBD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року</w:t>
      </w:r>
    </w:p>
    <w:p w14:paraId="34D3595E" w14:textId="77777777" w:rsidR="009401C1" w:rsidRDefault="009401C1" w:rsidP="009401C1">
      <w:pPr>
        <w:spacing w:after="0"/>
        <w:rPr>
          <w:rFonts w:ascii="Times New Roman" w:hAnsi="Times New Roman" w:cs="Times New Roman"/>
        </w:rPr>
      </w:pPr>
    </w:p>
    <w:p w14:paraId="2B1833FB" w14:textId="298B4CFC" w:rsidR="009401C1" w:rsidRDefault="009401C1" w:rsidP="009401C1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Відповідно </w:t>
      </w:r>
      <w:r w:rsidR="00DD2E53">
        <w:rPr>
          <w:rFonts w:ascii="Times New Roman" w:hAnsi="Times New Roman" w:cs="Times New Roman"/>
        </w:rPr>
        <w:t xml:space="preserve">до </w:t>
      </w:r>
      <w:r>
        <w:rPr>
          <w:rFonts w:ascii="Times New Roman" w:hAnsi="Times New Roman" w:cs="Times New Roman"/>
        </w:rPr>
        <w:t>п</w:t>
      </w:r>
      <w:r w:rsidR="0036502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1 ч. 2 ст. 26 Закону України «Про управління відходами», постанови Кабінету Міністрів України від 05.09.2023 № 947 «Про затвердження Порядку розроблення, погодження та затвердження місцевих планів управління відходами» та «Регіонального плану управління відходами в Одеській області до 2035 року», затвердженого розпорядженням Одеської обласної державної (військової) адміністрації від 19.03.2026</w:t>
      </w:r>
      <w:r w:rsidR="0036502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№ 240/А-2026, з метою забезпечення ефективної системи управління відходами на території Чорноморської міської територіальної громади, </w:t>
      </w:r>
      <w:r w:rsidR="0036502E">
        <w:rPr>
          <w:rFonts w:ascii="Times New Roman" w:hAnsi="Times New Roman" w:cs="Times New Roman"/>
        </w:rPr>
        <w:t>керуючись пп</w:t>
      </w:r>
      <w:r w:rsidR="00E01A1E">
        <w:rPr>
          <w:rFonts w:ascii="Times New Roman" w:hAnsi="Times New Roman" w:cs="Times New Roman"/>
        </w:rPr>
        <w:t>.</w:t>
      </w:r>
      <w:r w:rsidR="0036502E">
        <w:rPr>
          <w:rFonts w:ascii="Times New Roman" w:hAnsi="Times New Roman" w:cs="Times New Roman"/>
        </w:rPr>
        <w:t xml:space="preserve"> 15 п. а) ст</w:t>
      </w:r>
      <w:r w:rsidR="00E01A1E">
        <w:rPr>
          <w:rFonts w:ascii="Times New Roman" w:hAnsi="Times New Roman" w:cs="Times New Roman"/>
        </w:rPr>
        <w:t>.</w:t>
      </w:r>
      <w:r w:rsidR="0036502E">
        <w:rPr>
          <w:rFonts w:ascii="Times New Roman" w:hAnsi="Times New Roman" w:cs="Times New Roman"/>
        </w:rPr>
        <w:t xml:space="preserve"> 30, ст.</w:t>
      </w:r>
      <w:r w:rsidR="00DD2E53">
        <w:rPr>
          <w:rFonts w:ascii="Times New Roman" w:hAnsi="Times New Roman" w:cs="Times New Roman"/>
        </w:rPr>
        <w:t xml:space="preserve"> ст.</w:t>
      </w:r>
      <w:r w:rsidR="0036502E">
        <w:rPr>
          <w:rFonts w:ascii="Times New Roman" w:hAnsi="Times New Roman" w:cs="Times New Roman"/>
        </w:rPr>
        <w:t xml:space="preserve"> 40, 59 Закону України «Про місцеве самоврядування в Україні»,</w:t>
      </w:r>
    </w:p>
    <w:p w14:paraId="5A8EECF0" w14:textId="77777777" w:rsidR="009401C1" w:rsidRDefault="009401C1" w:rsidP="009401C1">
      <w:pPr>
        <w:spacing w:after="0"/>
        <w:jc w:val="both"/>
        <w:rPr>
          <w:rFonts w:ascii="Times New Roman" w:hAnsi="Times New Roman" w:cs="Times New Roman"/>
        </w:rPr>
      </w:pPr>
    </w:p>
    <w:p w14:paraId="09EC0EAC" w14:textId="3FFB8C84" w:rsidR="0036502E" w:rsidRDefault="009401C1" w:rsidP="0036502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виконавчий комітет Чорноморської міської ради Одеського району Одеської області</w:t>
      </w:r>
    </w:p>
    <w:p w14:paraId="38249B57" w14:textId="1DDEDDB4" w:rsidR="009401C1" w:rsidRDefault="009401C1" w:rsidP="0036502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вирішив:</w:t>
      </w:r>
    </w:p>
    <w:p w14:paraId="6F681E83" w14:textId="77777777" w:rsidR="009401C1" w:rsidRDefault="009401C1" w:rsidP="009401C1">
      <w:pPr>
        <w:spacing w:after="0"/>
        <w:jc w:val="both"/>
        <w:rPr>
          <w:rFonts w:ascii="Times New Roman" w:hAnsi="Times New Roman" w:cs="Times New Roman"/>
        </w:rPr>
      </w:pPr>
    </w:p>
    <w:p w14:paraId="0867737E" w14:textId="311FBB70" w:rsidR="009401C1" w:rsidRDefault="009401C1" w:rsidP="009401C1">
      <w:pPr>
        <w:pStyle w:val="a9"/>
        <w:numPr>
          <w:ilvl w:val="0"/>
          <w:numId w:val="1"/>
        </w:numPr>
        <w:spacing w:after="0"/>
        <w:ind w:left="567" w:hanging="153"/>
        <w:jc w:val="both"/>
        <w:rPr>
          <w:rFonts w:ascii="Times New Roman" w:hAnsi="Times New Roman" w:cs="Times New Roman"/>
        </w:rPr>
      </w:pPr>
      <w:r w:rsidRPr="00771606">
        <w:rPr>
          <w:rFonts w:ascii="Times New Roman" w:hAnsi="Times New Roman" w:cs="Times New Roman"/>
        </w:rPr>
        <w:t xml:space="preserve">Розпочати роботу над розробленням </w:t>
      </w:r>
      <w:r w:rsidR="00687BBD">
        <w:rPr>
          <w:rFonts w:ascii="Times New Roman" w:hAnsi="Times New Roman" w:cs="Times New Roman"/>
        </w:rPr>
        <w:t>М</w:t>
      </w:r>
      <w:r w:rsidRPr="00771606">
        <w:rPr>
          <w:rFonts w:ascii="Times New Roman" w:hAnsi="Times New Roman" w:cs="Times New Roman"/>
        </w:rPr>
        <w:t>ісцевого плану управління відходами на території</w:t>
      </w:r>
      <w:r>
        <w:rPr>
          <w:rFonts w:ascii="Times New Roman" w:hAnsi="Times New Roman" w:cs="Times New Roman"/>
        </w:rPr>
        <w:t xml:space="preserve">    </w:t>
      </w:r>
    </w:p>
    <w:p w14:paraId="03C64B78" w14:textId="77777777" w:rsidR="009401C1" w:rsidRDefault="009401C1" w:rsidP="009401C1">
      <w:pPr>
        <w:spacing w:after="0"/>
        <w:jc w:val="both"/>
        <w:rPr>
          <w:rFonts w:ascii="Times New Roman" w:hAnsi="Times New Roman" w:cs="Times New Roman"/>
        </w:rPr>
      </w:pPr>
      <w:r w:rsidRPr="00771606">
        <w:rPr>
          <w:rFonts w:ascii="Times New Roman" w:hAnsi="Times New Roman" w:cs="Times New Roman"/>
        </w:rPr>
        <w:t>Чорноморської міської територіальної громади</w:t>
      </w:r>
      <w:r>
        <w:rPr>
          <w:rFonts w:ascii="Times New Roman" w:hAnsi="Times New Roman" w:cs="Times New Roman"/>
        </w:rPr>
        <w:t xml:space="preserve"> на період до 2035 року.</w:t>
      </w:r>
    </w:p>
    <w:p w14:paraId="083F8B74" w14:textId="77777777" w:rsidR="00602A82" w:rsidRDefault="009401C1" w:rsidP="009401C1">
      <w:pPr>
        <w:pStyle w:val="a9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602A82">
        <w:rPr>
          <w:rFonts w:ascii="Times New Roman" w:hAnsi="Times New Roman" w:cs="Times New Roman"/>
        </w:rPr>
        <w:t xml:space="preserve"> </w:t>
      </w:r>
      <w:r w:rsidR="00602A82" w:rsidRPr="00602A82">
        <w:rPr>
          <w:rFonts w:ascii="Times New Roman" w:hAnsi="Times New Roman" w:cs="Times New Roman"/>
        </w:rPr>
        <w:t xml:space="preserve">Затвердити </w:t>
      </w:r>
      <w:r w:rsidRPr="00602A82">
        <w:rPr>
          <w:rFonts w:ascii="Times New Roman" w:hAnsi="Times New Roman" w:cs="Times New Roman"/>
        </w:rPr>
        <w:t>оголошення про початок роботи над Місцев</w:t>
      </w:r>
      <w:r w:rsidR="00687BBD" w:rsidRPr="00602A82">
        <w:rPr>
          <w:rFonts w:ascii="Times New Roman" w:hAnsi="Times New Roman" w:cs="Times New Roman"/>
        </w:rPr>
        <w:t>им</w:t>
      </w:r>
      <w:r w:rsidRPr="00602A82">
        <w:rPr>
          <w:rFonts w:ascii="Times New Roman" w:hAnsi="Times New Roman" w:cs="Times New Roman"/>
        </w:rPr>
        <w:t xml:space="preserve"> план</w:t>
      </w:r>
      <w:r w:rsidR="00DD2E53" w:rsidRPr="00602A82">
        <w:rPr>
          <w:rFonts w:ascii="Times New Roman" w:hAnsi="Times New Roman" w:cs="Times New Roman"/>
        </w:rPr>
        <w:t>ом</w:t>
      </w:r>
      <w:r w:rsidRPr="00602A82">
        <w:rPr>
          <w:rFonts w:ascii="Times New Roman" w:hAnsi="Times New Roman" w:cs="Times New Roman"/>
        </w:rPr>
        <w:t xml:space="preserve"> управління відходами на</w:t>
      </w:r>
    </w:p>
    <w:p w14:paraId="54D1939D" w14:textId="0FFF1A2B" w:rsidR="009401C1" w:rsidRPr="00602A82" w:rsidRDefault="009401C1" w:rsidP="00602A82">
      <w:p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 w:rsidRPr="00602A82">
        <w:rPr>
          <w:rFonts w:ascii="Times New Roman" w:hAnsi="Times New Roman" w:cs="Times New Roman"/>
        </w:rPr>
        <w:t>території Чорноморської міської територіальної громади на період до 2035 року</w:t>
      </w:r>
      <w:r w:rsidR="00602A82">
        <w:rPr>
          <w:rFonts w:ascii="Times New Roman" w:hAnsi="Times New Roman" w:cs="Times New Roman"/>
        </w:rPr>
        <w:t xml:space="preserve"> (додається)</w:t>
      </w:r>
      <w:r w:rsidRPr="00602A82">
        <w:rPr>
          <w:rFonts w:ascii="Times New Roman" w:hAnsi="Times New Roman" w:cs="Times New Roman"/>
        </w:rPr>
        <w:t>.</w:t>
      </w:r>
    </w:p>
    <w:p w14:paraId="0718DB6F" w14:textId="650BC216" w:rsidR="009401C1" w:rsidRDefault="009401C1" w:rsidP="009401C1">
      <w:pPr>
        <w:pStyle w:val="a9"/>
        <w:numPr>
          <w:ilvl w:val="0"/>
          <w:numId w:val="1"/>
        </w:numPr>
        <w:tabs>
          <w:tab w:val="left" w:pos="567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Начальнику   в</w:t>
      </w:r>
      <w:r w:rsidRPr="001045CA">
        <w:rPr>
          <w:rFonts w:ascii="Times New Roman" w:hAnsi="Times New Roman" w:cs="Times New Roman"/>
        </w:rPr>
        <w:t>ідділу</w:t>
      </w:r>
      <w:r>
        <w:rPr>
          <w:rFonts w:ascii="Times New Roman" w:hAnsi="Times New Roman" w:cs="Times New Roman"/>
        </w:rPr>
        <w:t xml:space="preserve">  </w:t>
      </w:r>
      <w:r w:rsidRPr="001045CA">
        <w:rPr>
          <w:rFonts w:ascii="Times New Roman" w:hAnsi="Times New Roman" w:cs="Times New Roman"/>
        </w:rPr>
        <w:t xml:space="preserve"> інформаційних</w:t>
      </w:r>
      <w:r>
        <w:rPr>
          <w:rFonts w:ascii="Times New Roman" w:hAnsi="Times New Roman" w:cs="Times New Roman"/>
        </w:rPr>
        <w:t xml:space="preserve">  </w:t>
      </w:r>
      <w:r w:rsidRPr="001045CA">
        <w:rPr>
          <w:rFonts w:ascii="Times New Roman" w:hAnsi="Times New Roman" w:cs="Times New Roman"/>
        </w:rPr>
        <w:t xml:space="preserve"> технологій</w:t>
      </w:r>
      <w:r>
        <w:rPr>
          <w:rFonts w:ascii="Times New Roman" w:hAnsi="Times New Roman" w:cs="Times New Roman"/>
        </w:rPr>
        <w:t xml:space="preserve">  </w:t>
      </w:r>
      <w:r w:rsidRPr="001045CA">
        <w:rPr>
          <w:rFonts w:ascii="Times New Roman" w:hAnsi="Times New Roman" w:cs="Times New Roman"/>
        </w:rPr>
        <w:t xml:space="preserve"> та </w:t>
      </w:r>
      <w:r>
        <w:rPr>
          <w:rFonts w:ascii="Times New Roman" w:hAnsi="Times New Roman" w:cs="Times New Roman"/>
        </w:rPr>
        <w:t xml:space="preserve">  </w:t>
      </w:r>
      <w:r w:rsidRPr="001045CA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 xml:space="preserve">  </w:t>
      </w:r>
      <w:r w:rsidRPr="001045CA">
        <w:rPr>
          <w:rFonts w:ascii="Times New Roman" w:hAnsi="Times New Roman" w:cs="Times New Roman"/>
        </w:rPr>
        <w:t xml:space="preserve"> питань </w:t>
      </w:r>
      <w:r>
        <w:rPr>
          <w:rFonts w:ascii="Times New Roman" w:hAnsi="Times New Roman" w:cs="Times New Roman"/>
        </w:rPr>
        <w:t xml:space="preserve">  </w:t>
      </w:r>
      <w:r w:rsidRPr="001045CA">
        <w:rPr>
          <w:rFonts w:ascii="Times New Roman" w:hAnsi="Times New Roman" w:cs="Times New Roman"/>
        </w:rPr>
        <w:t>доступу</w:t>
      </w:r>
      <w:r>
        <w:rPr>
          <w:rFonts w:ascii="Times New Roman" w:hAnsi="Times New Roman" w:cs="Times New Roman"/>
        </w:rPr>
        <w:t xml:space="preserve"> </w:t>
      </w:r>
      <w:r w:rsidRPr="001045CA">
        <w:rPr>
          <w:rFonts w:ascii="Times New Roman" w:hAnsi="Times New Roman" w:cs="Times New Roman"/>
        </w:rPr>
        <w:t xml:space="preserve"> до</w:t>
      </w:r>
      <w:r>
        <w:rPr>
          <w:rFonts w:ascii="Times New Roman" w:hAnsi="Times New Roman" w:cs="Times New Roman"/>
        </w:rPr>
        <w:t xml:space="preserve">  </w:t>
      </w:r>
      <w:r w:rsidRPr="001045CA">
        <w:rPr>
          <w:rFonts w:ascii="Times New Roman" w:hAnsi="Times New Roman" w:cs="Times New Roman"/>
        </w:rPr>
        <w:t xml:space="preserve"> публічної </w:t>
      </w:r>
    </w:p>
    <w:p w14:paraId="5FA6EC4B" w14:textId="5F0CAA76" w:rsidR="009401C1" w:rsidRDefault="009401C1" w:rsidP="009401C1">
      <w:pPr>
        <w:spacing w:after="0"/>
        <w:jc w:val="both"/>
        <w:rPr>
          <w:rFonts w:ascii="Times New Roman" w:hAnsi="Times New Roman" w:cs="Times New Roman"/>
        </w:rPr>
      </w:pPr>
      <w:r w:rsidRPr="001045CA">
        <w:rPr>
          <w:rFonts w:ascii="Times New Roman" w:hAnsi="Times New Roman" w:cs="Times New Roman"/>
        </w:rPr>
        <w:t xml:space="preserve">інформації виконавчого комітету Чорноморської міської ради Одеського району Одеської області </w:t>
      </w:r>
      <w:r>
        <w:rPr>
          <w:rFonts w:ascii="Times New Roman" w:hAnsi="Times New Roman" w:cs="Times New Roman"/>
        </w:rPr>
        <w:t>(Анастасі</w:t>
      </w:r>
      <w:r w:rsidR="0036502E">
        <w:rPr>
          <w:rFonts w:ascii="Times New Roman" w:hAnsi="Times New Roman" w:cs="Times New Roman"/>
        </w:rPr>
        <w:t>я</w:t>
      </w:r>
      <w:r>
        <w:rPr>
          <w:rFonts w:ascii="Times New Roman" w:hAnsi="Times New Roman" w:cs="Times New Roman"/>
        </w:rPr>
        <w:t xml:space="preserve"> Артеменко) </w:t>
      </w:r>
      <w:r w:rsidRPr="001045CA">
        <w:rPr>
          <w:rFonts w:ascii="Times New Roman" w:hAnsi="Times New Roman" w:cs="Times New Roman"/>
        </w:rPr>
        <w:t>оприлюдн</w:t>
      </w:r>
      <w:r>
        <w:rPr>
          <w:rFonts w:ascii="Times New Roman" w:hAnsi="Times New Roman" w:cs="Times New Roman"/>
        </w:rPr>
        <w:t>ити оголошення, визначене пунктом 2 цього рішення</w:t>
      </w:r>
      <w:r w:rsidR="00DD2E5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1045CA">
        <w:rPr>
          <w:rFonts w:ascii="Times New Roman" w:hAnsi="Times New Roman" w:cs="Times New Roman"/>
        </w:rPr>
        <w:t>на офіційному вебсайті Чорноморської міської ради у розділі «Оголошення»</w:t>
      </w:r>
      <w:r>
        <w:rPr>
          <w:rFonts w:ascii="Times New Roman" w:hAnsi="Times New Roman" w:cs="Times New Roman"/>
        </w:rPr>
        <w:t>.</w:t>
      </w:r>
    </w:p>
    <w:p w14:paraId="21C3D137" w14:textId="77777777" w:rsidR="009401C1" w:rsidRDefault="009401C1" w:rsidP="009401C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4. Контроль за виконанням цього рішення покласти на заступника міського голови Ігоря Сурніна.</w:t>
      </w:r>
    </w:p>
    <w:p w14:paraId="703DE7E5" w14:textId="77777777" w:rsidR="009401C1" w:rsidRDefault="009401C1" w:rsidP="009401C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11F62FE2" w14:textId="77777777" w:rsidR="009401C1" w:rsidRDefault="009401C1" w:rsidP="009401C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2C97B5F6" w14:textId="6E4535C6" w:rsidR="009401C1" w:rsidRDefault="009401C1" w:rsidP="009401C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ab/>
        <w:t xml:space="preserve">Секретар </w:t>
      </w:r>
      <w:r w:rsidR="0036502E">
        <w:rPr>
          <w:rFonts w:ascii="Times New Roman" w:hAnsi="Times New Roman" w:cs="Times New Roman"/>
        </w:rPr>
        <w:t xml:space="preserve">міської </w:t>
      </w:r>
      <w:r>
        <w:rPr>
          <w:rFonts w:ascii="Times New Roman" w:hAnsi="Times New Roman" w:cs="Times New Roman"/>
        </w:rPr>
        <w:t>ради                                                                 Олена ШОЛАР</w:t>
      </w:r>
    </w:p>
    <w:p w14:paraId="40DBC188" w14:textId="77777777" w:rsidR="009401C1" w:rsidRDefault="009401C1" w:rsidP="009401C1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1439E92C" w14:textId="77777777" w:rsidR="00602A82" w:rsidRDefault="00602A82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46D3FB25" w14:textId="77777777" w:rsidR="00602A82" w:rsidRDefault="00602A82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2DBAC14E" w14:textId="35193C13" w:rsidR="00602A82" w:rsidRDefault="00602A82" w:rsidP="00602A82">
      <w:pPr>
        <w:tabs>
          <w:tab w:val="left" w:pos="7488"/>
        </w:tabs>
        <w:spacing w:after="0"/>
        <w:ind w:right="14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</w:t>
      </w:r>
      <w:r w:rsidRPr="0048126F">
        <w:rPr>
          <w:rFonts w:ascii="Times New Roman" w:hAnsi="Times New Roman" w:cs="Times New Roman"/>
        </w:rPr>
        <w:t>Додаток</w:t>
      </w:r>
      <w:r>
        <w:rPr>
          <w:rFonts w:ascii="Times New Roman" w:hAnsi="Times New Roman" w:cs="Times New Roman"/>
        </w:rPr>
        <w:t xml:space="preserve"> </w:t>
      </w:r>
    </w:p>
    <w:p w14:paraId="70969723" w14:textId="77777777" w:rsidR="00602A82" w:rsidRDefault="00602A82" w:rsidP="00602A82">
      <w:pPr>
        <w:tabs>
          <w:tab w:val="left" w:pos="7488"/>
        </w:tabs>
        <w:spacing w:after="0"/>
        <w:ind w:righ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до рішення виконавчого комітету   </w:t>
      </w:r>
    </w:p>
    <w:p w14:paraId="5C3116B2" w14:textId="77777777" w:rsidR="00602A82" w:rsidRDefault="00602A82" w:rsidP="00602A82">
      <w:pPr>
        <w:tabs>
          <w:tab w:val="left" w:pos="7488"/>
        </w:tabs>
        <w:spacing w:after="0"/>
        <w:ind w:righ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Чорноморської міської ради</w:t>
      </w:r>
    </w:p>
    <w:p w14:paraId="6240839A" w14:textId="3F4A8D6C" w:rsidR="00602A82" w:rsidRDefault="00602A82" w:rsidP="00602A82">
      <w:pPr>
        <w:tabs>
          <w:tab w:val="left" w:pos="7488"/>
        </w:tabs>
        <w:ind w:right="14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від </w:t>
      </w:r>
      <w:r w:rsidR="009A7136">
        <w:rPr>
          <w:rFonts w:ascii="Times New Roman" w:hAnsi="Times New Roman" w:cs="Times New Roman"/>
        </w:rPr>
        <w:t>19.06.</w:t>
      </w:r>
      <w:r>
        <w:rPr>
          <w:rFonts w:ascii="Times New Roman" w:hAnsi="Times New Roman" w:cs="Times New Roman"/>
        </w:rPr>
        <w:t xml:space="preserve">2026 № </w:t>
      </w:r>
      <w:r w:rsidR="009A7136">
        <w:rPr>
          <w:rFonts w:ascii="Times New Roman" w:hAnsi="Times New Roman" w:cs="Times New Roman"/>
        </w:rPr>
        <w:t>217</w:t>
      </w:r>
    </w:p>
    <w:p w14:paraId="3D0DCBEB" w14:textId="77777777" w:rsidR="00602A82" w:rsidRDefault="00602A82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32CCED64" w14:textId="77777777" w:rsidR="00602A82" w:rsidRDefault="00602A82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4CA3BE8B" w14:textId="77777777" w:rsidR="0062378C" w:rsidRDefault="0062378C" w:rsidP="0062378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196AA6">
        <w:rPr>
          <w:rFonts w:ascii="Times New Roman" w:hAnsi="Times New Roman" w:cs="Times New Roman"/>
          <w:b/>
          <w:bCs/>
        </w:rPr>
        <w:t>Оголошення про початок розроблення Місцевого плану управління відходами Чорноморської міської територіальної громади</w:t>
      </w:r>
    </w:p>
    <w:p w14:paraId="40D1ABA5" w14:textId="77777777" w:rsidR="0062378C" w:rsidRPr="00196AA6" w:rsidRDefault="0062378C" w:rsidP="0062378C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46B2A7EA" w14:textId="6FF27862" w:rsidR="0062378C" w:rsidRPr="00196AA6" w:rsidRDefault="0062378C" w:rsidP="0062378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96AA6">
        <w:rPr>
          <w:rFonts w:ascii="Times New Roman" w:hAnsi="Times New Roman" w:cs="Times New Roman"/>
        </w:rPr>
        <w:t>Відповідно до Закону України «Про управління відходами», Національного плану управління відходами до 2033 року, Порядку розроблення, погодження та затвердження місцевих планів управління відходами, затвердженого постановою Кабінету Міністрів України від 05.09.2023 № 947</w:t>
      </w:r>
      <w:r w:rsidR="00D12187" w:rsidRPr="00D12187">
        <w:rPr>
          <w:rFonts w:ascii="Times New Roman" w:hAnsi="Times New Roman" w:cs="Times New Roman"/>
        </w:rPr>
        <w:t xml:space="preserve"> </w:t>
      </w:r>
      <w:r w:rsidR="00D12187">
        <w:rPr>
          <w:rFonts w:ascii="Times New Roman" w:hAnsi="Times New Roman" w:cs="Times New Roman"/>
        </w:rPr>
        <w:t>«Про затвердження Порядку розроблення, погодження та затвердження місцевих планів управління відходами»</w:t>
      </w:r>
      <w:r w:rsidRPr="00196AA6">
        <w:rPr>
          <w:rFonts w:ascii="Times New Roman" w:hAnsi="Times New Roman" w:cs="Times New Roman"/>
        </w:rPr>
        <w:t>, а також з урахуванням положень Регіонального плану управління відходами в Одеській області, затвердженого розпорядженням Одеської обласної державної (військової) адміністрації від</w:t>
      </w:r>
      <w:r w:rsidR="00D12187" w:rsidRPr="00D12187">
        <w:rPr>
          <w:rFonts w:ascii="Times New Roman" w:hAnsi="Times New Roman" w:cs="Times New Roman"/>
        </w:rPr>
        <w:t xml:space="preserve"> </w:t>
      </w:r>
      <w:r w:rsidRPr="00196AA6">
        <w:rPr>
          <w:rFonts w:ascii="Times New Roman" w:hAnsi="Times New Roman" w:cs="Times New Roman"/>
        </w:rPr>
        <w:t xml:space="preserve">19.03.2026 № 240/А-2026, Чорноморська міська рада Одеського району Одеської області </w:t>
      </w:r>
      <w:r w:rsidRPr="00196AA6">
        <w:rPr>
          <w:rFonts w:ascii="Times New Roman" w:hAnsi="Times New Roman" w:cs="Times New Roman"/>
          <w:b/>
          <w:bCs/>
        </w:rPr>
        <w:t>оголошує про початок розроблення Місцевого плану управління відходами Чорноморської міської територіальної громади</w:t>
      </w:r>
      <w:r w:rsidRPr="00196AA6">
        <w:rPr>
          <w:rFonts w:ascii="Times New Roman" w:hAnsi="Times New Roman" w:cs="Times New Roman"/>
        </w:rPr>
        <w:t>.</w:t>
      </w:r>
    </w:p>
    <w:p w14:paraId="4EE0A714" w14:textId="62009C2D" w:rsidR="0062378C" w:rsidRPr="00196AA6" w:rsidRDefault="0062378C" w:rsidP="0062378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196AA6">
        <w:rPr>
          <w:rFonts w:ascii="Times New Roman" w:hAnsi="Times New Roman" w:cs="Times New Roman"/>
          <w:b/>
          <w:bCs/>
        </w:rPr>
        <w:t>Місцевий план управління відходами (</w:t>
      </w:r>
      <w:r w:rsidR="00A41BE4">
        <w:rPr>
          <w:rFonts w:ascii="Times New Roman" w:hAnsi="Times New Roman" w:cs="Times New Roman"/>
          <w:b/>
          <w:bCs/>
        </w:rPr>
        <w:t>далі</w:t>
      </w:r>
      <w:r w:rsidR="00D12187" w:rsidRPr="00D12187">
        <w:rPr>
          <w:rFonts w:ascii="Times New Roman" w:hAnsi="Times New Roman" w:cs="Times New Roman"/>
          <w:b/>
          <w:bCs/>
          <w:lang w:val="ru-RU"/>
        </w:rPr>
        <w:t xml:space="preserve"> - </w:t>
      </w:r>
      <w:r w:rsidRPr="00196AA6">
        <w:rPr>
          <w:rFonts w:ascii="Times New Roman" w:hAnsi="Times New Roman" w:cs="Times New Roman"/>
          <w:b/>
          <w:bCs/>
        </w:rPr>
        <w:t>МПУВ)</w:t>
      </w:r>
      <w:r w:rsidRPr="00196AA6">
        <w:rPr>
          <w:rFonts w:ascii="Times New Roman" w:hAnsi="Times New Roman" w:cs="Times New Roman"/>
        </w:rPr>
        <w:t xml:space="preserve"> — це стратегічний документ, який визначатиме основні напрями розвитку системи управління відходами на території громади до 2035 року. Його основною метою є:</w:t>
      </w:r>
    </w:p>
    <w:p w14:paraId="1B7699C3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запобігання утворенню відходів;</w:t>
      </w:r>
    </w:p>
    <w:p w14:paraId="2FF58C1B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збільшення обсягів їх повторного використання та перероблення;</w:t>
      </w:r>
    </w:p>
    <w:p w14:paraId="7A0CBF79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розвиток системи роздільного збирання відходів;</w:t>
      </w:r>
    </w:p>
    <w:p w14:paraId="561A72BA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скорочення обсягів захоронення відходів;</w:t>
      </w:r>
    </w:p>
    <w:p w14:paraId="4FB02774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створення сучасної та ефективної системи управління відходами відповідно до європейських підходів.</w:t>
      </w:r>
    </w:p>
    <w:p w14:paraId="33E67DD5" w14:textId="77777777" w:rsidR="0062378C" w:rsidRPr="00196AA6" w:rsidRDefault="0062378C" w:rsidP="0062378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Pr="00196AA6">
        <w:rPr>
          <w:rFonts w:ascii="Times New Roman" w:hAnsi="Times New Roman" w:cs="Times New Roman"/>
          <w:b/>
          <w:bCs/>
        </w:rPr>
        <w:t>У процесі підготовки документа передбачається:</w:t>
      </w:r>
    </w:p>
    <w:p w14:paraId="2C76356A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проведення аналізу існуючої системи управління відходами в громаді;</w:t>
      </w:r>
    </w:p>
    <w:p w14:paraId="4DEBDF9A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визначення проблемних питань та потреб розвитку інфраструктури;</w:t>
      </w:r>
    </w:p>
    <w:p w14:paraId="6CEDE458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встановлення стратегічних цілей та цільових показників;</w:t>
      </w:r>
    </w:p>
    <w:p w14:paraId="7D5DF628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розроблення комплексу заходів щодо запобігання утворенню, збирання, перевезення, відновлення та видалення відходів;</w:t>
      </w:r>
    </w:p>
    <w:p w14:paraId="18B955D8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проведення стратегічної екологічної оцінки;</w:t>
      </w:r>
    </w:p>
    <w:p w14:paraId="191EF5F2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проведення громадських консультацій;</w:t>
      </w:r>
    </w:p>
    <w:p w14:paraId="53CDFA69" w14:textId="77777777" w:rsidR="0062378C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затвердження МПУВ у встановленому законодавством порядку.</w:t>
      </w:r>
    </w:p>
    <w:p w14:paraId="200C8283" w14:textId="77777777" w:rsidR="0062378C" w:rsidRPr="00196AA6" w:rsidRDefault="0062378C" w:rsidP="0062378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196AA6">
        <w:rPr>
          <w:rFonts w:ascii="Times New Roman" w:hAnsi="Times New Roman" w:cs="Times New Roman"/>
          <w:b/>
          <w:bCs/>
        </w:rPr>
        <w:t>Формування робочої групи</w:t>
      </w:r>
    </w:p>
    <w:p w14:paraId="1AF79271" w14:textId="77777777" w:rsidR="0062378C" w:rsidRPr="00196AA6" w:rsidRDefault="0062378C" w:rsidP="0062378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96AA6">
        <w:rPr>
          <w:rFonts w:ascii="Times New Roman" w:hAnsi="Times New Roman" w:cs="Times New Roman"/>
        </w:rPr>
        <w:t>Для забезпечення відкритості та врахування інтересів усіх зацікавлених сторін буде утворено робочу групу з розроблення МПУВ.</w:t>
      </w:r>
    </w:p>
    <w:p w14:paraId="26B9AB08" w14:textId="77777777" w:rsidR="0062378C" w:rsidRPr="00196AA6" w:rsidRDefault="0062378C" w:rsidP="0062378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96AA6">
        <w:rPr>
          <w:rFonts w:ascii="Times New Roman" w:hAnsi="Times New Roman" w:cs="Times New Roman"/>
        </w:rPr>
        <w:t>До участі запрошуються представники:</w:t>
      </w:r>
    </w:p>
    <w:p w14:paraId="3BE30B4D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підприємств, установ та організацій;</w:t>
      </w:r>
    </w:p>
    <w:p w14:paraId="1035680F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суб'єктів господарювання;</w:t>
      </w:r>
    </w:p>
    <w:p w14:paraId="6BE5CE2E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закладів освіти;</w:t>
      </w:r>
    </w:p>
    <w:p w14:paraId="6A23A688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громадських об'єднань;</w:t>
      </w:r>
    </w:p>
    <w:p w14:paraId="74B897EE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наукових установ;</w:t>
      </w:r>
    </w:p>
    <w:p w14:paraId="68A96E35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експерти;</w:t>
      </w:r>
    </w:p>
    <w:p w14:paraId="46F5E50F" w14:textId="77777777" w:rsidR="0062378C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активні мешканці громади.</w:t>
      </w:r>
    </w:p>
    <w:p w14:paraId="3C91E464" w14:textId="486982C1" w:rsidR="00D12187" w:rsidRDefault="00D12187" w:rsidP="00D12187">
      <w:pPr>
        <w:tabs>
          <w:tab w:val="left" w:pos="5670"/>
          <w:tab w:val="left" w:pos="5812"/>
          <w:tab w:val="left" w:pos="7488"/>
        </w:tabs>
        <w:spacing w:after="0"/>
        <w:ind w:right="14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«Продовження д</w:t>
      </w:r>
      <w:r w:rsidRPr="0048126F">
        <w:rPr>
          <w:rFonts w:ascii="Times New Roman" w:hAnsi="Times New Roman" w:cs="Times New Roman"/>
        </w:rPr>
        <w:t>одатк</w:t>
      </w:r>
      <w:r>
        <w:rPr>
          <w:rFonts w:ascii="Times New Roman" w:hAnsi="Times New Roman" w:cs="Times New Roman"/>
        </w:rPr>
        <w:t xml:space="preserve">а» </w:t>
      </w:r>
    </w:p>
    <w:p w14:paraId="7C60E1EB" w14:textId="43F391BE" w:rsidR="00D12187" w:rsidRDefault="00D12187" w:rsidP="0062378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0914211" w14:textId="77777777" w:rsidR="00D12187" w:rsidRDefault="00D12187" w:rsidP="0062378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</w:p>
    <w:p w14:paraId="62614950" w14:textId="20C217B7" w:rsidR="0062378C" w:rsidRPr="00196AA6" w:rsidRDefault="00D12187" w:rsidP="0062378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 w:rsidR="0062378C" w:rsidRPr="00196AA6">
        <w:rPr>
          <w:rFonts w:ascii="Times New Roman" w:hAnsi="Times New Roman" w:cs="Times New Roman"/>
          <w:b/>
          <w:bCs/>
        </w:rPr>
        <w:t>Подання пропозицій</w:t>
      </w:r>
    </w:p>
    <w:p w14:paraId="49466C3C" w14:textId="77777777" w:rsidR="0062378C" w:rsidRPr="00196AA6" w:rsidRDefault="0062378C" w:rsidP="0062378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96AA6">
        <w:rPr>
          <w:rFonts w:ascii="Times New Roman" w:hAnsi="Times New Roman" w:cs="Times New Roman"/>
        </w:rPr>
        <w:t>Запрошуємо мешканців громади, представників бізнесу, громадських організацій та інших зацікавлених осіб долучитися до процесу розроблення МПУВ та надати свої пропозиції.</w:t>
      </w:r>
    </w:p>
    <w:p w14:paraId="2DB32266" w14:textId="77777777" w:rsidR="0062378C" w:rsidRPr="00196AA6" w:rsidRDefault="0062378C" w:rsidP="0062378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96AA6">
        <w:rPr>
          <w:rFonts w:ascii="Times New Roman" w:hAnsi="Times New Roman" w:cs="Times New Roman"/>
        </w:rPr>
        <w:t>Пропозиції можуть стосуватися:</w:t>
      </w:r>
    </w:p>
    <w:p w14:paraId="4C3B6C69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удосконалення системи роздільного збирання відходів;</w:t>
      </w:r>
    </w:p>
    <w:p w14:paraId="1EBACB51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розвитку інфраструктури управління відходами;</w:t>
      </w:r>
    </w:p>
    <w:p w14:paraId="7F16ADBA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скорочення обсягів захоронення відходів;</w:t>
      </w:r>
    </w:p>
    <w:p w14:paraId="2413A777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поводження з харчовими, зеленими, будівельними та іншими видами відходів;</w:t>
      </w:r>
    </w:p>
    <w:p w14:paraId="210C537A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екологічної освіти та просвітницької діяльності;</w:t>
      </w:r>
    </w:p>
    <w:p w14:paraId="70EB4197" w14:textId="77777777" w:rsidR="0062378C" w:rsidRPr="00196AA6" w:rsidRDefault="0062378C" w:rsidP="0062378C">
      <w:pPr>
        <w:pStyle w:val="a9"/>
        <w:numPr>
          <w:ilvl w:val="0"/>
          <w:numId w:val="2"/>
        </w:numPr>
        <w:spacing w:after="0" w:line="276" w:lineRule="auto"/>
        <w:rPr>
          <w:rFonts w:ascii="Times New Roman" w:hAnsi="Times New Roman" w:cs="Times New Roman"/>
        </w:rPr>
      </w:pPr>
      <w:r w:rsidRPr="00196AA6">
        <w:rPr>
          <w:rFonts w:ascii="Times New Roman" w:hAnsi="Times New Roman" w:cs="Times New Roman"/>
        </w:rPr>
        <w:t>інших питань, пов'язаних із розвитком системи управління відходами на території громади.</w:t>
      </w:r>
    </w:p>
    <w:p w14:paraId="0C4028A2" w14:textId="20227B80" w:rsidR="0062378C" w:rsidRDefault="0062378C" w:rsidP="00413D0E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196AA6">
        <w:rPr>
          <w:rFonts w:ascii="Times New Roman" w:hAnsi="Times New Roman" w:cs="Times New Roman"/>
          <w:b/>
          <w:bCs/>
        </w:rPr>
        <w:t xml:space="preserve">Пропозиції </w:t>
      </w:r>
      <w:r w:rsidR="00413D0E" w:rsidRPr="00413D0E">
        <w:rPr>
          <w:rFonts w:ascii="Times New Roman" w:hAnsi="Times New Roman" w:cs="Times New Roman"/>
          <w:b/>
          <w:bCs/>
        </w:rPr>
        <w:t>щодо включення кандидатур до складу робочої групи</w:t>
      </w:r>
      <w:r w:rsidR="00413D0E" w:rsidRPr="00413D0E">
        <w:rPr>
          <w:rFonts w:ascii="Times New Roman" w:hAnsi="Times New Roman" w:cs="Times New Roman"/>
        </w:rPr>
        <w:t> </w:t>
      </w:r>
      <w:r w:rsidR="00F62B8C">
        <w:rPr>
          <w:rFonts w:ascii="Times New Roman" w:hAnsi="Times New Roman" w:cs="Times New Roman"/>
        </w:rPr>
        <w:t>та/або</w:t>
      </w:r>
      <w:r w:rsidR="00F62B8C">
        <w:rPr>
          <w:rFonts w:ascii="Times New Roman" w:hAnsi="Times New Roman" w:cs="Times New Roman"/>
          <w:b/>
          <w:bCs/>
        </w:rPr>
        <w:t xml:space="preserve"> до проєкту МПУВ </w:t>
      </w:r>
      <w:r w:rsidR="00413D0E" w:rsidRPr="00413D0E">
        <w:rPr>
          <w:rFonts w:ascii="Times New Roman" w:hAnsi="Times New Roman" w:cs="Times New Roman"/>
        </w:rPr>
        <w:t xml:space="preserve">прохання надсилати </w:t>
      </w:r>
      <w:r w:rsidR="00413D0E">
        <w:rPr>
          <w:rFonts w:ascii="Times New Roman" w:hAnsi="Times New Roman" w:cs="Times New Roman"/>
        </w:rPr>
        <w:t xml:space="preserve">на адресу Чорноморської міської ради Одеського району Одеської області: </w:t>
      </w:r>
      <w:r w:rsidR="00413D0E" w:rsidRPr="00196AA6">
        <w:rPr>
          <w:rFonts w:ascii="Times New Roman" w:hAnsi="Times New Roman" w:cs="Times New Roman"/>
        </w:rPr>
        <w:t xml:space="preserve">проспект Миру, 33, </w:t>
      </w:r>
      <w:r w:rsidR="00D12187">
        <w:rPr>
          <w:rFonts w:ascii="Times New Roman" w:hAnsi="Times New Roman" w:cs="Times New Roman"/>
        </w:rPr>
        <w:t xml:space="preserve">м. </w:t>
      </w:r>
      <w:r w:rsidR="00413D0E" w:rsidRPr="00196AA6">
        <w:rPr>
          <w:rFonts w:ascii="Times New Roman" w:hAnsi="Times New Roman" w:cs="Times New Roman"/>
        </w:rPr>
        <w:t>Чорноморськ</w:t>
      </w:r>
      <w:r w:rsidR="00413D0E">
        <w:rPr>
          <w:rFonts w:ascii="Times New Roman" w:hAnsi="Times New Roman" w:cs="Times New Roman"/>
        </w:rPr>
        <w:t>, Одеський район, Одеська область</w:t>
      </w:r>
      <w:r w:rsidR="00D12187">
        <w:rPr>
          <w:rFonts w:ascii="Times New Roman" w:hAnsi="Times New Roman" w:cs="Times New Roman"/>
        </w:rPr>
        <w:t>, 68005</w:t>
      </w:r>
      <w:r w:rsidR="00413D0E">
        <w:rPr>
          <w:rFonts w:ascii="Times New Roman" w:hAnsi="Times New Roman" w:cs="Times New Roman"/>
        </w:rPr>
        <w:t xml:space="preserve"> або на електронну пошту </w:t>
      </w:r>
      <w:hyperlink r:id="rId8" w:history="1">
        <w:r w:rsidR="00413D0E" w:rsidRPr="00196AA6">
          <w:rPr>
            <w:rStyle w:val="af"/>
            <w:rFonts w:ascii="Times New Roman" w:hAnsi="Times New Roman" w:cs="Times New Roman"/>
          </w:rPr>
          <w:t>cmr@cmr.gov.ua</w:t>
        </w:r>
      </w:hyperlink>
      <w:r w:rsidR="00D12187">
        <w:t>.</w:t>
      </w:r>
      <w:r w:rsidR="00413D0E">
        <w:rPr>
          <w:rFonts w:ascii="Times New Roman" w:hAnsi="Times New Roman" w:cs="Times New Roman"/>
        </w:rPr>
        <w:t xml:space="preserve"> </w:t>
      </w:r>
    </w:p>
    <w:p w14:paraId="76F82E4B" w14:textId="7D01557E" w:rsidR="00F62B8C" w:rsidRPr="00F62B8C" w:rsidRDefault="00F62B8C" w:rsidP="00F62B8C">
      <w:pPr>
        <w:tabs>
          <w:tab w:val="left" w:pos="567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13D0E" w:rsidRPr="00413D0E">
        <w:rPr>
          <w:rFonts w:ascii="Times New Roman" w:hAnsi="Times New Roman" w:cs="Times New Roman"/>
          <w:b/>
          <w:bCs/>
        </w:rPr>
        <w:t>Форма подання пропозицій</w:t>
      </w:r>
      <w:r w:rsidR="00413D0E">
        <w:rPr>
          <w:rFonts w:ascii="Times New Roman" w:hAnsi="Times New Roman" w:cs="Times New Roman"/>
        </w:rPr>
        <w:t xml:space="preserve"> до складу ро</w:t>
      </w:r>
      <w:r w:rsidR="00413D0E" w:rsidRPr="00F62B8C">
        <w:rPr>
          <w:rFonts w:ascii="Times New Roman" w:hAnsi="Times New Roman" w:cs="Times New Roman"/>
        </w:rPr>
        <w:t>бочої групи за посиланням</w:t>
      </w:r>
      <w:r w:rsidRPr="00F62B8C">
        <w:rPr>
          <w:rFonts w:ascii="Times New Roman" w:hAnsi="Times New Roman" w:cs="Times New Roman"/>
        </w:rPr>
        <w:t xml:space="preserve">: </w:t>
      </w:r>
    </w:p>
    <w:p w14:paraId="2A14EA29" w14:textId="688DEDC2" w:rsidR="00F62B8C" w:rsidRPr="00F62B8C" w:rsidRDefault="00E052E3" w:rsidP="00F62B8C">
      <w:pPr>
        <w:spacing w:after="0"/>
        <w:rPr>
          <w:rFonts w:ascii="Times New Roman" w:hAnsi="Times New Roman" w:cs="Times New Roman"/>
        </w:rPr>
      </w:pPr>
      <w:hyperlink r:id="rId9" w:history="1">
        <w:r w:rsidR="00F62B8C" w:rsidRPr="00F62B8C">
          <w:rPr>
            <w:rStyle w:val="af"/>
            <w:rFonts w:ascii="Times New Roman" w:hAnsi="Times New Roman" w:cs="Times New Roman"/>
          </w:rPr>
          <w:t>Форма подання пропозицій до складу РГ.docx</w:t>
        </w:r>
      </w:hyperlink>
      <w:r w:rsidR="00F62B8C">
        <w:rPr>
          <w:rFonts w:ascii="Times New Roman" w:hAnsi="Times New Roman" w:cs="Times New Roman"/>
        </w:rPr>
        <w:t>.</w:t>
      </w:r>
    </w:p>
    <w:p w14:paraId="5D4BF9CB" w14:textId="30F9E759" w:rsidR="0062378C" w:rsidRDefault="0062378C" w:rsidP="0062378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ab/>
      </w:r>
      <w:r w:rsidR="00413D0E">
        <w:rPr>
          <w:rFonts w:ascii="Times New Roman" w:hAnsi="Times New Roman" w:cs="Times New Roman"/>
          <w:b/>
          <w:bCs/>
        </w:rPr>
        <w:t xml:space="preserve">Строки </w:t>
      </w:r>
      <w:r w:rsidRPr="00196AA6">
        <w:rPr>
          <w:rFonts w:ascii="Times New Roman" w:hAnsi="Times New Roman" w:cs="Times New Roman"/>
          <w:b/>
          <w:bCs/>
        </w:rPr>
        <w:t xml:space="preserve">подання </w:t>
      </w:r>
      <w:r w:rsidR="00413D0E">
        <w:rPr>
          <w:rFonts w:ascii="Times New Roman" w:hAnsi="Times New Roman" w:cs="Times New Roman"/>
          <w:b/>
          <w:bCs/>
        </w:rPr>
        <w:t>заявок на включення до складу робочої групи:</w:t>
      </w:r>
      <w:r w:rsidRPr="00196AA6">
        <w:rPr>
          <w:rFonts w:ascii="Times New Roman" w:hAnsi="Times New Roman" w:cs="Times New Roman"/>
        </w:rPr>
        <w:t xml:space="preserve"> до </w:t>
      </w:r>
      <w:r w:rsidR="00EC7AE7" w:rsidRPr="00D12187">
        <w:rPr>
          <w:rFonts w:ascii="Times New Roman" w:hAnsi="Times New Roman" w:cs="Times New Roman"/>
        </w:rPr>
        <w:t>13</w:t>
      </w:r>
      <w:r w:rsidR="00D12187" w:rsidRPr="00D12187">
        <w:rPr>
          <w:rFonts w:ascii="Times New Roman" w:hAnsi="Times New Roman" w:cs="Times New Roman"/>
        </w:rPr>
        <w:t>.</w:t>
      </w:r>
      <w:r w:rsidRPr="00D12187">
        <w:rPr>
          <w:rFonts w:ascii="Times New Roman" w:hAnsi="Times New Roman" w:cs="Times New Roman"/>
        </w:rPr>
        <w:t xml:space="preserve"> </w:t>
      </w:r>
      <w:r w:rsidR="00D12187" w:rsidRPr="00D12187">
        <w:rPr>
          <w:rFonts w:ascii="Times New Roman" w:hAnsi="Times New Roman" w:cs="Times New Roman"/>
        </w:rPr>
        <w:t>07.</w:t>
      </w:r>
      <w:r w:rsidRPr="00D12187">
        <w:rPr>
          <w:rFonts w:ascii="Times New Roman" w:hAnsi="Times New Roman" w:cs="Times New Roman"/>
        </w:rPr>
        <w:t>2026.</w:t>
      </w:r>
      <w:r w:rsidRPr="00196AA6">
        <w:rPr>
          <w:rFonts w:ascii="Times New Roman" w:hAnsi="Times New Roman" w:cs="Times New Roman"/>
        </w:rPr>
        <w:t xml:space="preserve"> </w:t>
      </w:r>
    </w:p>
    <w:p w14:paraId="01956F1E" w14:textId="4225415B" w:rsidR="008242CC" w:rsidRPr="00EC7AE7" w:rsidRDefault="00413D0E" w:rsidP="00F62B8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ab/>
      </w:r>
      <w:r w:rsidR="008242CC" w:rsidRPr="008242CC">
        <w:rPr>
          <w:rFonts w:ascii="Times New Roman" w:hAnsi="Times New Roman" w:cs="Times New Roman"/>
          <w:b/>
          <w:bCs/>
        </w:rPr>
        <w:t xml:space="preserve">Форма подання пропозицій до проєкту </w:t>
      </w:r>
      <w:r w:rsidR="008242CC" w:rsidRPr="00F62B8C">
        <w:rPr>
          <w:rFonts w:ascii="Times New Roman" w:hAnsi="Times New Roman" w:cs="Times New Roman"/>
          <w:b/>
          <w:bCs/>
        </w:rPr>
        <w:t xml:space="preserve">МПУВ </w:t>
      </w:r>
      <w:r w:rsidR="008242CC" w:rsidRPr="008242CC">
        <w:rPr>
          <w:rFonts w:ascii="Times New Roman" w:hAnsi="Times New Roman" w:cs="Times New Roman"/>
        </w:rPr>
        <w:t>за </w:t>
      </w:r>
      <w:r w:rsidR="00F62B8C">
        <w:rPr>
          <w:rFonts w:ascii="Times New Roman" w:hAnsi="Times New Roman" w:cs="Times New Roman"/>
        </w:rPr>
        <w:t xml:space="preserve">посиланням: </w:t>
      </w:r>
      <w:hyperlink r:id="rId10" w:history="1">
        <w:r w:rsidR="00F62B8C" w:rsidRPr="00EC7AE7">
          <w:rPr>
            <w:rStyle w:val="af"/>
            <w:rFonts w:ascii="Times New Roman" w:hAnsi="Times New Roman" w:cs="Times New Roman"/>
            <w:color w:val="auto"/>
          </w:rPr>
          <w:t>Форма подання пропозицій.docx</w:t>
        </w:r>
      </w:hyperlink>
      <w:r w:rsidR="00F62B8C" w:rsidRPr="00EC7AE7">
        <w:rPr>
          <w:rFonts w:ascii="Times New Roman" w:hAnsi="Times New Roman" w:cs="Times New Roman"/>
        </w:rPr>
        <w:t xml:space="preserve"> </w:t>
      </w:r>
    </w:p>
    <w:p w14:paraId="4570286C" w14:textId="0D07B53A" w:rsidR="00F62B8C" w:rsidRPr="008242CC" w:rsidRDefault="00F62B8C" w:rsidP="00F62B8C">
      <w:pPr>
        <w:tabs>
          <w:tab w:val="left" w:pos="567"/>
        </w:tabs>
        <w:spacing w:after="0" w:line="276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</w:rPr>
        <w:tab/>
        <w:t xml:space="preserve">Строки </w:t>
      </w:r>
      <w:r w:rsidRPr="00196AA6">
        <w:rPr>
          <w:rFonts w:ascii="Times New Roman" w:hAnsi="Times New Roman" w:cs="Times New Roman"/>
          <w:b/>
          <w:bCs/>
        </w:rPr>
        <w:t>подання</w:t>
      </w:r>
      <w:r>
        <w:rPr>
          <w:rFonts w:ascii="Times New Roman" w:hAnsi="Times New Roman" w:cs="Times New Roman"/>
          <w:b/>
          <w:bCs/>
        </w:rPr>
        <w:t xml:space="preserve"> пропозицій до проєкту МПУВ: </w:t>
      </w:r>
      <w:r w:rsidRPr="00196AA6">
        <w:rPr>
          <w:rFonts w:ascii="Times New Roman" w:hAnsi="Times New Roman" w:cs="Times New Roman"/>
        </w:rPr>
        <w:t xml:space="preserve">до </w:t>
      </w:r>
      <w:r w:rsidR="00EC7AE7" w:rsidRPr="00D12187">
        <w:rPr>
          <w:rFonts w:ascii="Times New Roman" w:hAnsi="Times New Roman" w:cs="Times New Roman"/>
        </w:rPr>
        <w:t>27</w:t>
      </w:r>
      <w:r w:rsidR="00D12187" w:rsidRPr="00D12187">
        <w:rPr>
          <w:rFonts w:ascii="Times New Roman" w:hAnsi="Times New Roman" w:cs="Times New Roman"/>
        </w:rPr>
        <w:t>.07.</w:t>
      </w:r>
      <w:r w:rsidRPr="00D12187">
        <w:rPr>
          <w:rFonts w:ascii="Times New Roman" w:hAnsi="Times New Roman" w:cs="Times New Roman"/>
        </w:rPr>
        <w:t>2026</w:t>
      </w:r>
      <w:r w:rsidRPr="00196AA6">
        <w:rPr>
          <w:rFonts w:ascii="Times New Roman" w:hAnsi="Times New Roman" w:cs="Times New Roman"/>
        </w:rPr>
        <w:t xml:space="preserve">. </w:t>
      </w:r>
    </w:p>
    <w:p w14:paraId="46BAB69D" w14:textId="1D4AB857" w:rsidR="0062378C" w:rsidRPr="00196AA6" w:rsidRDefault="0062378C" w:rsidP="0062378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96AA6">
        <w:rPr>
          <w:rFonts w:ascii="Times New Roman" w:hAnsi="Times New Roman" w:cs="Times New Roman"/>
        </w:rPr>
        <w:t xml:space="preserve">Після завершення громадського обговорення </w:t>
      </w:r>
      <w:r>
        <w:rPr>
          <w:rFonts w:ascii="Times New Roman" w:hAnsi="Times New Roman" w:cs="Times New Roman"/>
        </w:rPr>
        <w:t>проєкту</w:t>
      </w:r>
      <w:r w:rsidRPr="00196AA6">
        <w:rPr>
          <w:rFonts w:ascii="Times New Roman" w:hAnsi="Times New Roman" w:cs="Times New Roman"/>
        </w:rPr>
        <w:t xml:space="preserve"> М</w:t>
      </w:r>
      <w:r w:rsidR="008242CC">
        <w:rPr>
          <w:rFonts w:ascii="Times New Roman" w:hAnsi="Times New Roman" w:cs="Times New Roman"/>
        </w:rPr>
        <w:t>ПУВ</w:t>
      </w:r>
      <w:r w:rsidRPr="00196AA6">
        <w:rPr>
          <w:rFonts w:ascii="Times New Roman" w:hAnsi="Times New Roman" w:cs="Times New Roman"/>
        </w:rPr>
        <w:t xml:space="preserve"> буде оприлюднено </w:t>
      </w:r>
      <w:r w:rsidRPr="00196AA6">
        <w:rPr>
          <w:rFonts w:ascii="Times New Roman" w:hAnsi="Times New Roman" w:cs="Times New Roman"/>
          <w:b/>
          <w:bCs/>
        </w:rPr>
        <w:t>звіт про результати розгляду отриманих пропозицій та зауважень</w:t>
      </w:r>
      <w:r w:rsidRPr="00196AA6">
        <w:rPr>
          <w:rFonts w:ascii="Times New Roman" w:hAnsi="Times New Roman" w:cs="Times New Roman"/>
        </w:rPr>
        <w:t>.</w:t>
      </w:r>
    </w:p>
    <w:p w14:paraId="03FC8506" w14:textId="77777777" w:rsidR="0062378C" w:rsidRPr="00196AA6" w:rsidRDefault="0062378C" w:rsidP="0062378C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cs="Segoe UI Emoji"/>
        </w:rPr>
        <w:t xml:space="preserve"> </w:t>
      </w:r>
      <w:r>
        <w:rPr>
          <w:rFonts w:cs="Segoe UI Emoji"/>
        </w:rPr>
        <w:tab/>
      </w:r>
      <w:r w:rsidRPr="00196AA6">
        <w:rPr>
          <w:rFonts w:ascii="Times New Roman" w:hAnsi="Times New Roman" w:cs="Times New Roman"/>
        </w:rPr>
        <w:t xml:space="preserve">Ознайомитись із </w:t>
      </w:r>
      <w:r w:rsidRPr="00196AA6">
        <w:rPr>
          <w:rFonts w:ascii="Times New Roman" w:hAnsi="Times New Roman" w:cs="Times New Roman"/>
          <w:b/>
          <w:bCs/>
        </w:rPr>
        <w:t xml:space="preserve">Регіональним планом управління відходами Одеської області до 2035 року </w:t>
      </w:r>
      <w:r w:rsidRPr="00196AA6">
        <w:rPr>
          <w:rFonts w:ascii="Times New Roman" w:hAnsi="Times New Roman" w:cs="Times New Roman"/>
        </w:rPr>
        <w:t xml:space="preserve">можна за посиланням:  </w:t>
      </w:r>
      <w:hyperlink r:id="rId11" w:history="1">
        <w:r w:rsidRPr="00196AA6">
          <w:rPr>
            <w:rStyle w:val="af"/>
            <w:rFonts w:ascii="Times New Roman" w:hAnsi="Times New Roman" w:cs="Times New Roman"/>
          </w:rPr>
          <w:t>https://ecology.od.gov.ua/regionalnyj-plan-upravlinnya-vidhodamy-v-odeskij-oblasti-do-2030-roku/</w:t>
        </w:r>
      </w:hyperlink>
      <w:r w:rsidRPr="00196AA6">
        <w:rPr>
          <w:rFonts w:ascii="Times New Roman" w:hAnsi="Times New Roman" w:cs="Times New Roman"/>
        </w:rPr>
        <w:t xml:space="preserve"> </w:t>
      </w:r>
    </w:p>
    <w:p w14:paraId="0987DE72" w14:textId="77777777" w:rsidR="0062378C" w:rsidRPr="00196AA6" w:rsidRDefault="0062378C" w:rsidP="0062378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3C6D75C9" w14:textId="77777777" w:rsidR="0062378C" w:rsidRPr="00196AA6" w:rsidRDefault="0062378C" w:rsidP="0062378C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4E4C669A" w14:textId="77777777" w:rsidR="0062378C" w:rsidRPr="00196AA6" w:rsidRDefault="0062378C" w:rsidP="0062378C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 w:rsidRPr="00196AA6">
        <w:rPr>
          <w:rFonts w:ascii="Times New Roman" w:hAnsi="Times New Roman" w:cs="Times New Roman"/>
        </w:rPr>
        <w:t>Завідуюча сектором екології                                                 Тетяна Р</w:t>
      </w:r>
      <w:r>
        <w:rPr>
          <w:rFonts w:ascii="Times New Roman" w:hAnsi="Times New Roman" w:cs="Times New Roman"/>
        </w:rPr>
        <w:t>ЯБОВА</w:t>
      </w:r>
    </w:p>
    <w:p w14:paraId="6408FFD4" w14:textId="77777777" w:rsidR="0062378C" w:rsidRPr="00196AA6" w:rsidRDefault="0062378C" w:rsidP="0062378C"/>
    <w:p w14:paraId="484B58B5" w14:textId="77777777" w:rsidR="0062378C" w:rsidRDefault="0062378C" w:rsidP="0062378C"/>
    <w:p w14:paraId="176E4F50" w14:textId="77777777" w:rsidR="00602A82" w:rsidRDefault="00602A82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6BB6343F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28988EBA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773D5DD7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7DE9E542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3B9F5227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562FBB86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4A9A3EF5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0CDF577D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05A410BD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0D16530C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444491FA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7BD425A9" w14:textId="77777777" w:rsidR="00EC7AE7" w:rsidRDefault="00EC7AE7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5DEF09FE" w14:textId="77777777" w:rsidR="0062378C" w:rsidRDefault="0062378C" w:rsidP="00994D9F">
      <w:pPr>
        <w:tabs>
          <w:tab w:val="left" w:pos="567"/>
        </w:tabs>
        <w:spacing w:after="0"/>
        <w:ind w:firstLine="284"/>
        <w:jc w:val="both"/>
        <w:rPr>
          <w:rFonts w:ascii="Times New Roman" w:hAnsi="Times New Roman" w:cs="Times New Roman"/>
        </w:rPr>
      </w:pPr>
    </w:p>
    <w:p w14:paraId="7B612422" w14:textId="77777777" w:rsidR="00454423" w:rsidRDefault="00454423"/>
    <w:sectPr w:rsidR="00454423" w:rsidSect="009401C1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75C18" w14:textId="77777777" w:rsidR="00E052E3" w:rsidRDefault="00E052E3" w:rsidP="00D12187">
      <w:pPr>
        <w:spacing w:after="0" w:line="240" w:lineRule="auto"/>
      </w:pPr>
      <w:r>
        <w:separator/>
      </w:r>
    </w:p>
  </w:endnote>
  <w:endnote w:type="continuationSeparator" w:id="0">
    <w:p w14:paraId="1C0C652A" w14:textId="77777777" w:rsidR="00E052E3" w:rsidRDefault="00E052E3" w:rsidP="00D12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E9048" w14:textId="77777777" w:rsidR="00E052E3" w:rsidRDefault="00E052E3" w:rsidP="00D12187">
      <w:pPr>
        <w:spacing w:after="0" w:line="240" w:lineRule="auto"/>
      </w:pPr>
      <w:r>
        <w:separator/>
      </w:r>
    </w:p>
  </w:footnote>
  <w:footnote w:type="continuationSeparator" w:id="0">
    <w:p w14:paraId="6AE2FB38" w14:textId="77777777" w:rsidR="00E052E3" w:rsidRDefault="00E052E3" w:rsidP="00D12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61D97"/>
    <w:multiLevelType w:val="hybridMultilevel"/>
    <w:tmpl w:val="594C5306"/>
    <w:lvl w:ilvl="0" w:tplc="EF342ED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D84E93"/>
    <w:multiLevelType w:val="hybridMultilevel"/>
    <w:tmpl w:val="19427E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FF3"/>
    <w:rsid w:val="00193015"/>
    <w:rsid w:val="003172F6"/>
    <w:rsid w:val="0036502E"/>
    <w:rsid w:val="00413D0E"/>
    <w:rsid w:val="00454423"/>
    <w:rsid w:val="005C2412"/>
    <w:rsid w:val="005F4E8C"/>
    <w:rsid w:val="00602A82"/>
    <w:rsid w:val="0062378C"/>
    <w:rsid w:val="00687BBD"/>
    <w:rsid w:val="006A75C5"/>
    <w:rsid w:val="008242CC"/>
    <w:rsid w:val="00857A9F"/>
    <w:rsid w:val="009401C1"/>
    <w:rsid w:val="00994D9F"/>
    <w:rsid w:val="009A5706"/>
    <w:rsid w:val="009A7136"/>
    <w:rsid w:val="00A234FA"/>
    <w:rsid w:val="00A41BE4"/>
    <w:rsid w:val="00B30FF3"/>
    <w:rsid w:val="00BB29D8"/>
    <w:rsid w:val="00D12187"/>
    <w:rsid w:val="00D760DA"/>
    <w:rsid w:val="00DD2E53"/>
    <w:rsid w:val="00E01A1E"/>
    <w:rsid w:val="00E052E3"/>
    <w:rsid w:val="00EC7AE7"/>
    <w:rsid w:val="00F60486"/>
    <w:rsid w:val="00F62B8C"/>
    <w:rsid w:val="00FB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C261"/>
  <w15:chartTrackingRefBased/>
  <w15:docId w15:val="{8799244D-49D3-4C64-9BE2-CEF218C45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1C1"/>
  </w:style>
  <w:style w:type="paragraph" w:styleId="1">
    <w:name w:val="heading 1"/>
    <w:basedOn w:val="a"/>
    <w:next w:val="a"/>
    <w:link w:val="10"/>
    <w:uiPriority w:val="9"/>
    <w:qFormat/>
    <w:rsid w:val="00B30F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F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F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0F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0F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0F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F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0F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0F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30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30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30FF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30FF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30FF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30FF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30FF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30FF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30F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30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0F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30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0F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30FF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0FF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0FF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0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B30FF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30FF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94D9F"/>
    <w:pPr>
      <w:spacing w:after="0" w:line="240" w:lineRule="auto"/>
    </w:pPr>
    <w:rPr>
      <w:kern w:val="0"/>
      <w:sz w:val="22"/>
      <w:szCs w:val="22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62378C"/>
    <w:rPr>
      <w:color w:val="467886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F62B8C"/>
    <w:rPr>
      <w:color w:val="96607D" w:themeColor="followedHyperlink"/>
      <w:u w:val="single"/>
    </w:rPr>
  </w:style>
  <w:style w:type="paragraph" w:styleId="af1">
    <w:name w:val="header"/>
    <w:basedOn w:val="a"/>
    <w:link w:val="af2"/>
    <w:uiPriority w:val="99"/>
    <w:unhideWhenUsed/>
    <w:rsid w:val="00D121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Верхній колонтитул Знак"/>
    <w:basedOn w:val="a0"/>
    <w:link w:val="af1"/>
    <w:uiPriority w:val="99"/>
    <w:rsid w:val="00D12187"/>
  </w:style>
  <w:style w:type="paragraph" w:styleId="af3">
    <w:name w:val="footer"/>
    <w:basedOn w:val="a"/>
    <w:link w:val="af4"/>
    <w:uiPriority w:val="99"/>
    <w:unhideWhenUsed/>
    <w:rsid w:val="00D1218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Нижній колонтитул Знак"/>
    <w:basedOn w:val="a0"/>
    <w:link w:val="af3"/>
    <w:uiPriority w:val="99"/>
    <w:rsid w:val="00D121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4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r@cmr.gov.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ology.od.gov.ua/regionalnyj-plan-upravlinnya-vidhodamy-v-odeskij-oblasti-do-2030-roku/" TargetMode="External"/><Relationship Id="rId5" Type="http://schemas.openxmlformats.org/officeDocument/2006/relationships/footnotes" Target="footnotes.xml"/><Relationship Id="rId10" Type="http://schemas.openxmlformats.org/officeDocument/2006/relationships/hyperlink" Target="file:///C:\Data\From%20Mydoc1%20&#1085;&#1086;&#1074;\&#1074;&#1110;&#1076;&#1093;&#1086;&#1076;&#1080;\&#1052;&#1055;&#1059;&#1042;\&#1083;&#1080;&#1089;&#1090;&#1091;&#1074;&#1072;&#1085;&#1085;&#1103;\2026\&#1088;&#1086;&#1079;&#1087;&#1086;&#1088;&#1103;&#1076;&#1095;&#1110;%20&#1076;&#1086;&#1082;&#1091;&#1084;&#1077;&#1085;&#1090;&#1080;\&#1060;&#1086;&#1088;&#1084;&#1072;%20&#1087;&#1086;&#1076;&#1072;&#1085;&#1085;&#1103;%20&#1087;&#1088;&#1086;&#1087;&#1086;&#1079;&#1080;&#1094;&#1110;&#1081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&#1060;&#1086;&#1088;&#1084;&#1072;%20&#1087;&#1086;&#1076;&#1072;&#1085;&#1085;&#1103;%20&#1087;&#1088;&#1086;&#1087;&#1086;&#1079;&#1080;&#1094;&#1110;&#1081;%20&#1076;&#1086;%20&#1089;&#1082;&#1083;&#1072;&#1076;&#1091;%20&#1056;&#1043;.docx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4</Pages>
  <Words>4333</Words>
  <Characters>2470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2026-06-17T06:35:00Z</cp:lastPrinted>
  <dcterms:created xsi:type="dcterms:W3CDTF">2026-06-10T07:46:00Z</dcterms:created>
  <dcterms:modified xsi:type="dcterms:W3CDTF">2026-06-22T08:15:00Z</dcterms:modified>
</cp:coreProperties>
</file>