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76" w:rsidRDefault="00A34B76" w:rsidP="00A34B76">
      <w:pPr>
        <w:tabs>
          <w:tab w:val="left" w:pos="567"/>
        </w:tabs>
        <w:rPr>
          <w:b/>
          <w:sz w:val="24"/>
          <w:szCs w:val="24"/>
        </w:rPr>
      </w:pP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09D2" w:rsidRDefault="005509D2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внесення </w:t>
      </w:r>
      <w:r>
        <w:rPr>
          <w:rFonts w:ascii="Times New Roman" w:hAnsi="Times New Roman" w:cs="Times New Roman"/>
          <w:sz w:val="24"/>
          <w:szCs w:val="24"/>
        </w:rPr>
        <w:t xml:space="preserve">    доповнень </w:t>
      </w:r>
      <w:r w:rsidRPr="00DB3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20D79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рішення  </w:t>
      </w: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виконавчого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коміт</w:t>
      </w:r>
      <w:r>
        <w:rPr>
          <w:rFonts w:ascii="Times New Roman" w:hAnsi="Times New Roman" w:cs="Times New Roman"/>
          <w:sz w:val="24"/>
          <w:szCs w:val="24"/>
        </w:rPr>
        <w:t>ету</w:t>
      </w:r>
      <w:r w:rsidRPr="00DB3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Чорноморської   міської    </w:t>
      </w:r>
    </w:p>
    <w:p w:rsidR="00A34B76" w:rsidRDefault="00A34B76" w:rsidP="00A34B76">
      <w:pPr>
        <w:tabs>
          <w:tab w:val="left" w:pos="4962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ради    </w:t>
      </w:r>
      <w:r w:rsidRPr="00D20D79">
        <w:rPr>
          <w:rFonts w:ascii="Times New Roman" w:hAnsi="Times New Roman" w:cs="Times New Roman"/>
          <w:sz w:val="24"/>
          <w:szCs w:val="24"/>
        </w:rPr>
        <w:t>Одеського</w:t>
      </w:r>
      <w:r>
        <w:rPr>
          <w:rFonts w:ascii="Times New Roman" w:hAnsi="Times New Roman" w:cs="Times New Roman"/>
          <w:sz w:val="24"/>
          <w:szCs w:val="24"/>
        </w:rPr>
        <w:t xml:space="preserve">     району</w:t>
      </w:r>
      <w:r w:rsidRPr="0038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Одеської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>області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B76" w:rsidRDefault="00A34B76" w:rsidP="00A34B76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02.08.2022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D20D79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>створення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фонду</w:t>
      </w:r>
    </w:p>
    <w:p w:rsidR="00A34B76" w:rsidRDefault="00A34B76" w:rsidP="00A34B76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захисних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D79">
        <w:rPr>
          <w:rFonts w:ascii="Times New Roman" w:hAnsi="Times New Roman" w:cs="Times New Roman"/>
          <w:sz w:val="24"/>
          <w:szCs w:val="24"/>
        </w:rPr>
        <w:t>споруд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27EB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цивільного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0D79">
        <w:rPr>
          <w:rFonts w:ascii="Times New Roman" w:hAnsi="Times New Roman" w:cs="Times New Roman"/>
          <w:sz w:val="24"/>
          <w:szCs w:val="24"/>
        </w:rPr>
        <w:t>захисту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34B76" w:rsidRDefault="00A34B76" w:rsidP="00A34B76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Чорноморської міської</w:t>
      </w:r>
      <w:r w:rsidRPr="00DB3EFB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територіальної</w:t>
      </w:r>
      <w:r w:rsidRPr="00DB3EFB"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громади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34B76" w:rsidRPr="00D20D79" w:rsidRDefault="00A34B76" w:rsidP="00A34B76">
      <w:pPr>
        <w:tabs>
          <w:tab w:val="left" w:pos="49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Pr="00D20D79" w:rsidRDefault="00A34B76" w:rsidP="00A34B7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Розглянувши акт</w:t>
      </w:r>
      <w:r w:rsidRPr="00D20D79">
        <w:rPr>
          <w:rFonts w:ascii="Times New Roman" w:hAnsi="Times New Roman" w:cs="Times New Roman"/>
          <w:sz w:val="24"/>
          <w:szCs w:val="24"/>
        </w:rPr>
        <w:t xml:space="preserve"> роботи комісії  щодо огляду підвальних приміщень, відповідно до Кодексу цивільного захисту України, Наказу Міністерства внутрішніх справ України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20D79">
        <w:rPr>
          <w:rFonts w:ascii="Times New Roman" w:hAnsi="Times New Roman" w:cs="Times New Roman"/>
          <w:sz w:val="24"/>
          <w:szCs w:val="24"/>
        </w:rPr>
        <w:t>від 09.07.2018  № 579 «Про затвердження вимог з питань використання та обліку фонду захисних споруд цивільного захисту</w:t>
      </w:r>
      <w:r>
        <w:rPr>
          <w:rFonts w:ascii="Times New Roman" w:hAnsi="Times New Roman" w:cs="Times New Roman"/>
          <w:sz w:val="24"/>
          <w:szCs w:val="24"/>
        </w:rPr>
        <w:t>», п</w:t>
      </w:r>
      <w:r w:rsidRPr="00D20D79">
        <w:rPr>
          <w:rFonts w:ascii="Times New Roman" w:hAnsi="Times New Roman" w:cs="Times New Roman"/>
          <w:sz w:val="24"/>
          <w:szCs w:val="24"/>
        </w:rPr>
        <w:t>останови Кабінету Міністрів України від 10.03.2017 № 138 «Деякі питання використання захисних споруд цивільного</w:t>
      </w:r>
      <w:r>
        <w:rPr>
          <w:rFonts w:ascii="Times New Roman" w:hAnsi="Times New Roman" w:cs="Times New Roman"/>
          <w:sz w:val="24"/>
          <w:szCs w:val="24"/>
        </w:rPr>
        <w:t xml:space="preserve"> захисту», керуючись статтями 36-1</w:t>
      </w:r>
      <w:r w:rsidRPr="00D20D79">
        <w:rPr>
          <w:rFonts w:ascii="Times New Roman" w:hAnsi="Times New Roman" w:cs="Times New Roman"/>
          <w:sz w:val="24"/>
          <w:szCs w:val="24"/>
        </w:rPr>
        <w:t xml:space="preserve">, 52 Закону України «Про місцеве самоврядування в Україні»,  </w:t>
      </w:r>
    </w:p>
    <w:p w:rsidR="00A34B76" w:rsidRPr="00D20D79" w:rsidRDefault="00A34B76" w:rsidP="00A3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 виконавчий комітет Чорноморської міської ради Одеського району Одеської області </w:t>
      </w:r>
    </w:p>
    <w:p w:rsidR="00A34B76" w:rsidRDefault="00A34B76" w:rsidP="00C91C3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>вирішив:</w:t>
      </w:r>
    </w:p>
    <w:p w:rsidR="00C91C3A" w:rsidRPr="00D20D79" w:rsidRDefault="00C91C3A" w:rsidP="00C91C3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4F20D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C91C3A">
        <w:rPr>
          <w:rFonts w:ascii="Times New Roman" w:hAnsi="Times New Roman" w:cs="Times New Roman"/>
          <w:sz w:val="24"/>
          <w:szCs w:val="24"/>
        </w:rPr>
        <w:t>Внести зміни в п. 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C91C3A">
        <w:rPr>
          <w:rFonts w:ascii="Times New Roman" w:hAnsi="Times New Roman" w:cs="Times New Roman"/>
          <w:sz w:val="24"/>
          <w:szCs w:val="24"/>
        </w:rPr>
        <w:t>додат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91C3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2 до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Чорноморської міської ради </w:t>
      </w:r>
      <w:r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Pr="00D20D79">
        <w:rPr>
          <w:rFonts w:ascii="Times New Roman" w:hAnsi="Times New Roman" w:cs="Times New Roman"/>
          <w:sz w:val="24"/>
          <w:szCs w:val="24"/>
        </w:rPr>
        <w:t>від 02.08.2022 № 194 «Про створення фонду захисних споруд цивільного захисту Чорноморської міської територіальної громади»</w:t>
      </w:r>
      <w:r w:rsidR="00C91C3A">
        <w:rPr>
          <w:rFonts w:ascii="Times New Roman" w:hAnsi="Times New Roman" w:cs="Times New Roman"/>
          <w:sz w:val="24"/>
          <w:szCs w:val="24"/>
        </w:rPr>
        <w:t>, та викласти його в новій редакції:</w:t>
      </w:r>
    </w:p>
    <w:p w:rsidR="00A34B76" w:rsidRDefault="00A34B76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41"/>
        <w:gridCol w:w="2126"/>
        <w:gridCol w:w="1980"/>
        <w:gridCol w:w="2265"/>
        <w:gridCol w:w="1556"/>
        <w:gridCol w:w="145"/>
        <w:gridCol w:w="1276"/>
      </w:tblGrid>
      <w:tr w:rsidR="005608CF" w:rsidTr="005608CF">
        <w:trPr>
          <w:trHeight w:val="1517"/>
        </w:trPr>
        <w:tc>
          <w:tcPr>
            <w:tcW w:w="541" w:type="dxa"/>
          </w:tcPr>
          <w:p w:rsidR="00A34B76" w:rsidRDefault="00A34B76" w:rsidP="0056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4B76" w:rsidRDefault="00A34B76" w:rsidP="0056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розташування найпростішого укриття</w:t>
            </w:r>
          </w:p>
        </w:tc>
        <w:tc>
          <w:tcPr>
            <w:tcW w:w="1980" w:type="dxa"/>
          </w:tcPr>
          <w:p w:rsidR="00A34B76" w:rsidRDefault="00A34B76" w:rsidP="00560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суб’єкта господарювання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утримувача</w:t>
            </w:r>
          </w:p>
        </w:tc>
        <w:tc>
          <w:tcPr>
            <w:tcW w:w="2265" w:type="dxa"/>
          </w:tcPr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управління об’єктом нерухомого майна (форма власності)</w:t>
            </w:r>
          </w:p>
        </w:tc>
        <w:tc>
          <w:tcPr>
            <w:tcW w:w="1556" w:type="dxa"/>
          </w:tcPr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 характеристика, місткість, осіб</w:t>
            </w:r>
          </w:p>
        </w:tc>
        <w:tc>
          <w:tcPr>
            <w:tcW w:w="1421" w:type="dxa"/>
            <w:gridSpan w:val="2"/>
          </w:tcPr>
          <w:p w:rsidR="00A34B76" w:rsidRDefault="00A34B76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 готовності</w:t>
            </w:r>
          </w:p>
        </w:tc>
      </w:tr>
      <w:tr w:rsidR="005608CF" w:rsidTr="005608CF">
        <w:trPr>
          <w:trHeight w:val="328"/>
        </w:trPr>
        <w:tc>
          <w:tcPr>
            <w:tcW w:w="541" w:type="dxa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1" w:type="dxa"/>
            <w:gridSpan w:val="2"/>
          </w:tcPr>
          <w:p w:rsidR="00A34B76" w:rsidRPr="00191B84" w:rsidRDefault="00A34B76" w:rsidP="00560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20D3" w:rsidTr="00834F2C">
        <w:trPr>
          <w:trHeight w:val="400"/>
        </w:trPr>
        <w:tc>
          <w:tcPr>
            <w:tcW w:w="9889" w:type="dxa"/>
            <w:gridSpan w:val="7"/>
          </w:tcPr>
          <w:p w:rsidR="004F20D3" w:rsidRDefault="004F20D3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F20D3" w:rsidRDefault="004F20D3" w:rsidP="00560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CF" w:rsidTr="004F20D3">
        <w:tblPrEx>
          <w:tblLook w:val="0000" w:firstRow="0" w:lastRow="0" w:firstColumn="0" w:lastColumn="0" w:noHBand="0" w:noVBand="0"/>
        </w:tblPrEx>
        <w:trPr>
          <w:trHeight w:val="964"/>
        </w:trPr>
        <w:tc>
          <w:tcPr>
            <w:tcW w:w="541" w:type="dxa"/>
          </w:tcPr>
          <w:p w:rsidR="005608CF" w:rsidRDefault="005608CF" w:rsidP="007B2C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2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Праці</w:t>
            </w:r>
            <w:r w:rsidRPr="00717A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15</w:t>
            </w:r>
          </w:p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8CF" w:rsidRDefault="005608CF" w:rsidP="00D03BEE">
            <w:pPr>
              <w:tabs>
                <w:tab w:val="left" w:pos="567"/>
              </w:tabs>
              <w:spacing w:line="276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608CF" w:rsidRDefault="005608CF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Чорноморський морський фаховий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Одеського національного морського університету</w:t>
            </w:r>
          </w:p>
          <w:p w:rsidR="005608CF" w:rsidRDefault="005608CF" w:rsidP="00D03BEE">
            <w:pPr>
              <w:tabs>
                <w:tab w:val="left" w:pos="567"/>
              </w:tabs>
              <w:spacing w:line="276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5608CF" w:rsidRDefault="007B2CEB" w:rsidP="007B2CEB">
            <w:pPr>
              <w:tabs>
                <w:tab w:val="left" w:pos="567"/>
              </w:tabs>
              <w:spacing w:line="276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Міністерство освіти і науки України</w:t>
            </w:r>
          </w:p>
        </w:tc>
        <w:tc>
          <w:tcPr>
            <w:tcW w:w="1701" w:type="dxa"/>
            <w:gridSpan w:val="2"/>
          </w:tcPr>
          <w:p w:rsidR="005608CF" w:rsidRDefault="005608CF" w:rsidP="00D03BEE">
            <w:pPr>
              <w:tabs>
                <w:tab w:val="left" w:pos="567"/>
              </w:tabs>
              <w:spacing w:line="276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підвальне </w:t>
            </w:r>
            <w:r w:rsidR="004F20D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350 осіб</w:t>
            </w:r>
          </w:p>
        </w:tc>
        <w:tc>
          <w:tcPr>
            <w:tcW w:w="1276" w:type="dxa"/>
          </w:tcPr>
          <w:p w:rsidR="005608CF" w:rsidRDefault="005608CF" w:rsidP="00D0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  <w:p w:rsidR="005608CF" w:rsidRDefault="005608CF" w:rsidP="00D03BEE">
            <w:pPr>
              <w:tabs>
                <w:tab w:val="left" w:pos="567"/>
              </w:tabs>
              <w:spacing w:line="276" w:lineRule="auto"/>
              <w:ind w:lef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8CF" w:rsidRDefault="005608CF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8CF" w:rsidRDefault="007B2CEB" w:rsidP="007B2CE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8CF">
        <w:rPr>
          <w:rFonts w:ascii="Times New Roman" w:hAnsi="Times New Roman" w:cs="Times New Roman"/>
          <w:sz w:val="24"/>
          <w:szCs w:val="24"/>
        </w:rPr>
        <w:t xml:space="preserve">2. Доповнити додаток 2 до </w:t>
      </w:r>
      <w:r w:rsidR="005608CF" w:rsidRPr="00D20D79">
        <w:rPr>
          <w:rFonts w:ascii="Times New Roman" w:hAnsi="Times New Roman" w:cs="Times New Roman"/>
          <w:sz w:val="24"/>
          <w:szCs w:val="24"/>
        </w:rPr>
        <w:t xml:space="preserve">рішення виконавчого комітету Чорноморської міської ради </w:t>
      </w:r>
      <w:r w:rsidR="005608CF">
        <w:rPr>
          <w:rFonts w:ascii="Times New Roman" w:hAnsi="Times New Roman" w:cs="Times New Roman"/>
          <w:sz w:val="24"/>
          <w:szCs w:val="24"/>
        </w:rPr>
        <w:t xml:space="preserve">Одеського району Одеської області </w:t>
      </w:r>
      <w:r w:rsidR="005608CF" w:rsidRPr="00D20D79">
        <w:rPr>
          <w:rFonts w:ascii="Times New Roman" w:hAnsi="Times New Roman" w:cs="Times New Roman"/>
          <w:sz w:val="24"/>
          <w:szCs w:val="24"/>
        </w:rPr>
        <w:t>від 02.08.2022 № 194 «Про створення фонду захисних споруд цивільного захисту Чорноморської міської територіальної громади»</w:t>
      </w:r>
      <w:r w:rsidR="005608CF">
        <w:rPr>
          <w:rFonts w:ascii="Times New Roman" w:hAnsi="Times New Roman" w:cs="Times New Roman"/>
          <w:sz w:val="24"/>
          <w:szCs w:val="24"/>
        </w:rPr>
        <w:t xml:space="preserve"> пунктом 69:</w:t>
      </w:r>
    </w:p>
    <w:p w:rsidR="004F20D3" w:rsidRDefault="004F20D3" w:rsidP="007B2CE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7"/>
        <w:gridCol w:w="2265"/>
        <w:gridCol w:w="1556"/>
        <w:gridCol w:w="1421"/>
      </w:tblGrid>
      <w:tr w:rsidR="004F20D3" w:rsidTr="004F20D3">
        <w:trPr>
          <w:trHeight w:val="1364"/>
        </w:trPr>
        <w:tc>
          <w:tcPr>
            <w:tcW w:w="567" w:type="dxa"/>
          </w:tcPr>
          <w:p w:rsidR="004F20D3" w:rsidRDefault="004F20D3" w:rsidP="00D0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20D3" w:rsidRDefault="004F20D3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розташування найпростішого укриття</w:t>
            </w:r>
          </w:p>
        </w:tc>
        <w:tc>
          <w:tcPr>
            <w:tcW w:w="1987" w:type="dxa"/>
          </w:tcPr>
          <w:p w:rsidR="004F20D3" w:rsidRDefault="004F20D3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суб’єкта господарювання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утримувача</w:t>
            </w:r>
          </w:p>
        </w:tc>
        <w:tc>
          <w:tcPr>
            <w:tcW w:w="2265" w:type="dxa"/>
          </w:tcPr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управління об’єктом нерухомого майна (форма власності)</w:t>
            </w:r>
          </w:p>
        </w:tc>
        <w:tc>
          <w:tcPr>
            <w:tcW w:w="1556" w:type="dxa"/>
          </w:tcPr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 характеристика, місткість, осіб</w:t>
            </w:r>
          </w:p>
        </w:tc>
        <w:tc>
          <w:tcPr>
            <w:tcW w:w="1421" w:type="dxa"/>
          </w:tcPr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 готовності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0D3" w:rsidTr="004F20D3">
        <w:trPr>
          <w:trHeight w:val="1107"/>
        </w:trPr>
        <w:tc>
          <w:tcPr>
            <w:tcW w:w="567" w:type="dxa"/>
          </w:tcPr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85" w:type="dxa"/>
          </w:tcPr>
          <w:p w:rsidR="004F20D3" w:rsidRDefault="004F20D3" w:rsidP="004F20D3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Заклад дошкільної освіти (ясла-садок) комбінованого типу №10 «Росинка»               вул.1Травня, 8-А</w:t>
            </w:r>
          </w:p>
        </w:tc>
        <w:tc>
          <w:tcPr>
            <w:tcW w:w="1987" w:type="dxa"/>
          </w:tcPr>
          <w:p w:rsidR="004F20D3" w:rsidRDefault="004F20D3" w:rsidP="004F2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освіти</w:t>
            </w:r>
          </w:p>
          <w:p w:rsidR="004F20D3" w:rsidRDefault="004F20D3" w:rsidP="00D03B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F20D3" w:rsidRDefault="004F20D3" w:rsidP="004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Чорноморська міська рада, комунальна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F20D3" w:rsidRDefault="004F20D3" w:rsidP="004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підвальне приміщення, до 40 осіб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F20D3" w:rsidRDefault="004F20D3" w:rsidP="004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обмежено готове</w:t>
            </w: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D03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D3" w:rsidRDefault="004F20D3" w:rsidP="004F2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CEB" w:rsidRDefault="007B2CEB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EB" w:rsidRDefault="007B2CEB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CEB" w:rsidRDefault="007B2CEB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B76" w:rsidRPr="00D20D79" w:rsidRDefault="00A34B76" w:rsidP="00A34B7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 </w:t>
      </w:r>
      <w:r w:rsidR="007B2CEB">
        <w:rPr>
          <w:rFonts w:ascii="Times New Roman" w:hAnsi="Times New Roman" w:cs="Times New Roman"/>
          <w:sz w:val="24"/>
          <w:szCs w:val="24"/>
        </w:rPr>
        <w:t>3</w:t>
      </w:r>
      <w:r w:rsidRPr="00D20D79">
        <w:rPr>
          <w:rFonts w:ascii="Times New Roman" w:hAnsi="Times New Roman" w:cs="Times New Roman"/>
          <w:sz w:val="24"/>
          <w:szCs w:val="24"/>
        </w:rPr>
        <w:t>.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виконанням </w:t>
      </w:r>
      <w:r>
        <w:rPr>
          <w:rFonts w:ascii="Times New Roman" w:hAnsi="Times New Roman" w:cs="Times New Roman"/>
          <w:sz w:val="24"/>
          <w:szCs w:val="24"/>
        </w:rPr>
        <w:t xml:space="preserve">цього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рішення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>покласти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D79">
        <w:rPr>
          <w:rFonts w:ascii="Times New Roman" w:hAnsi="Times New Roman" w:cs="Times New Roman"/>
          <w:sz w:val="24"/>
          <w:szCs w:val="24"/>
        </w:rPr>
        <w:t>заступника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міського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D79">
        <w:rPr>
          <w:rFonts w:ascii="Times New Roman" w:hAnsi="Times New Roman" w:cs="Times New Roman"/>
          <w:sz w:val="24"/>
          <w:szCs w:val="24"/>
        </w:rPr>
        <w:t xml:space="preserve">голови Руслана </w:t>
      </w:r>
      <w:proofErr w:type="spellStart"/>
      <w:r w:rsidRPr="00D20D79">
        <w:rPr>
          <w:rFonts w:ascii="Times New Roman" w:hAnsi="Times New Roman" w:cs="Times New Roman"/>
          <w:sz w:val="24"/>
          <w:szCs w:val="24"/>
        </w:rPr>
        <w:t>Саїнчука</w:t>
      </w:r>
      <w:proofErr w:type="spellEnd"/>
      <w:r w:rsidRPr="00D20D79">
        <w:rPr>
          <w:rFonts w:ascii="Times New Roman" w:hAnsi="Times New Roman" w:cs="Times New Roman"/>
          <w:sz w:val="24"/>
          <w:szCs w:val="24"/>
        </w:rPr>
        <w:t>.</w:t>
      </w:r>
    </w:p>
    <w:p w:rsidR="00A34B76" w:rsidRPr="00D20D79" w:rsidRDefault="00A34B76" w:rsidP="00A34B7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Default="00A34B76" w:rsidP="00A34B7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4350" w:rsidRDefault="00134350" w:rsidP="00A34B7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4350" w:rsidRDefault="00134350" w:rsidP="00A34B7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4350" w:rsidRPr="00D20D79" w:rsidRDefault="00134350" w:rsidP="00A34B7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34350" w:rsidRPr="00D20D79" w:rsidRDefault="00134350" w:rsidP="0013435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4B76" w:rsidRPr="00A34B76" w:rsidRDefault="00A34B76" w:rsidP="00134350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0D79">
        <w:rPr>
          <w:rFonts w:ascii="Times New Roman" w:hAnsi="Times New Roman" w:cs="Times New Roman"/>
          <w:sz w:val="24"/>
          <w:szCs w:val="24"/>
        </w:rPr>
        <w:t xml:space="preserve">         Міський голова                                                                                     Василь ГУЛЯЄВ</w:t>
      </w: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4B76" w:rsidRPr="004F20D3" w:rsidRDefault="00A34B76" w:rsidP="004F20D3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088C" w:rsidRPr="0008088C" w:rsidRDefault="0008088C" w:rsidP="0008088C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B76" w:rsidRDefault="00A34B76" w:rsidP="00A34B76">
      <w:pPr>
        <w:pStyle w:val="a3"/>
        <w:spacing w:after="0" w:line="276" w:lineRule="auto"/>
        <w:ind w:left="426"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A34B76" w:rsidSect="00C91C3A"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EE"/>
    <w:rsid w:val="0008088C"/>
    <w:rsid w:val="00134350"/>
    <w:rsid w:val="00387DD7"/>
    <w:rsid w:val="003F37D4"/>
    <w:rsid w:val="004F20D3"/>
    <w:rsid w:val="005509D2"/>
    <w:rsid w:val="005608CF"/>
    <w:rsid w:val="007B2CEB"/>
    <w:rsid w:val="007C54A0"/>
    <w:rsid w:val="00A34B76"/>
    <w:rsid w:val="00C91C3A"/>
    <w:rsid w:val="00CD53BA"/>
    <w:rsid w:val="00D16BD4"/>
    <w:rsid w:val="00D229EE"/>
    <w:rsid w:val="00E402A6"/>
    <w:rsid w:val="00F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B6B2A-9F2E-45E4-AD60-D8B587E3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7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76"/>
    <w:pPr>
      <w:spacing w:after="160" w:line="259" w:lineRule="auto"/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A3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B7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3</cp:revision>
  <cp:lastPrinted>2022-11-03T14:27:00Z</cp:lastPrinted>
  <dcterms:created xsi:type="dcterms:W3CDTF">2022-11-03T10:33:00Z</dcterms:created>
  <dcterms:modified xsi:type="dcterms:W3CDTF">2022-11-07T14:13:00Z</dcterms:modified>
</cp:coreProperties>
</file>