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78E0" w14:textId="0887B65B" w:rsidR="00005890" w:rsidRPr="00005890" w:rsidRDefault="00005890" w:rsidP="00005890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bookmarkStart w:id="37" w:name="_Hlk232069530"/>
      <w:bookmarkStart w:id="38" w:name="_Hlk232589185"/>
      <w:bookmarkStart w:id="39" w:name="_Hlk233280760"/>
      <w:bookmarkStart w:id="40" w:name="_Hlk234583576"/>
      <w:bookmarkStart w:id="41" w:name="_Hlk234934238"/>
      <w:bookmarkStart w:id="42" w:name="_Hlk234934329"/>
      <w:r w:rsidRPr="00005890">
        <w:rPr>
          <w:rFonts w:ascii="Book Antiqua" w:eastAsia="Times New Roman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4EB98FAB" wp14:editId="1DA2C5B7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F67A" w14:textId="77777777" w:rsidR="00005890" w:rsidRPr="00005890" w:rsidRDefault="00005890" w:rsidP="00005890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005890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37B27CA3" w14:textId="77777777" w:rsidR="00005890" w:rsidRPr="00005890" w:rsidRDefault="00005890" w:rsidP="00005890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005890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55645CA5" w14:textId="77777777" w:rsidR="00005890" w:rsidRPr="00005890" w:rsidRDefault="00005890" w:rsidP="00005890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005890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005890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005890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005890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06430135" w14:textId="77777777" w:rsidR="00005890" w:rsidRPr="00005890" w:rsidRDefault="00005890" w:rsidP="00005890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53920ADF" w14:textId="77777777" w:rsidR="00005890" w:rsidRPr="00005890" w:rsidRDefault="00005890" w:rsidP="00005890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24B7E4D4" w14:textId="34DC2EA5" w:rsidR="00005890" w:rsidRPr="00005890" w:rsidRDefault="00005890" w:rsidP="00005890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00589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28542F" wp14:editId="0724A1B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948B4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00589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32537C" wp14:editId="52FD67F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9661F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43" w:name="_Hlk178325149"/>
      <w:r w:rsidRPr="00005890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005890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15.</w:t>
      </w:r>
      <w:r w:rsidRPr="00005890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</w:t>
      </w:r>
      <w:r w:rsidRPr="00005890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7.</w:t>
      </w:r>
      <w:r w:rsidRPr="00005890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202</w:t>
      </w:r>
      <w:r w:rsidRPr="00005890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6</w:t>
      </w:r>
      <w:r w:rsidRPr="00005890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</w:t>
      </w:r>
      <w:r w:rsidRPr="00005890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3"/>
      <w:r w:rsidRPr="00005890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2</w:t>
      </w:r>
      <w:bookmarkEnd w:id="41"/>
      <w:bookmarkEnd w:id="42"/>
      <w:r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10</w:t>
      </w:r>
    </w:p>
    <w:p w14:paraId="3A668040" w14:textId="77777777" w:rsidR="00F5632D" w:rsidRDefault="00F5632D" w:rsidP="006F236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114D5664" w14:textId="461583E2" w:rsidR="006F2367" w:rsidRPr="006F2367" w:rsidRDefault="006F2367" w:rsidP="006F236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>Про результати службового розслідування</w:t>
      </w:r>
    </w:p>
    <w:p w14:paraId="5EF7EFD3" w14:textId="429F3F84" w:rsidR="006F2367" w:rsidRPr="006F2367" w:rsidRDefault="006F2367" w:rsidP="006F236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щодо </w:t>
      </w:r>
      <w:r w:rsidR="002938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обмеження </w:t>
      </w:r>
      <w:r w:rsidR="002938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>доступу</w:t>
      </w:r>
      <w:r w:rsidR="002938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 мобільного </w:t>
      </w:r>
    </w:p>
    <w:p w14:paraId="68B86604" w14:textId="2D40EAE6" w:rsidR="006F2367" w:rsidRPr="006F2367" w:rsidRDefault="006F2367" w:rsidP="006F236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>укриття на вул. Пляжній м. Чорноморська</w:t>
      </w:r>
    </w:p>
    <w:p w14:paraId="052E84AB" w14:textId="4F809487" w:rsidR="006F2367" w:rsidRDefault="006F2367" w:rsidP="006F236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12CECBFF" w14:textId="2274BE05" w:rsidR="008C5555" w:rsidRDefault="008C5555" w:rsidP="006F236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73AA8B1F" w14:textId="77777777" w:rsidR="008C5555" w:rsidRPr="006F2367" w:rsidRDefault="008C5555" w:rsidP="006F236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64A44619" w14:textId="6F6DCCCE" w:rsidR="006F2367" w:rsidRPr="006F2367" w:rsidRDefault="006F2367" w:rsidP="006F236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>На виконання розпорядження міського голови від 24.06.2026 № 181 «Про проведення службового розслідування</w:t>
      </w:r>
      <w:r w:rsidR="00F5632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щодо перевірки обставин обмеження доступу  до </w:t>
      </w:r>
      <w:proofErr w:type="spellStart"/>
      <w:r w:rsidR="00F5632D">
        <w:rPr>
          <w:rFonts w:ascii="Times New Roman" w:hAnsi="Times New Roman" w:cs="Times New Roman"/>
          <w:sz w:val="24"/>
          <w:szCs w:val="24"/>
          <w:lang w:val="uk-UA" w:eastAsia="ru-RU"/>
        </w:rPr>
        <w:t>швидкоспоруджуваного</w:t>
      </w:r>
      <w:proofErr w:type="spellEnd"/>
      <w:r w:rsidR="00F5632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первинного (мобільного) укриття під час повітряної тривоги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="002938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(зі змінами)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розглянувши Акт службового розслідування від 10.07.2026, яким встановлено обставини тимчасового обмеження доступу населення до </w:t>
      </w:r>
      <w:proofErr w:type="spellStart"/>
      <w:r w:rsidR="00124CF5">
        <w:rPr>
          <w:rFonts w:ascii="Times New Roman" w:hAnsi="Times New Roman" w:cs="Times New Roman"/>
          <w:sz w:val="24"/>
          <w:szCs w:val="24"/>
          <w:lang w:val="uk-UA" w:eastAsia="ru-RU"/>
        </w:rPr>
        <w:t>швидко</w:t>
      </w:r>
      <w:r w:rsidR="00124CF5" w:rsidRPr="006F2367">
        <w:rPr>
          <w:rFonts w:ascii="Times New Roman" w:hAnsi="Times New Roman" w:cs="Times New Roman"/>
          <w:sz w:val="24"/>
          <w:szCs w:val="24"/>
          <w:lang w:val="uk-UA" w:eastAsia="ru-RU"/>
        </w:rPr>
        <w:t>споруджуваного</w:t>
      </w:r>
      <w:proofErr w:type="spellEnd"/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первинного (мобільного) укриття (вул. Пляжна, район КНС) </w:t>
      </w:r>
      <w:r w:rsidR="00F5632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м. Чорноморську 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під час повітряної тривоги 23.06.2026, </w:t>
      </w:r>
      <w:r w:rsidR="00F5632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F5632D" w:rsidRPr="00F563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Порядку проведення службового розслідування, затвердженого постановою Кабінету Міністрів України від 13.06.2000 </w:t>
      </w:r>
      <w:r w:rsidR="00B8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 w:rsidR="00F5632D" w:rsidRPr="00F563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950 </w:t>
      </w:r>
      <w:r w:rsidR="009861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затвердження порядку проведення службового розслідування» </w:t>
      </w:r>
      <w:r w:rsidR="00F5632D" w:rsidRPr="00F5632D">
        <w:rPr>
          <w:rFonts w:ascii="Times New Roman" w:eastAsia="Arial Unicode MS" w:hAnsi="Times New Roman" w:cs="Times New Roman"/>
          <w:sz w:val="24"/>
          <w:szCs w:val="20"/>
          <w:u w:color="000000"/>
          <w:bdr w:val="nil"/>
          <w:lang w:val="uk-UA" w:eastAsia="ru-RU"/>
        </w:rPr>
        <w:t>(в редакції постанови Кабінету Міністрів України від 07.03.2023 № 246)</w:t>
      </w:r>
      <w:r w:rsidR="00F5632D">
        <w:rPr>
          <w:rFonts w:ascii="Times New Roman" w:eastAsia="Arial Unicode MS" w:hAnsi="Times New Roman" w:cs="Times New Roman"/>
          <w:sz w:val="24"/>
          <w:szCs w:val="20"/>
          <w:u w:color="000000"/>
          <w:bdr w:val="nil"/>
          <w:lang w:val="uk-UA" w:eastAsia="ru-RU"/>
        </w:rPr>
        <w:t xml:space="preserve">, 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>керуючись ст</w:t>
      </w:r>
      <w:r w:rsidR="00F5632D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986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5632D">
        <w:rPr>
          <w:rFonts w:ascii="Times New Roman" w:hAnsi="Times New Roman" w:cs="Times New Roman"/>
          <w:sz w:val="24"/>
          <w:szCs w:val="24"/>
          <w:lang w:val="uk-UA" w:eastAsia="ru-RU"/>
        </w:rPr>
        <w:t>ст.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42, 59 Закону України «Про місцеве самоврядування в Україні»</w:t>
      </w:r>
      <w:r w:rsidR="00F5632D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</w:p>
    <w:p w14:paraId="0D220CD8" w14:textId="77777777" w:rsidR="006F2367" w:rsidRPr="006F2367" w:rsidRDefault="006F2367" w:rsidP="006F2367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6E537330" w14:textId="16B1E65F" w:rsidR="006F2367" w:rsidRPr="006F2367" w:rsidRDefault="006F2367" w:rsidP="006F236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1. Затвердити Акт службового розслідування від </w:t>
      </w:r>
      <w:r w:rsidR="00874F5F">
        <w:rPr>
          <w:rFonts w:ascii="Times New Roman" w:hAnsi="Times New Roman" w:cs="Times New Roman"/>
          <w:sz w:val="24"/>
          <w:szCs w:val="24"/>
          <w:lang w:val="uk-UA" w:eastAsia="ru-RU"/>
        </w:rPr>
        <w:t>10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>.07.2026 щодо перевірки обставин обмеження доступу до мобільного укриття</w:t>
      </w:r>
      <w:r w:rsidR="00D8457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закрити службове розслідування.</w:t>
      </w:r>
    </w:p>
    <w:p w14:paraId="777AFB68" w14:textId="7CF3798A" w:rsidR="00D97B58" w:rsidRDefault="006F2367" w:rsidP="006F236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2. Начальнику КП «Міське управління житлово-комунального господарства» </w:t>
      </w:r>
      <w:r w:rsidR="00D97B5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Чорноморської міської ради Одеського району Одеської області 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r w:rsidR="00874F5F">
        <w:rPr>
          <w:rFonts w:ascii="Times New Roman" w:hAnsi="Times New Roman" w:cs="Times New Roman"/>
          <w:sz w:val="24"/>
          <w:szCs w:val="24"/>
          <w:lang w:val="uk-UA" w:eastAsia="ru-RU"/>
        </w:rPr>
        <w:t>Сергі</w:t>
      </w:r>
      <w:r w:rsidR="009861D0">
        <w:rPr>
          <w:rFonts w:ascii="Times New Roman" w:hAnsi="Times New Roman" w:cs="Times New Roman"/>
          <w:sz w:val="24"/>
          <w:szCs w:val="24"/>
          <w:lang w:val="uk-UA" w:eastAsia="ru-RU"/>
        </w:rPr>
        <w:t>й</w:t>
      </w:r>
      <w:r w:rsidR="00874F5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</w:t>
      </w:r>
      <w:r w:rsidR="009861D0">
        <w:rPr>
          <w:rFonts w:ascii="Times New Roman" w:hAnsi="Times New Roman" w:cs="Times New Roman"/>
          <w:sz w:val="24"/>
          <w:szCs w:val="24"/>
          <w:lang w:val="uk-UA" w:eastAsia="ru-RU"/>
        </w:rPr>
        <w:t>льт</w:t>
      </w:r>
      <w:r w:rsidRPr="006F2367">
        <w:rPr>
          <w:rFonts w:ascii="Times New Roman" w:hAnsi="Times New Roman" w:cs="Times New Roman"/>
          <w:sz w:val="24"/>
          <w:szCs w:val="24"/>
          <w:lang w:val="uk-UA" w:eastAsia="ru-RU"/>
        </w:rPr>
        <w:t>)</w:t>
      </w:r>
      <w:r w:rsidR="00986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804865" w:rsidRPr="00804865">
        <w:rPr>
          <w:rFonts w:ascii="Times New Roman" w:hAnsi="Times New Roman" w:cs="Times New Roman"/>
          <w:sz w:val="24"/>
          <w:szCs w:val="24"/>
          <w:lang w:val="uk-UA" w:eastAsia="ru-RU"/>
        </w:rPr>
        <w:t>п</w:t>
      </w:r>
      <w:r w:rsidR="00804865" w:rsidRPr="00804865">
        <w:rPr>
          <w:rFonts w:ascii="Times New Roman" w:hAnsi="Times New Roman" w:cs="Times New Roman"/>
          <w:sz w:val="24"/>
          <w:szCs w:val="24"/>
          <w:lang w:val="uk-UA"/>
        </w:rPr>
        <w:t>ровести комплексне технічне обстеження автоматизованої системи відкриття дверей, електронних замків та системи «Контроль сховищ» із залученням організації, яка здійснювала монтаж або технічне обслуговування обладнання</w:t>
      </w:r>
      <w:r w:rsidR="009E4BE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04865" w:rsidRPr="00804865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80486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986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притягнути винних осіб до дисциплінарної чи іншої </w:t>
      </w:r>
      <w:r w:rsidR="00D97B58">
        <w:rPr>
          <w:rFonts w:ascii="Times New Roman" w:hAnsi="Times New Roman" w:cs="Times New Roman"/>
          <w:sz w:val="24"/>
          <w:szCs w:val="24"/>
          <w:lang w:val="uk-UA" w:eastAsia="ru-RU"/>
        </w:rPr>
        <w:t>відповідальності</w:t>
      </w:r>
      <w:r w:rsidR="00986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відповідно до законодавства, про що повідомити виконавчий комітет Чорноморської міської ради Одеського району Одеської області протягом трьох робочих днів</w:t>
      </w:r>
      <w:r w:rsidR="00D97B58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1276E589" w14:textId="6256E828" w:rsidR="006F2367" w:rsidRPr="006F2367" w:rsidRDefault="00D97B58" w:rsidP="006F236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3.</w:t>
      </w:r>
      <w:r w:rsidR="006F2367"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Н</w:t>
      </w:r>
      <w:r w:rsidR="006F2367"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ачальнику відділу взаємодії з правоохоронними органами, органами ДСНС, оборонної роботи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виконавчого комітету Чорноморської міської ради Одеського району Одеської області </w:t>
      </w:r>
      <w:r w:rsidR="006F2367" w:rsidRPr="006F2367">
        <w:rPr>
          <w:rFonts w:ascii="Times New Roman" w:hAnsi="Times New Roman" w:cs="Times New Roman"/>
          <w:sz w:val="24"/>
          <w:szCs w:val="24"/>
          <w:lang w:val="uk-UA" w:eastAsia="ru-RU"/>
        </w:rPr>
        <w:t>(</w:t>
      </w:r>
      <w:r w:rsidR="00874F5F">
        <w:rPr>
          <w:rFonts w:ascii="Times New Roman" w:hAnsi="Times New Roman" w:cs="Times New Roman"/>
          <w:sz w:val="24"/>
          <w:szCs w:val="24"/>
          <w:lang w:val="uk-UA" w:eastAsia="ru-RU"/>
        </w:rPr>
        <w:t>Васил</w:t>
      </w:r>
      <w:r w:rsidR="009861D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ь </w:t>
      </w:r>
      <w:proofErr w:type="spellStart"/>
      <w:r w:rsidR="009861D0">
        <w:rPr>
          <w:rFonts w:ascii="Times New Roman" w:hAnsi="Times New Roman" w:cs="Times New Roman"/>
          <w:sz w:val="24"/>
          <w:szCs w:val="24"/>
          <w:lang w:val="uk-UA" w:eastAsia="ru-RU"/>
        </w:rPr>
        <w:t>Ходзінський</w:t>
      </w:r>
      <w:proofErr w:type="spellEnd"/>
      <w:r w:rsidR="006F2367" w:rsidRPr="006F23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) вжити невідкладних заходів щодо виконання висновків Комісії, викладених в Акті службового розслідування від 10.07.2026, про що поінформувати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виконавчий комітет Чорноморської міської ради Одеського району Одеської області </w:t>
      </w:r>
      <w:r w:rsidR="006F2367" w:rsidRPr="006F2367">
        <w:rPr>
          <w:rFonts w:ascii="Times New Roman" w:hAnsi="Times New Roman" w:cs="Times New Roman"/>
          <w:sz w:val="24"/>
          <w:szCs w:val="24"/>
          <w:lang w:val="uk-UA" w:eastAsia="ru-RU"/>
        </w:rPr>
        <w:t>протягом трьох робочих днів.</w:t>
      </w:r>
    </w:p>
    <w:p w14:paraId="7AE8533F" w14:textId="79609FDD" w:rsidR="006F2367" w:rsidRDefault="002938DE" w:rsidP="006F236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  <w:r w:rsidR="006F2367" w:rsidRPr="006F2367">
        <w:rPr>
          <w:rFonts w:ascii="Times New Roman" w:hAnsi="Times New Roman" w:cs="Times New Roman"/>
          <w:sz w:val="24"/>
          <w:szCs w:val="24"/>
          <w:lang w:val="uk-UA" w:eastAsia="ru-RU"/>
        </w:rPr>
        <w:t>. Контроль за виконанням цього розпорядження залишаю за собою.</w:t>
      </w:r>
    </w:p>
    <w:p w14:paraId="2701E287" w14:textId="0E5C1EA0" w:rsidR="00F5632D" w:rsidRDefault="00F5632D" w:rsidP="006F236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7F0FA1D5" w14:textId="15C0740C" w:rsidR="00F5632D" w:rsidRDefault="00F5632D" w:rsidP="006F236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1330BA04" w14:textId="4F5CF422" w:rsidR="00F5632D" w:rsidRDefault="00F5632D" w:rsidP="006F236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17BE5ACD" w14:textId="7B94714B" w:rsidR="00F5632D" w:rsidRPr="00F5632D" w:rsidRDefault="00F5632D" w:rsidP="00F5632D">
      <w:pPr>
        <w:shd w:val="clear" w:color="auto" w:fill="FFFFFF"/>
        <w:tabs>
          <w:tab w:val="left" w:pos="540"/>
          <w:tab w:val="left" w:pos="720"/>
          <w:tab w:val="left" w:pos="127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563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Секретар міської ради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F563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Олена ШОЛАР</w:t>
      </w:r>
    </w:p>
    <w:p w14:paraId="3C0E9D89" w14:textId="77777777" w:rsidR="00F5632D" w:rsidRPr="006F2367" w:rsidRDefault="00F5632D" w:rsidP="00F5632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F5632D" w:rsidRPr="006F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AD8"/>
    <w:multiLevelType w:val="multilevel"/>
    <w:tmpl w:val="796E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9C"/>
    <w:rsid w:val="0000459C"/>
    <w:rsid w:val="00005890"/>
    <w:rsid w:val="00007673"/>
    <w:rsid w:val="00124CF5"/>
    <w:rsid w:val="002938DE"/>
    <w:rsid w:val="0032062D"/>
    <w:rsid w:val="00581A5C"/>
    <w:rsid w:val="006F2367"/>
    <w:rsid w:val="0079468E"/>
    <w:rsid w:val="00804865"/>
    <w:rsid w:val="00874F5F"/>
    <w:rsid w:val="008C5555"/>
    <w:rsid w:val="009861D0"/>
    <w:rsid w:val="009E4BEF"/>
    <w:rsid w:val="00A0531D"/>
    <w:rsid w:val="00AC2198"/>
    <w:rsid w:val="00B81168"/>
    <w:rsid w:val="00D8457E"/>
    <w:rsid w:val="00D97B58"/>
    <w:rsid w:val="00F5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C39F"/>
  <w15:chartTrackingRefBased/>
  <w15:docId w15:val="{316F3523-8402-4E06-A5B9-2BF99595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367"/>
    <w:rPr>
      <w:b/>
      <w:bCs/>
    </w:rPr>
  </w:style>
  <w:style w:type="paragraph" w:styleId="a5">
    <w:name w:val="No Spacing"/>
    <w:uiPriority w:val="1"/>
    <w:qFormat/>
    <w:rsid w:val="006F2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DVS</dc:creator>
  <cp:keywords/>
  <dc:description/>
  <cp:lastModifiedBy>Admin</cp:lastModifiedBy>
  <cp:revision>7</cp:revision>
  <cp:lastPrinted>2026-07-14T06:13:00Z</cp:lastPrinted>
  <dcterms:created xsi:type="dcterms:W3CDTF">2026-07-13T07:43:00Z</dcterms:created>
  <dcterms:modified xsi:type="dcterms:W3CDTF">2026-07-15T06:34:00Z</dcterms:modified>
</cp:coreProperties>
</file>