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5D5FA" w14:textId="77777777" w:rsidR="004D1F6E" w:rsidRDefault="004D1F6E" w:rsidP="004D1F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2B8D836" w14:textId="2B1E37F9" w:rsidR="004D1F6E" w:rsidRDefault="004D1F6E" w:rsidP="004D1F6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1562718" w14:textId="06CADAF4" w:rsidR="00AB0800" w:rsidRDefault="00AB0800" w:rsidP="004D1F6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F3E869A" w14:textId="0CBE921F" w:rsidR="00AB0800" w:rsidRDefault="00AB0800" w:rsidP="004D1F6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5F87061" w14:textId="26FBE6CC" w:rsidR="00AB0800" w:rsidRDefault="00AB0800" w:rsidP="004D1F6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8D1E45F" w14:textId="1732D633" w:rsidR="00AB0800" w:rsidRDefault="00AB0800" w:rsidP="004D1F6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4501329" w14:textId="5EFBBAF3" w:rsidR="00AB0800" w:rsidRDefault="00AB0800" w:rsidP="004D1F6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A3FD8D0" w14:textId="7E6D89E9" w:rsidR="00AB0800" w:rsidRDefault="00AB0800" w:rsidP="004D1F6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B50B4A4" w14:textId="722EE14D" w:rsidR="00AB0800" w:rsidRDefault="00AB0800" w:rsidP="004D1F6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B862C21" w14:textId="3557A9DB" w:rsidR="00AB0800" w:rsidRDefault="00AB0800" w:rsidP="004D1F6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F1C156A" w14:textId="446F79BC" w:rsidR="00AB0800" w:rsidRDefault="00AB0800" w:rsidP="004D1F6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39DF0A6" w14:textId="5D25D17E" w:rsidR="005B6962" w:rsidRDefault="005B6962" w:rsidP="004D1F6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EE2A9AA" w14:textId="28939EE6" w:rsidR="005B6962" w:rsidRDefault="005B6962" w:rsidP="004D1F6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E835E04" w14:textId="007EFA8F" w:rsidR="00AB0800" w:rsidRDefault="00AB0800" w:rsidP="004D1F6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25EF18E" w14:textId="77777777" w:rsidR="005B6962" w:rsidRPr="00034E94" w:rsidRDefault="005B6962" w:rsidP="004D1F6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</w:tblGrid>
      <w:tr w:rsidR="006F2936" w:rsidRPr="00994F7B" w14:paraId="5CE593ED" w14:textId="77777777" w:rsidTr="0036145E">
        <w:tc>
          <w:tcPr>
            <w:tcW w:w="5529" w:type="dxa"/>
          </w:tcPr>
          <w:p w14:paraId="5610C86B" w14:textId="28F3047E" w:rsidR="006F2936" w:rsidRPr="00150539" w:rsidRDefault="00B24390" w:rsidP="00F249AB">
            <w:pPr>
              <w:tabs>
                <w:tab w:val="left" w:pos="340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</w:t>
            </w:r>
            <w:r w:rsidR="00F249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внесення змін до М</w:t>
            </w: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іськ</w:t>
            </w:r>
            <w:r w:rsidR="002E24BF"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ої</w:t>
            </w: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цільов</w:t>
            </w:r>
            <w:r w:rsidR="002E24BF"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ої</w:t>
            </w: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програм</w:t>
            </w:r>
            <w:r w:rsidR="002E24BF"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и </w:t>
            </w: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цивільного захисту населення і територій від надзвичайних ситуацій техногенного</w:t>
            </w:r>
            <w:r w:rsidR="00E11549"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природного</w:t>
            </w:r>
            <w:r w:rsidR="00E11549"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 воєнного</w:t>
            </w: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характеру, забезпечення пожежної безпеки на території Чорноморської міської територіальної громади на 2026 – 20</w:t>
            </w:r>
            <w:r w:rsidR="005B587F"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роки</w:t>
            </w:r>
            <w:r w:rsidR="00F249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затвердженої рішенням Чорноморської міської ради Одеського району Одеської області від 06.02.2026 № 1042-</w:t>
            </w:r>
            <w:r w:rsidR="00F249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="001505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(зі змінами) </w:t>
            </w:r>
          </w:p>
        </w:tc>
      </w:tr>
    </w:tbl>
    <w:p w14:paraId="5C1BB63F" w14:textId="77777777" w:rsidR="00681A3D" w:rsidRPr="00E95B8C" w:rsidRDefault="00681A3D">
      <w:pPr>
        <w:tabs>
          <w:tab w:val="left" w:pos="425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E2B6654" w14:textId="77777777" w:rsidR="00681A3D" w:rsidRPr="00E95B8C" w:rsidRDefault="00681A3D">
      <w:pPr>
        <w:tabs>
          <w:tab w:val="left" w:pos="425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2017D61" w14:textId="701DA1A4" w:rsidR="00681A3D" w:rsidRPr="00E95B8C" w:rsidRDefault="00357765" w:rsidP="0036145E">
      <w:pPr>
        <w:tabs>
          <w:tab w:val="left" w:pos="709"/>
          <w:tab w:val="left" w:pos="4253"/>
        </w:tabs>
        <w:spacing w:after="0" w:line="240" w:lineRule="auto"/>
        <w:ind w:left="-284" w:firstLine="510"/>
        <w:jc w:val="both"/>
        <w:rPr>
          <w:sz w:val="24"/>
          <w:szCs w:val="24"/>
          <w:lang w:val="uk-UA"/>
        </w:rPr>
      </w:pPr>
      <w:r w:rsidRPr="00E95B8C">
        <w:rPr>
          <w:rFonts w:ascii="Times New Roman" w:hAnsi="Times New Roman" w:cs="Times New Roman"/>
          <w:sz w:val="24"/>
          <w:szCs w:val="24"/>
          <w:lang w:val="uk-UA"/>
        </w:rPr>
        <w:t xml:space="preserve">З метою </w:t>
      </w:r>
      <w:r w:rsidR="00F249AB" w:rsidRPr="00F249AB">
        <w:rPr>
          <w:rFonts w:ascii="Times New Roman" w:hAnsi="Times New Roman" w:cs="Times New Roman"/>
          <w:sz w:val="24"/>
          <w:szCs w:val="24"/>
          <w:lang w:val="uk-UA"/>
        </w:rPr>
        <w:t>упорядкування</w:t>
      </w:r>
      <w:r w:rsidR="00F249AB">
        <w:rPr>
          <w:rFonts w:ascii="Times New Roman" w:hAnsi="Times New Roman" w:cs="Times New Roman"/>
          <w:sz w:val="24"/>
          <w:szCs w:val="24"/>
          <w:lang w:val="uk-UA"/>
        </w:rPr>
        <w:t xml:space="preserve"> фінансування </w:t>
      </w:r>
      <w:r w:rsidR="0036145E">
        <w:rPr>
          <w:rFonts w:ascii="Times New Roman" w:hAnsi="Times New Roman" w:cs="Times New Roman"/>
          <w:sz w:val="24"/>
          <w:szCs w:val="24"/>
          <w:lang w:val="uk-UA"/>
        </w:rPr>
        <w:t xml:space="preserve">заходів </w:t>
      </w:r>
      <w:r w:rsidR="00F249AB" w:rsidRPr="00E95B8C">
        <w:rPr>
          <w:rFonts w:ascii="Times New Roman" w:hAnsi="Times New Roman" w:cs="Times New Roman"/>
          <w:sz w:val="24"/>
          <w:szCs w:val="24"/>
          <w:lang w:val="uk-UA"/>
        </w:rPr>
        <w:t>Міськ</w:t>
      </w:r>
      <w:r w:rsidR="00F249AB"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="00F249AB" w:rsidRPr="00E95B8C">
        <w:rPr>
          <w:rFonts w:ascii="Times New Roman" w:hAnsi="Times New Roman" w:cs="Times New Roman"/>
          <w:sz w:val="24"/>
          <w:szCs w:val="24"/>
          <w:lang w:val="uk-UA"/>
        </w:rPr>
        <w:t xml:space="preserve"> цільов</w:t>
      </w:r>
      <w:r w:rsidR="00F249AB"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="00F249AB" w:rsidRPr="00E95B8C">
        <w:rPr>
          <w:rFonts w:ascii="Times New Roman" w:hAnsi="Times New Roman" w:cs="Times New Roman"/>
          <w:sz w:val="24"/>
          <w:szCs w:val="24"/>
          <w:lang w:val="uk-UA"/>
        </w:rPr>
        <w:t xml:space="preserve"> програм</w:t>
      </w:r>
      <w:r w:rsidR="00F249AB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F249AB" w:rsidRPr="00E95B8C">
        <w:rPr>
          <w:rFonts w:ascii="Times New Roman" w:hAnsi="Times New Roman" w:cs="Times New Roman"/>
          <w:sz w:val="24"/>
          <w:szCs w:val="24"/>
          <w:lang w:val="uk-UA"/>
        </w:rPr>
        <w:t xml:space="preserve"> цивільного захисту населення і територій від надзвичайних ситуацій техногенного, природного і воєнного характеру, забезпечення пожежної безпеки на території Чорноморської міської територіальної громади на</w:t>
      </w:r>
      <w:r w:rsidR="00F249A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249AB" w:rsidRPr="00E95B8C">
        <w:rPr>
          <w:rFonts w:ascii="Times New Roman" w:hAnsi="Times New Roman" w:cs="Times New Roman"/>
          <w:sz w:val="24"/>
          <w:szCs w:val="24"/>
          <w:lang w:val="uk-UA"/>
        </w:rPr>
        <w:t>2026 – 2030 роки</w:t>
      </w:r>
      <w:r w:rsidR="00F249AB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E95B8C">
        <w:rPr>
          <w:rFonts w:ascii="Times New Roman" w:hAnsi="Times New Roman" w:cs="Times New Roman"/>
          <w:sz w:val="24"/>
          <w:szCs w:val="24"/>
          <w:lang w:val="uk-UA"/>
        </w:rPr>
        <w:t xml:space="preserve">враховуючи </w:t>
      </w:r>
      <w:r w:rsidR="009D7895">
        <w:rPr>
          <w:rFonts w:ascii="Times New Roman" w:hAnsi="Times New Roman" w:cs="Times New Roman"/>
          <w:sz w:val="24"/>
          <w:szCs w:val="24"/>
          <w:lang w:val="uk-UA"/>
        </w:rPr>
        <w:t xml:space="preserve">лист заступника міського голови </w:t>
      </w:r>
      <w:r w:rsidR="0036145E">
        <w:rPr>
          <w:rFonts w:ascii="Times New Roman" w:hAnsi="Times New Roman" w:cs="Times New Roman"/>
          <w:sz w:val="24"/>
          <w:szCs w:val="24"/>
          <w:lang w:val="uk-UA"/>
        </w:rPr>
        <w:t xml:space="preserve">Руслана Саїнчука </w:t>
      </w:r>
      <w:r w:rsidR="009D7895">
        <w:rPr>
          <w:rFonts w:ascii="Times New Roman" w:hAnsi="Times New Roman" w:cs="Times New Roman"/>
          <w:sz w:val="24"/>
          <w:szCs w:val="24"/>
          <w:lang w:val="uk-UA"/>
        </w:rPr>
        <w:t>від 13.07.2026 №</w:t>
      </w:r>
      <w:r w:rsidR="000904D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D7895">
        <w:rPr>
          <w:rFonts w:ascii="Times New Roman" w:hAnsi="Times New Roman" w:cs="Times New Roman"/>
          <w:sz w:val="24"/>
          <w:szCs w:val="24"/>
          <w:lang w:val="uk-UA"/>
        </w:rPr>
        <w:t>Внутр-8430</w:t>
      </w:r>
      <w:r w:rsidR="0036145E">
        <w:rPr>
          <w:rFonts w:ascii="Times New Roman" w:hAnsi="Times New Roman" w:cs="Times New Roman"/>
          <w:sz w:val="24"/>
          <w:szCs w:val="24"/>
          <w:lang w:val="uk-UA"/>
        </w:rPr>
        <w:t>-2026</w:t>
      </w:r>
      <w:r w:rsidR="009D7895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E95B8C">
        <w:rPr>
          <w:rFonts w:ascii="Times New Roman" w:hAnsi="Times New Roman" w:cs="Times New Roman"/>
          <w:sz w:val="24"/>
          <w:szCs w:val="24"/>
          <w:lang w:val="uk-UA"/>
        </w:rPr>
        <w:t xml:space="preserve">рекомендації постійної комісії з фінансово-економічних питань, бюджету, інвестицій </w:t>
      </w:r>
      <w:r w:rsidR="003D1640"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E95B8C">
        <w:rPr>
          <w:rFonts w:ascii="Times New Roman" w:hAnsi="Times New Roman" w:cs="Times New Roman"/>
          <w:sz w:val="24"/>
          <w:szCs w:val="24"/>
          <w:lang w:val="uk-UA"/>
        </w:rPr>
        <w:t xml:space="preserve"> комунальної власності, відповідно до Кодексу цивільного захисту України, керуючись</w:t>
      </w:r>
      <w:r w:rsidR="002E24BF" w:rsidRPr="00E95B8C">
        <w:rPr>
          <w:rFonts w:ascii="Times New Roman" w:hAnsi="Times New Roman" w:cs="Times New Roman"/>
          <w:sz w:val="24"/>
          <w:szCs w:val="24"/>
          <w:lang w:val="uk-UA"/>
        </w:rPr>
        <w:t xml:space="preserve"> пунктом 16 частини першої статті 91</w:t>
      </w:r>
      <w:r w:rsidR="00704B16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704B16" w:rsidRPr="00704B16">
        <w:rPr>
          <w:rFonts w:ascii="Times New Roman" w:hAnsi="Times New Roman" w:cs="Times New Roman"/>
          <w:sz w:val="24"/>
          <w:szCs w:val="24"/>
          <w:lang w:val="uk-UA"/>
        </w:rPr>
        <w:t>пункт</w:t>
      </w:r>
      <w:r w:rsidR="00704B16">
        <w:rPr>
          <w:rFonts w:ascii="Times New Roman" w:hAnsi="Times New Roman" w:cs="Times New Roman"/>
          <w:sz w:val="24"/>
          <w:szCs w:val="24"/>
          <w:lang w:val="uk-UA"/>
        </w:rPr>
        <w:t>ом</w:t>
      </w:r>
      <w:r w:rsidR="00704B16" w:rsidRPr="00704B16">
        <w:rPr>
          <w:rFonts w:ascii="Times New Roman" w:hAnsi="Times New Roman" w:cs="Times New Roman"/>
          <w:sz w:val="24"/>
          <w:szCs w:val="24"/>
          <w:lang w:val="uk-UA"/>
        </w:rPr>
        <w:t xml:space="preserve"> 22</w:t>
      </w:r>
      <w:r w:rsidR="00704B16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8</w:t>
      </w:r>
      <w:r w:rsidR="00704B16" w:rsidRPr="00704B16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 xml:space="preserve"> </w:t>
      </w:r>
      <w:r w:rsidR="00704B16" w:rsidRPr="00704B16">
        <w:rPr>
          <w:rFonts w:ascii="Times New Roman" w:hAnsi="Times New Roman" w:cs="Times New Roman"/>
          <w:sz w:val="24"/>
          <w:szCs w:val="24"/>
          <w:lang w:val="uk-UA"/>
        </w:rPr>
        <w:t xml:space="preserve">розділу </w:t>
      </w:r>
      <w:r w:rsidR="00704B16" w:rsidRPr="00704B16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="002E24BF" w:rsidRPr="00E95B8C">
        <w:rPr>
          <w:rFonts w:ascii="Times New Roman" w:hAnsi="Times New Roman" w:cs="Times New Roman"/>
          <w:sz w:val="24"/>
          <w:szCs w:val="24"/>
          <w:lang w:val="uk-UA"/>
        </w:rPr>
        <w:t xml:space="preserve"> Бюджетного кодексу України, </w:t>
      </w:r>
      <w:r w:rsidRPr="00E95B8C">
        <w:rPr>
          <w:rFonts w:ascii="Times New Roman" w:hAnsi="Times New Roman" w:cs="Times New Roman"/>
          <w:sz w:val="24"/>
          <w:szCs w:val="24"/>
          <w:lang w:val="uk-UA"/>
        </w:rPr>
        <w:t xml:space="preserve"> пунктом 22 статті 26 Закону України «Про місцеве самоврядування в Україні»,</w:t>
      </w:r>
    </w:p>
    <w:p w14:paraId="1E33DC6A" w14:textId="77777777" w:rsidR="00681A3D" w:rsidRPr="00E95B8C" w:rsidRDefault="00681A3D" w:rsidP="0036145E">
      <w:pPr>
        <w:tabs>
          <w:tab w:val="left" w:pos="4253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69B90BF" w14:textId="77777777" w:rsidR="00681A3D" w:rsidRPr="00E95B8C" w:rsidRDefault="00357765" w:rsidP="0036145E">
      <w:pPr>
        <w:tabs>
          <w:tab w:val="left" w:pos="4253"/>
        </w:tabs>
        <w:spacing w:after="0" w:line="240" w:lineRule="auto"/>
        <w:ind w:left="-284"/>
        <w:jc w:val="center"/>
        <w:rPr>
          <w:b/>
          <w:bCs/>
          <w:sz w:val="24"/>
          <w:szCs w:val="24"/>
          <w:lang w:val="uk-UA"/>
        </w:rPr>
      </w:pPr>
      <w:r w:rsidRPr="00E95B8C">
        <w:rPr>
          <w:rFonts w:ascii="Times New Roman" w:hAnsi="Times New Roman" w:cs="Times New Roman"/>
          <w:b/>
          <w:bCs/>
          <w:sz w:val="24"/>
          <w:szCs w:val="24"/>
          <w:lang w:val="uk-UA"/>
        </w:rPr>
        <w:t>Чорноморська міська рада Одеського району Одеської області вирішила:</w:t>
      </w:r>
    </w:p>
    <w:p w14:paraId="590CB8BE" w14:textId="77777777" w:rsidR="00681A3D" w:rsidRPr="00E95B8C" w:rsidRDefault="00681A3D" w:rsidP="0036145E">
      <w:pPr>
        <w:tabs>
          <w:tab w:val="left" w:pos="4253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31CD1CF" w14:textId="021303A8" w:rsidR="00F249AB" w:rsidRPr="00F249AB" w:rsidRDefault="00F249AB" w:rsidP="0036145E">
      <w:pPr>
        <w:tabs>
          <w:tab w:val="left" w:pos="4253"/>
        </w:tabs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1. </w:t>
      </w:r>
      <w:r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Внести </w:t>
      </w:r>
      <w:r w:rsidR="003D7B82">
        <w:rPr>
          <w:rFonts w:ascii="Times New Roman" w:hAnsi="Times New Roman" w:cs="Times New Roman"/>
          <w:sz w:val="24"/>
          <w:szCs w:val="24"/>
          <w:lang w:val="uk-UA"/>
        </w:rPr>
        <w:t xml:space="preserve">такі </w:t>
      </w:r>
      <w:r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зміни до </w:t>
      </w:r>
      <w:r w:rsidR="002E24BF" w:rsidRPr="00F249AB">
        <w:rPr>
          <w:rFonts w:ascii="Times New Roman" w:hAnsi="Times New Roman" w:cs="Times New Roman"/>
          <w:sz w:val="24"/>
          <w:szCs w:val="24"/>
          <w:lang w:val="uk-UA"/>
        </w:rPr>
        <w:t>Міськ</w:t>
      </w:r>
      <w:r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ої </w:t>
      </w:r>
      <w:r w:rsidR="002E24BF" w:rsidRPr="00F249AB">
        <w:rPr>
          <w:rFonts w:ascii="Times New Roman" w:hAnsi="Times New Roman" w:cs="Times New Roman"/>
          <w:sz w:val="24"/>
          <w:szCs w:val="24"/>
          <w:lang w:val="uk-UA"/>
        </w:rPr>
        <w:t>цільов</w:t>
      </w:r>
      <w:r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ої </w:t>
      </w:r>
      <w:r w:rsidR="00357765" w:rsidRPr="00F249AB">
        <w:rPr>
          <w:rFonts w:ascii="Times New Roman" w:hAnsi="Times New Roman" w:cs="Times New Roman"/>
          <w:sz w:val="24"/>
          <w:szCs w:val="24"/>
          <w:lang w:val="uk-UA"/>
        </w:rPr>
        <w:t>програм</w:t>
      </w:r>
      <w:r w:rsidRPr="00F249AB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357765"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E24BF" w:rsidRPr="00F249AB">
        <w:rPr>
          <w:rFonts w:ascii="Times New Roman" w:hAnsi="Times New Roman" w:cs="Times New Roman"/>
          <w:sz w:val="24"/>
          <w:szCs w:val="24"/>
          <w:lang w:val="uk-UA"/>
        </w:rPr>
        <w:t>цивільного захисту населення і територій від надзвичайних ситуацій техногенного</w:t>
      </w:r>
      <w:r w:rsidR="00E11549" w:rsidRPr="00F249AB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2E24BF"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 природного</w:t>
      </w:r>
      <w:r w:rsidR="00E11549"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 і воєнного</w:t>
      </w:r>
      <w:r w:rsidR="002E24BF"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 характеру, забезпечення пожежної безпеки на території Чорноморської міської територіальної громади на </w:t>
      </w:r>
      <w:r w:rsidR="00E95B8C"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E24BF" w:rsidRPr="00F249AB">
        <w:rPr>
          <w:rFonts w:ascii="Times New Roman" w:hAnsi="Times New Roman" w:cs="Times New Roman"/>
          <w:sz w:val="24"/>
          <w:szCs w:val="24"/>
          <w:lang w:val="uk-UA"/>
        </w:rPr>
        <w:t>2026 – 2030 роки</w:t>
      </w:r>
      <w:r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, затвердженої </w:t>
      </w:r>
      <w:r w:rsidR="00357765"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249AB">
        <w:rPr>
          <w:rFonts w:ascii="Times New Roman" w:hAnsi="Times New Roman" w:cs="Times New Roman"/>
          <w:sz w:val="24"/>
          <w:szCs w:val="24"/>
          <w:lang w:val="uk-UA"/>
        </w:rPr>
        <w:t>рішенням Чорноморської міської ради Одеського району Одеської області від 06.02.2026 № 1042-</w:t>
      </w:r>
      <w:r w:rsidRPr="00F249AB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="00626147">
        <w:rPr>
          <w:rFonts w:ascii="Times New Roman" w:hAnsi="Times New Roman" w:cs="Times New Roman"/>
          <w:sz w:val="24"/>
          <w:szCs w:val="24"/>
          <w:lang w:val="uk-UA"/>
        </w:rPr>
        <w:t xml:space="preserve"> (зі змінами)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 xml:space="preserve"> (далі</w:t>
      </w:r>
      <w:r w:rsidR="003D7B8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3D7B8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>Програма)</w:t>
      </w:r>
      <w:r w:rsidRPr="00F249AB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4895A493" w14:textId="576E5CA4" w:rsidR="003D7B82" w:rsidRDefault="001D5CDB" w:rsidP="0036145E">
      <w:pPr>
        <w:tabs>
          <w:tab w:val="left" w:pos="4253"/>
        </w:tabs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1.</w:t>
      </w:r>
      <w:r w:rsidR="00CC53AB">
        <w:rPr>
          <w:rFonts w:ascii="Times New Roman" w:hAnsi="Times New Roman" w:cs="Times New Roman"/>
          <w:sz w:val="24"/>
          <w:szCs w:val="24"/>
          <w:lang w:val="uk-UA"/>
        </w:rPr>
        <w:t>1</w:t>
      </w:r>
      <w:r>
        <w:rPr>
          <w:rFonts w:ascii="Times New Roman" w:hAnsi="Times New Roman" w:cs="Times New Roman"/>
          <w:sz w:val="24"/>
          <w:szCs w:val="24"/>
          <w:lang w:val="uk-UA"/>
        </w:rPr>
        <w:t>. Пункти 8 та 8</w:t>
      </w:r>
      <w:r w:rsidR="003D7B82">
        <w:rPr>
          <w:rFonts w:ascii="Times New Roman" w:hAnsi="Times New Roman" w:cs="Times New Roman"/>
          <w:sz w:val="24"/>
          <w:szCs w:val="24"/>
          <w:lang w:val="uk-UA"/>
        </w:rPr>
        <w:t>.1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Паспорта Програми викласти в новій редакції:</w:t>
      </w:r>
    </w:p>
    <w:tbl>
      <w:tblPr>
        <w:tblW w:w="9802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0"/>
        <w:gridCol w:w="3685"/>
        <w:gridCol w:w="5407"/>
      </w:tblGrid>
      <w:tr w:rsidR="001D5CDB" w:rsidRPr="00F30AA2" w14:paraId="2CD92769" w14:textId="77777777" w:rsidTr="0036145E">
        <w:trPr>
          <w:trHeight w:val="9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B56E24" w14:textId="77777777" w:rsidR="001D5CDB" w:rsidRPr="001D5CDB" w:rsidRDefault="001D5CDB" w:rsidP="0036145E">
            <w:pPr>
              <w:snapToGrid w:val="0"/>
              <w:spacing w:after="0"/>
              <w:ind w:left="14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D5CD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4F1D04" w14:textId="1B1AF2FC" w:rsidR="001D5CDB" w:rsidRPr="001D5CDB" w:rsidRDefault="001D5CDB" w:rsidP="0036145E">
            <w:pPr>
              <w:snapToGrid w:val="0"/>
              <w:spacing w:after="0"/>
              <w:ind w:left="13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1D5CD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Загальний обсяг фінансових ресурсів, необхідних для реалізації програми, всього </w:t>
            </w:r>
            <w:r w:rsidR="000904D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(</w:t>
            </w:r>
            <w:r w:rsidRPr="001D5CD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грн</w:t>
            </w:r>
            <w:r w:rsidR="000904D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)</w:t>
            </w:r>
            <w:r w:rsidRPr="001D5CD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, </w:t>
            </w:r>
          </w:p>
          <w:p w14:paraId="6618F64C" w14:textId="77777777" w:rsidR="001D5CDB" w:rsidRPr="001D5CDB" w:rsidRDefault="001D5CDB" w:rsidP="0036145E">
            <w:pPr>
              <w:snapToGrid w:val="0"/>
              <w:spacing w:after="0"/>
              <w:ind w:left="1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D5CD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у </w:t>
            </w:r>
            <w:r w:rsidRPr="001D5CDB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lang w:val="uk-UA" w:eastAsia="uk-UA"/>
              </w:rPr>
              <w:t>тому числі:</w:t>
            </w:r>
          </w:p>
        </w:tc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ADA543" w14:textId="6C825B36" w:rsidR="001D5CDB" w:rsidRPr="001D5CDB" w:rsidRDefault="001D5CDB" w:rsidP="0036145E">
            <w:pPr>
              <w:snapToGrid w:val="0"/>
              <w:spacing w:after="0"/>
              <w:ind w:left="75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1D5CD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2026 рік – </w:t>
            </w:r>
            <w:r w:rsidR="006B523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</w:t>
            </w:r>
            <w:r w:rsidR="007744D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</w:t>
            </w:r>
            <w:r w:rsidR="006B523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  <w:r w:rsidR="007744D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6</w:t>
            </w:r>
            <w:r w:rsidR="007D265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</w:t>
            </w:r>
            <w:r w:rsidR="006B523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503,21</w:t>
            </w:r>
          </w:p>
          <w:p w14:paraId="47BCB0D8" w14:textId="1CF6F6C9" w:rsidR="001D5CDB" w:rsidRPr="001D5CDB" w:rsidRDefault="001D5CDB" w:rsidP="0036145E">
            <w:pPr>
              <w:snapToGrid w:val="0"/>
              <w:spacing w:after="0"/>
              <w:ind w:left="7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D5CD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2027 – 2030 р</w:t>
            </w:r>
            <w:r w:rsidR="00AB080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оки </w:t>
            </w:r>
            <w:r w:rsidR="003D16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у</w:t>
            </w:r>
            <w:r w:rsidRPr="001D5CD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межах наявного фінансового ресурсу бюджету на відповідний рік</w:t>
            </w:r>
          </w:p>
        </w:tc>
      </w:tr>
      <w:tr w:rsidR="001D5CDB" w:rsidRPr="00F30AA2" w14:paraId="6BE72743" w14:textId="77777777" w:rsidTr="0036145E">
        <w:trPr>
          <w:trHeight w:val="23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C9B1ED" w14:textId="77777777" w:rsidR="001D5CDB" w:rsidRPr="001D5CDB" w:rsidRDefault="001D5CDB" w:rsidP="0036145E">
            <w:pPr>
              <w:snapToGrid w:val="0"/>
              <w:spacing w:after="0"/>
              <w:ind w:left="14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D5CD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BB8F36" w14:textId="77777777" w:rsidR="001D5CDB" w:rsidRPr="001D5CDB" w:rsidRDefault="001D5CDB" w:rsidP="0036145E">
            <w:pPr>
              <w:snapToGrid w:val="0"/>
              <w:spacing w:after="0"/>
              <w:ind w:left="1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D5CD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коштів бюджету Чорноморської міської територіальної громади</w:t>
            </w:r>
          </w:p>
        </w:tc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71FAB6" w14:textId="241973FF" w:rsidR="001D5CDB" w:rsidRPr="001D5CDB" w:rsidRDefault="001D5CDB" w:rsidP="0036145E">
            <w:pPr>
              <w:snapToGrid w:val="0"/>
              <w:spacing w:after="0"/>
              <w:ind w:left="75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1D5CD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2026 рік – </w:t>
            </w:r>
            <w:r w:rsidR="007744D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45</w:t>
            </w:r>
            <w:r w:rsidR="00795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  <w:r w:rsidR="007744D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</w:t>
            </w:r>
            <w:r w:rsidR="007D265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44</w:t>
            </w:r>
            <w:r w:rsidR="00795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548,71</w:t>
            </w:r>
          </w:p>
          <w:p w14:paraId="66ABE7C4" w14:textId="68918BA8" w:rsidR="001D5CDB" w:rsidRPr="001D5CDB" w:rsidRDefault="001D5CDB" w:rsidP="0036145E">
            <w:pPr>
              <w:snapToGrid w:val="0"/>
              <w:spacing w:after="0"/>
              <w:ind w:left="7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D5CD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2027 </w:t>
            </w:r>
            <w:r w:rsidR="0006334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- </w:t>
            </w:r>
            <w:r w:rsidRPr="001D5CD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2030 р</w:t>
            </w:r>
            <w:r w:rsidR="0006334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оки</w:t>
            </w:r>
            <w:r w:rsidRPr="001D5CD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3D16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у</w:t>
            </w:r>
            <w:r w:rsidRPr="001D5CD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межах наявного фінансового ресурсу бюджету на відповідний рік</w:t>
            </w:r>
          </w:p>
        </w:tc>
      </w:tr>
      <w:tr w:rsidR="003D7B82" w:rsidRPr="00F30AA2" w14:paraId="501586BD" w14:textId="77777777" w:rsidTr="0036145E">
        <w:trPr>
          <w:trHeight w:val="234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24B9FA" w14:textId="77777777" w:rsidR="003D7B82" w:rsidRPr="001D5CDB" w:rsidRDefault="003D7B82" w:rsidP="0036145E">
            <w:pPr>
              <w:snapToGrid w:val="0"/>
              <w:spacing w:after="0"/>
              <w:ind w:left="146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FF97DF" w14:textId="49AFEFE4" w:rsidR="003D7B82" w:rsidRPr="003D7B82" w:rsidRDefault="003D7B82" w:rsidP="0036145E">
            <w:pPr>
              <w:snapToGrid w:val="0"/>
              <w:spacing w:after="0"/>
              <w:ind w:left="13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3D7B8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коштів інших джерел</w:t>
            </w:r>
          </w:p>
        </w:tc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71F6CB" w14:textId="0EB90DD0" w:rsidR="003D7B82" w:rsidRPr="003D7B82" w:rsidRDefault="003D7B82" w:rsidP="0036145E">
            <w:pPr>
              <w:snapToGrid w:val="0"/>
              <w:spacing w:after="0"/>
              <w:ind w:left="75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3D7B8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2026 рік – 54 573 954,50</w:t>
            </w:r>
          </w:p>
        </w:tc>
      </w:tr>
    </w:tbl>
    <w:p w14:paraId="668BDAB0" w14:textId="77777777" w:rsidR="005B6962" w:rsidRDefault="005B6962" w:rsidP="0036145E">
      <w:pPr>
        <w:tabs>
          <w:tab w:val="left" w:pos="4253"/>
        </w:tabs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96D5BB7" w14:textId="77777777" w:rsidR="005B6962" w:rsidRDefault="005B6962" w:rsidP="0036145E">
      <w:pPr>
        <w:tabs>
          <w:tab w:val="left" w:pos="4253"/>
        </w:tabs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CAAC67F" w14:textId="1E518BD0" w:rsidR="001D5CDB" w:rsidRPr="00F249AB" w:rsidRDefault="00CC53AB" w:rsidP="0036145E">
      <w:pPr>
        <w:tabs>
          <w:tab w:val="left" w:pos="4253"/>
        </w:tabs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1.2.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 xml:space="preserve"> Додат</w:t>
      </w:r>
      <w:r w:rsidR="004F3718">
        <w:rPr>
          <w:rFonts w:ascii="Times New Roman" w:hAnsi="Times New Roman" w:cs="Times New Roman"/>
          <w:sz w:val="24"/>
          <w:szCs w:val="24"/>
          <w:lang w:val="uk-UA"/>
        </w:rPr>
        <w:t xml:space="preserve">ки 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 xml:space="preserve">1 </w:t>
      </w:r>
      <w:r w:rsidR="004F3718">
        <w:rPr>
          <w:rFonts w:ascii="Times New Roman" w:hAnsi="Times New Roman" w:cs="Times New Roman"/>
          <w:sz w:val="24"/>
          <w:szCs w:val="24"/>
          <w:lang w:val="uk-UA"/>
        </w:rPr>
        <w:t xml:space="preserve">та 2 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>до Програми викласти в новій редакції згідно з додатк</w:t>
      </w:r>
      <w:r w:rsidR="004F3718">
        <w:rPr>
          <w:rFonts w:ascii="Times New Roman" w:hAnsi="Times New Roman" w:cs="Times New Roman"/>
          <w:sz w:val="24"/>
          <w:szCs w:val="24"/>
          <w:lang w:val="uk-UA"/>
        </w:rPr>
        <w:t xml:space="preserve">ами 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 xml:space="preserve">1 </w:t>
      </w:r>
      <w:r w:rsidR="004F3718">
        <w:rPr>
          <w:rFonts w:ascii="Times New Roman" w:hAnsi="Times New Roman" w:cs="Times New Roman"/>
          <w:sz w:val="24"/>
          <w:szCs w:val="24"/>
          <w:lang w:val="uk-UA"/>
        </w:rPr>
        <w:t xml:space="preserve">та 2 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>до цього рішення</w:t>
      </w:r>
      <w:r w:rsidR="004F3718">
        <w:rPr>
          <w:rFonts w:ascii="Times New Roman" w:hAnsi="Times New Roman" w:cs="Times New Roman"/>
          <w:sz w:val="24"/>
          <w:szCs w:val="24"/>
          <w:lang w:val="uk-UA"/>
        </w:rPr>
        <w:t xml:space="preserve"> (додаються)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7AC1D7DE" w14:textId="70BAAC19" w:rsidR="00681A3D" w:rsidRPr="00AB0800" w:rsidRDefault="002E24BF" w:rsidP="0036145E">
      <w:pPr>
        <w:pStyle w:val="aa"/>
        <w:tabs>
          <w:tab w:val="left" w:pos="4253"/>
        </w:tabs>
        <w:spacing w:after="0" w:line="240" w:lineRule="auto"/>
        <w:ind w:left="-284" w:firstLine="567"/>
        <w:jc w:val="both"/>
        <w:rPr>
          <w:sz w:val="24"/>
          <w:szCs w:val="24"/>
          <w:lang w:val="uk-UA"/>
        </w:rPr>
      </w:pPr>
      <w:r w:rsidRPr="00E95B8C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357765" w:rsidRPr="00E95B8C">
        <w:rPr>
          <w:rFonts w:ascii="Times New Roman" w:hAnsi="Times New Roman" w:cs="Times New Roman"/>
          <w:sz w:val="24"/>
          <w:szCs w:val="24"/>
          <w:lang w:val="uk-UA"/>
        </w:rPr>
        <w:t>. Контроль за виконанням цього рішення покласти на постійну комісію з фінансово-економічних питань, бюджету, інвестицій та комунальної власності</w:t>
      </w:r>
      <w:r w:rsidR="00E95B8C" w:rsidRPr="00E95B8C">
        <w:rPr>
          <w:rFonts w:ascii="Times New Roman" w:hAnsi="Times New Roman" w:cs="Times New Roman"/>
          <w:sz w:val="24"/>
          <w:szCs w:val="24"/>
          <w:lang w:val="uk-UA"/>
        </w:rPr>
        <w:t>, а також</w:t>
      </w:r>
      <w:r w:rsidR="00357765" w:rsidRPr="00E95B8C">
        <w:rPr>
          <w:rFonts w:ascii="Times New Roman" w:hAnsi="Times New Roman" w:cs="Times New Roman"/>
          <w:sz w:val="24"/>
          <w:szCs w:val="24"/>
          <w:lang w:val="uk-UA"/>
        </w:rPr>
        <w:t xml:space="preserve"> заступника міського голови </w:t>
      </w:r>
      <w:r w:rsidR="00B24390" w:rsidRPr="00E95B8C">
        <w:rPr>
          <w:rFonts w:ascii="Times New Roman" w:hAnsi="Times New Roman" w:cs="Times New Roman"/>
          <w:sz w:val="24"/>
          <w:szCs w:val="24"/>
          <w:lang w:val="uk-UA"/>
        </w:rPr>
        <w:t>Руслана Саїнчука</w:t>
      </w:r>
      <w:r w:rsidR="00357765" w:rsidRPr="00E95B8C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3F1A1A82" w14:textId="77777777" w:rsidR="002E24BF" w:rsidRPr="00E95B8C" w:rsidRDefault="002E24BF" w:rsidP="0036145E">
      <w:pPr>
        <w:tabs>
          <w:tab w:val="left" w:pos="854"/>
          <w:tab w:val="left" w:pos="4253"/>
        </w:tabs>
        <w:spacing w:after="0"/>
        <w:ind w:left="-284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FA2B9E5" w14:textId="3C5B277D" w:rsidR="00681A3D" w:rsidRPr="00E95B8C" w:rsidRDefault="0036145E" w:rsidP="0036145E">
      <w:pPr>
        <w:tabs>
          <w:tab w:val="left" w:pos="854"/>
          <w:tab w:val="left" w:pos="4253"/>
        </w:tabs>
        <w:spacing w:after="0"/>
        <w:jc w:val="both"/>
        <w:rPr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6B5230">
        <w:rPr>
          <w:rFonts w:ascii="Times New Roman" w:hAnsi="Times New Roman" w:cs="Times New Roman"/>
          <w:sz w:val="24"/>
          <w:szCs w:val="24"/>
          <w:lang w:val="uk-UA"/>
        </w:rPr>
        <w:t>Секретар міської ради                                                                   Олена ШОЛАР</w:t>
      </w:r>
    </w:p>
    <w:sectPr w:rsidR="00681A3D" w:rsidRPr="00E95B8C" w:rsidSect="005B6962">
      <w:headerReference w:type="default" r:id="rId7"/>
      <w:pgSz w:w="11906" w:h="16838"/>
      <w:pgMar w:top="0" w:right="566" w:bottom="568" w:left="1843" w:header="426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FD213" w14:textId="77777777" w:rsidR="00945998" w:rsidRDefault="00945998" w:rsidP="003D7B82">
      <w:pPr>
        <w:spacing w:after="0" w:line="240" w:lineRule="auto"/>
      </w:pPr>
      <w:r>
        <w:separator/>
      </w:r>
    </w:p>
  </w:endnote>
  <w:endnote w:type="continuationSeparator" w:id="0">
    <w:p w14:paraId="532BEC6C" w14:textId="77777777" w:rsidR="00945998" w:rsidRDefault="00945998" w:rsidP="003D7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A941B" w14:textId="77777777" w:rsidR="00945998" w:rsidRDefault="00945998" w:rsidP="003D7B82">
      <w:pPr>
        <w:spacing w:after="0" w:line="240" w:lineRule="auto"/>
      </w:pPr>
      <w:r>
        <w:separator/>
      </w:r>
    </w:p>
  </w:footnote>
  <w:footnote w:type="continuationSeparator" w:id="0">
    <w:p w14:paraId="103E8A1B" w14:textId="77777777" w:rsidR="00945998" w:rsidRDefault="00945998" w:rsidP="003D7B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78213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5F6C976" w14:textId="62882FE7" w:rsidR="003D7B82" w:rsidRPr="003D7B82" w:rsidRDefault="003D7B82" w:rsidP="003D7B82">
        <w:pPr>
          <w:pStyle w:val="ac"/>
          <w:jc w:val="center"/>
          <w:rPr>
            <w:rFonts w:ascii="Times New Roman" w:hAnsi="Times New Roman" w:cs="Times New Roman"/>
          </w:rPr>
        </w:pPr>
        <w:r w:rsidRPr="003D7B82">
          <w:rPr>
            <w:rFonts w:ascii="Times New Roman" w:hAnsi="Times New Roman" w:cs="Times New Roman"/>
          </w:rPr>
          <w:fldChar w:fldCharType="begin"/>
        </w:r>
        <w:r w:rsidRPr="003D7B82">
          <w:rPr>
            <w:rFonts w:ascii="Times New Roman" w:hAnsi="Times New Roman" w:cs="Times New Roman"/>
          </w:rPr>
          <w:instrText>PAGE   \* MERGEFORMAT</w:instrText>
        </w:r>
        <w:r w:rsidRPr="003D7B82">
          <w:rPr>
            <w:rFonts w:ascii="Times New Roman" w:hAnsi="Times New Roman" w:cs="Times New Roman"/>
          </w:rPr>
          <w:fldChar w:fldCharType="separate"/>
        </w:r>
        <w:r w:rsidR="009D7895" w:rsidRPr="009D7895">
          <w:rPr>
            <w:rFonts w:ascii="Times New Roman" w:hAnsi="Times New Roman" w:cs="Times New Roman"/>
            <w:noProof/>
            <w:lang w:val="uk-UA"/>
          </w:rPr>
          <w:t>2</w:t>
        </w:r>
        <w:r w:rsidRPr="003D7B82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D6057"/>
    <w:multiLevelType w:val="hybridMultilevel"/>
    <w:tmpl w:val="BCFA4B48"/>
    <w:lvl w:ilvl="0" w:tplc="0EE6F56C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A3D"/>
    <w:rsid w:val="00063343"/>
    <w:rsid w:val="000904D1"/>
    <w:rsid w:val="00150539"/>
    <w:rsid w:val="001649AD"/>
    <w:rsid w:val="001D5CDB"/>
    <w:rsid w:val="002E06CB"/>
    <w:rsid w:val="002E24BF"/>
    <w:rsid w:val="00357765"/>
    <w:rsid w:val="0036145E"/>
    <w:rsid w:val="003D1640"/>
    <w:rsid w:val="003D7B82"/>
    <w:rsid w:val="00424072"/>
    <w:rsid w:val="0048603E"/>
    <w:rsid w:val="004B30B9"/>
    <w:rsid w:val="004D1F6E"/>
    <w:rsid w:val="004F3718"/>
    <w:rsid w:val="005B587F"/>
    <w:rsid w:val="005B6962"/>
    <w:rsid w:val="00626147"/>
    <w:rsid w:val="00681A3D"/>
    <w:rsid w:val="006B5230"/>
    <w:rsid w:val="006F2936"/>
    <w:rsid w:val="00704B16"/>
    <w:rsid w:val="007455C9"/>
    <w:rsid w:val="007744D2"/>
    <w:rsid w:val="00795CA5"/>
    <w:rsid w:val="007D2654"/>
    <w:rsid w:val="008C5023"/>
    <w:rsid w:val="00945998"/>
    <w:rsid w:val="00953F77"/>
    <w:rsid w:val="00994F7B"/>
    <w:rsid w:val="009D7895"/>
    <w:rsid w:val="00AB0800"/>
    <w:rsid w:val="00B24390"/>
    <w:rsid w:val="00BE3CE0"/>
    <w:rsid w:val="00C926FE"/>
    <w:rsid w:val="00CC53AB"/>
    <w:rsid w:val="00D974E6"/>
    <w:rsid w:val="00E11549"/>
    <w:rsid w:val="00E95B8C"/>
    <w:rsid w:val="00EA3E60"/>
    <w:rsid w:val="00F249AB"/>
    <w:rsid w:val="00F568AA"/>
    <w:rsid w:val="00FA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094E5E6"/>
  <w15:docId w15:val="{A154F528-DC56-4670-9480-5E6BC2A91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123C"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9A490B"/>
    <w:rPr>
      <w:rFonts w:ascii="Segoe UI" w:hAnsi="Segoe UI" w:cs="Segoe UI"/>
      <w:sz w:val="18"/>
      <w:szCs w:val="18"/>
    </w:rPr>
  </w:style>
  <w:style w:type="paragraph" w:customStyle="1" w:styleId="a4">
    <w:name w:val="Заголовок"/>
    <w:basedOn w:val="a"/>
    <w:next w:val="a5"/>
    <w:qFormat/>
    <w:rsid w:val="00AF7CC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5">
    <w:name w:val="Body Text"/>
    <w:basedOn w:val="a"/>
    <w:rsid w:val="00AF7CC3"/>
    <w:pPr>
      <w:spacing w:after="140" w:line="276" w:lineRule="auto"/>
    </w:pPr>
  </w:style>
  <w:style w:type="paragraph" w:styleId="a6">
    <w:name w:val="List"/>
    <w:basedOn w:val="a5"/>
    <w:rsid w:val="00AF7CC3"/>
    <w:rPr>
      <w:rFonts w:cs="Lohit Devanagari"/>
    </w:rPr>
  </w:style>
  <w:style w:type="paragraph" w:styleId="a7">
    <w:name w:val="caption"/>
    <w:basedOn w:val="a"/>
    <w:qFormat/>
    <w:rsid w:val="00AF7CC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8">
    <w:name w:val="index heading"/>
    <w:basedOn w:val="a"/>
    <w:qFormat/>
    <w:rsid w:val="00AF7CC3"/>
    <w:pPr>
      <w:suppressLineNumbers/>
    </w:pPr>
    <w:rPr>
      <w:rFonts w:cs="Lohit Devanagari"/>
    </w:rPr>
  </w:style>
  <w:style w:type="paragraph" w:styleId="a9">
    <w:name w:val="Balloon Text"/>
    <w:basedOn w:val="a"/>
    <w:uiPriority w:val="99"/>
    <w:semiHidden/>
    <w:unhideWhenUsed/>
    <w:qFormat/>
    <w:rsid w:val="009A490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325C4D"/>
    <w:pPr>
      <w:ind w:left="720"/>
      <w:contextualSpacing/>
    </w:pPr>
  </w:style>
  <w:style w:type="table" w:styleId="ab">
    <w:name w:val="Table Grid"/>
    <w:basedOn w:val="a1"/>
    <w:uiPriority w:val="39"/>
    <w:rsid w:val="006F29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3D7B8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Верхній колонтитул Знак"/>
    <w:basedOn w:val="a0"/>
    <w:link w:val="ac"/>
    <w:uiPriority w:val="99"/>
    <w:rsid w:val="003D7B82"/>
    <w:rPr>
      <w:sz w:val="22"/>
    </w:rPr>
  </w:style>
  <w:style w:type="paragraph" w:styleId="ae">
    <w:name w:val="footer"/>
    <w:basedOn w:val="a"/>
    <w:link w:val="af"/>
    <w:uiPriority w:val="99"/>
    <w:unhideWhenUsed/>
    <w:rsid w:val="003D7B8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Нижній колонтитул Знак"/>
    <w:basedOn w:val="a0"/>
    <w:link w:val="ae"/>
    <w:uiPriority w:val="99"/>
    <w:rsid w:val="003D7B82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2</Pages>
  <Words>1618</Words>
  <Characters>923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S_NS</dc:creator>
  <dc:description/>
  <cp:lastModifiedBy>ВАРИЖУК Ілля</cp:lastModifiedBy>
  <cp:revision>31</cp:revision>
  <cp:lastPrinted>2026-07-15T10:36:00Z</cp:lastPrinted>
  <dcterms:created xsi:type="dcterms:W3CDTF">2025-12-04T12:25:00Z</dcterms:created>
  <dcterms:modified xsi:type="dcterms:W3CDTF">2026-07-15T10:37:00Z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