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EB70D" w14:textId="77777777" w:rsidR="00F47D53" w:rsidRDefault="00F47D53" w:rsidP="00F4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CBA102" w14:textId="16E1C9BF" w:rsidR="00F47D53" w:rsidRDefault="00F47D53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056173" w14:textId="1B41749D" w:rsidR="00B313AC" w:rsidRDefault="00B313AC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237849" w14:textId="20CA6CC7" w:rsidR="00B313AC" w:rsidRDefault="00B313AC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BBC31F" w14:textId="0E3931EA" w:rsidR="00B313AC" w:rsidRDefault="00B313AC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3C9395" w14:textId="05F6901A" w:rsidR="00B313AC" w:rsidRDefault="00B313AC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02E82C" w14:textId="0D91B8B4" w:rsidR="00B313AC" w:rsidRDefault="00B313AC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678744" w14:textId="77777777" w:rsidR="00B313AC" w:rsidRPr="00034E94" w:rsidRDefault="00B313AC" w:rsidP="00F47D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FA1830" w:rsidRPr="00B313AC" w14:paraId="2408ADD9" w14:textId="77777777" w:rsidTr="00BD3F80">
        <w:trPr>
          <w:trHeight w:val="57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A5618F9" w14:textId="142805C0" w:rsidR="00FA1830" w:rsidRPr="004C5716" w:rsidRDefault="00FA1830" w:rsidP="00B313AC">
            <w:pPr>
              <w:tabs>
                <w:tab w:val="left" w:pos="284"/>
              </w:tabs>
              <w:spacing w:after="0" w:line="240" w:lineRule="auto"/>
              <w:ind w:left="-105"/>
              <w:jc w:val="both"/>
              <w:rPr>
                <w:rFonts w:ascii="Times New Roman" w:eastAsia="MS Mincho" w:hAnsi="Times New Roman" w:cs="Times New Roman"/>
                <w:sz w:val="20"/>
                <w:szCs w:val="24"/>
                <w:lang w:val="uk-UA" w:eastAsia="ru-RU"/>
              </w:rPr>
            </w:pPr>
            <w:r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Про</w:t>
            </w:r>
            <w:r w:rsidR="00120A35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внесення змін до 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Міськ</w:t>
            </w:r>
            <w:r w:rsidR="00442148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ої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цільов</w:t>
            </w:r>
            <w:r w:rsidR="00442148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ої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програм</w:t>
            </w:r>
            <w:r w:rsidR="00442148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фінансової підтримки комунальних підприємств Чорноморської міської ради Одеського району Одеської області на</w:t>
            </w:r>
            <w:r w:rsidR="001E3B34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                    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202</w:t>
            </w:r>
            <w:r w:rsidR="005571A5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1E3B34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рік</w:t>
            </w:r>
            <w:r w:rsidR="00120A35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, затвердженої рішенням Чорноморської міської ради Одеського району Одеської області від 24.12.2025 </w:t>
            </w:r>
            <w:r w:rsidR="00120A35" w:rsidRPr="00120A35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0A35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№ 1009-</w:t>
            </w:r>
            <w:r w:rsidR="00120A35"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="009C2988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(зі змінами)</w:t>
            </w:r>
            <w:r w:rsidR="00450983" w:rsidRPr="004C5716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14:paraId="7C0229CE" w14:textId="77777777" w:rsidR="00FA1830" w:rsidRPr="004C5716" w:rsidRDefault="00FA1830" w:rsidP="00FA1830">
      <w:pPr>
        <w:tabs>
          <w:tab w:val="left" w:pos="284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highlight w:val="yellow"/>
          <w:lang w:val="uk-UA" w:eastAsia="ru-RU"/>
        </w:rPr>
      </w:pPr>
    </w:p>
    <w:p w14:paraId="49439AF9" w14:textId="77777777" w:rsidR="00810C51" w:rsidRDefault="00810C51" w:rsidP="00FA183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7A0ACB14" w14:textId="47186C64" w:rsidR="00FA1830" w:rsidRPr="004C5716" w:rsidRDefault="00FA1830" w:rsidP="00FA183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</w:pPr>
      <w:r w:rsidRPr="004C5716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З метою </w:t>
      </w:r>
      <w:r w:rsidR="00860D8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упорядкування фінансування к</w:t>
      </w:r>
      <w:r w:rsidR="00E630CC" w:rsidRPr="004C5716">
        <w:rPr>
          <w:rFonts w:ascii="Times New Roman" w:hAnsi="Times New Roman" w:cs="Times New Roman"/>
          <w:sz w:val="24"/>
          <w:szCs w:val="24"/>
          <w:lang w:val="uk-UA"/>
        </w:rPr>
        <w:t xml:space="preserve">омунальних підприємств Чорноморської міської ради </w:t>
      </w:r>
      <w:r w:rsidR="00E140C5">
        <w:rPr>
          <w:rFonts w:ascii="Times New Roman" w:hAnsi="Times New Roman" w:cs="Times New Roman"/>
          <w:sz w:val="24"/>
          <w:szCs w:val="24"/>
          <w:lang w:val="uk-UA"/>
        </w:rPr>
        <w:t xml:space="preserve">та збереження майна комунальної власності </w:t>
      </w:r>
      <w:r w:rsidR="00D44E2D">
        <w:rPr>
          <w:rFonts w:ascii="Times New Roman" w:hAnsi="Times New Roman" w:cs="Times New Roman"/>
          <w:sz w:val="24"/>
          <w:szCs w:val="24"/>
          <w:lang w:val="uk-UA"/>
        </w:rPr>
        <w:t>в умовах воєнного стану</w:t>
      </w:r>
      <w:r w:rsidR="00E630CC" w:rsidRPr="004C571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437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0E37" w:rsidRPr="004C571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відповідно до статті 91 Бюджетного кодексу України</w:t>
      </w:r>
      <w:r w:rsidR="009C35F1" w:rsidRPr="004C571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uk-UA"/>
        </w:rPr>
        <w:t>,</w:t>
      </w:r>
      <w:r w:rsidR="001D0E37" w:rsidRPr="004C5716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3559B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статті </w:t>
      </w:r>
      <w:r w:rsidR="005571A5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52</w:t>
      </w:r>
      <w:r w:rsidR="003559B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 Закону України «Про Державний бюджет України на 202</w:t>
      </w:r>
      <w:r w:rsidR="005571A5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6</w:t>
      </w:r>
      <w:r w:rsidR="003559B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 рік», </w:t>
      </w:r>
      <w:r w:rsidRPr="004C5716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враховуючи 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лист начальника відділу </w:t>
      </w:r>
      <w:r w:rsidR="00E2332F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комунального господарства та благоустрою </w:t>
      </w:r>
      <w:r w:rsidR="00BE2B9C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Чорноморської міської ради Одеського району Одеської області</w:t>
      </w:r>
      <w:r w:rsidR="00B313AC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CA56D5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 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03.07.2026 №</w:t>
      </w:r>
      <w:r w:rsidR="00B313AC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Внутр-8030-2026, </w:t>
      </w:r>
      <w:r w:rsidR="00B313AC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а також </w:t>
      </w:r>
      <w:r w:rsidRPr="004C5716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 xml:space="preserve">рекомендації постійної комісії з фінансово-економічних питань, бюджету, інвестицій та комунальної власності, керуючись пунктом 22 частини першої статті 26 Закону України </w:t>
      </w:r>
      <w:r w:rsidR="00AA3CE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«</w:t>
      </w:r>
      <w:r w:rsidRPr="004C5716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Про місцеве самоврядування в Україні</w:t>
      </w:r>
      <w:r w:rsidR="00AA3CE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Pr="004C5716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,</w:t>
      </w:r>
    </w:p>
    <w:p w14:paraId="0B1DB93A" w14:textId="77777777" w:rsidR="00FA1830" w:rsidRPr="004C5716" w:rsidRDefault="00FA1830" w:rsidP="00FA183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highlight w:val="yellow"/>
          <w:lang w:val="uk-UA" w:eastAsia="ru-RU"/>
        </w:rPr>
      </w:pPr>
    </w:p>
    <w:p w14:paraId="0E579C66" w14:textId="77777777" w:rsidR="00FA1830" w:rsidRPr="004C5716" w:rsidRDefault="00FA1830" w:rsidP="00FA183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uk-UA" w:eastAsia="ru-RU"/>
        </w:rPr>
      </w:pPr>
      <w:r w:rsidRPr="004C5716">
        <w:rPr>
          <w:rFonts w:ascii="Times New Roman" w:eastAsia="MS Mincho" w:hAnsi="Times New Roman" w:cs="Times New Roman"/>
          <w:b/>
          <w:sz w:val="24"/>
          <w:szCs w:val="24"/>
          <w:lang w:val="uk-UA" w:eastAsia="ru-RU"/>
        </w:rPr>
        <w:t>Чорноморська міська рада Одеського району Одеської області вирішила:</w:t>
      </w:r>
    </w:p>
    <w:p w14:paraId="52179C9E" w14:textId="77777777" w:rsidR="00FA1830" w:rsidRPr="004C5716" w:rsidRDefault="00FA1830" w:rsidP="00FA183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uk-UA" w:eastAsia="ru-RU"/>
        </w:rPr>
      </w:pPr>
    </w:p>
    <w:p w14:paraId="2397E9F9" w14:textId="50F06E6D" w:rsidR="00120A35" w:rsidRPr="00CE48C6" w:rsidRDefault="00FA1830" w:rsidP="00120A35">
      <w:pPr>
        <w:pStyle w:val="a3"/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  <w:r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1. 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Внести </w:t>
      </w:r>
      <w:r w:rsidR="00F50B88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такі 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зміни до </w:t>
      </w:r>
      <w:r w:rsidR="00120A35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М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іської цільової програми фінансової підтримки комунальних підприємств Чорноморської міської ради Одеського району Одеської області на 202</w:t>
      </w:r>
      <w:r w:rsidR="00120A35" w:rsidRPr="00120A35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6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рік, затвердженої рішенням Чорноморської міської ради Одеського району Одеської області від 2</w:t>
      </w:r>
      <w:r w:rsidR="00120A35" w:rsidRPr="00120A35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4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.12.202</w:t>
      </w:r>
      <w:r w:rsidR="00120A35" w:rsidRPr="00120A35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5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№</w:t>
      </w:r>
      <w:r w:rsidR="00120A35" w:rsidRPr="007F708B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</w:t>
      </w:r>
      <w:r w:rsidR="00120A35" w:rsidRPr="00120A35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1009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-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VIII</w:t>
      </w:r>
      <w:r w:rsidR="00014011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(зі змінами)</w:t>
      </w:r>
      <w:r w:rsidR="00120A35" w:rsidRPr="00CE48C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:</w:t>
      </w:r>
    </w:p>
    <w:p w14:paraId="15F7CC60" w14:textId="4C532E8F" w:rsidR="00120A35" w:rsidRDefault="00120A35" w:rsidP="00120A35">
      <w:pPr>
        <w:pStyle w:val="a3"/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</w:pPr>
      <w:r w:rsidRPr="004655CB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1.1. У підпункті 8.1 та пункті 8 Паспорт</w:t>
      </w:r>
      <w:r w:rsidR="00235F8E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а</w:t>
      </w:r>
      <w:r w:rsidRPr="004655CB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Програми цифри </w:t>
      </w:r>
      <w:r w:rsidR="00AA3CE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«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112 207,72436</w:t>
      </w:r>
      <w:r w:rsidR="00AA3CE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замінити </w:t>
      </w:r>
      <w:r w:rsidRPr="004655C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цифрами </w:t>
      </w:r>
      <w:r w:rsidR="00AA3CE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«</w:t>
      </w:r>
      <w:r w:rsidR="00860D8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112 2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21</w:t>
      </w:r>
      <w:r w:rsidR="00860D8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,</w:t>
      </w:r>
      <w:r w:rsidR="000D1C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33</w:t>
      </w:r>
      <w:r w:rsidR="00860D8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436</w:t>
      </w:r>
      <w:r w:rsidR="00AA3CE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Pr="004655CB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14:paraId="5E684D53" w14:textId="77777777" w:rsidR="00120A35" w:rsidRPr="00CE48C6" w:rsidRDefault="00120A35" w:rsidP="00120A35">
      <w:pPr>
        <w:pStyle w:val="a3"/>
        <w:spacing w:after="0" w:line="240" w:lineRule="auto"/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uk-UA" w:eastAsia="ru-RU"/>
        </w:rPr>
        <w:t>1.2. Викласти додатки 1, 2 до Програми в новій редакції згідно з додатками 1, 2 до цього рішення (додаються).</w:t>
      </w:r>
      <w:r w:rsidRPr="0045017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7FFF62B" w14:textId="25643328" w:rsidR="00FA1830" w:rsidRPr="004C5716" w:rsidRDefault="00FA1830" w:rsidP="00120A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  <w:r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2. Контроль за виконанням цього рішення покласти на постійну комісію </w:t>
      </w:r>
      <w:r w:rsidRPr="004C5716">
        <w:rPr>
          <w:rFonts w:ascii="Times New Roman" w:eastAsia="MS Mincho" w:hAnsi="Times New Roman" w:cs="Times New Roman"/>
          <w:color w:val="000000"/>
          <w:sz w:val="24"/>
          <w:szCs w:val="24"/>
          <w:lang w:val="uk-UA" w:eastAsia="ru-RU"/>
        </w:rPr>
        <w:t xml:space="preserve">з фінансово-економічних питань, бюджету, інвестицій та комунальної власності, </w:t>
      </w:r>
      <w:r w:rsidR="00F50B88">
        <w:rPr>
          <w:rFonts w:ascii="Times New Roman" w:eastAsia="MS Mincho" w:hAnsi="Times New Roman" w:cs="Times New Roman"/>
          <w:color w:val="000000"/>
          <w:sz w:val="24"/>
          <w:szCs w:val="24"/>
          <w:lang w:val="uk-UA" w:eastAsia="ru-RU"/>
        </w:rPr>
        <w:t xml:space="preserve">а також </w:t>
      </w:r>
      <w:r w:rsidR="00B313AC">
        <w:rPr>
          <w:rFonts w:ascii="Times New Roman" w:eastAsia="MS Mincho" w:hAnsi="Times New Roman" w:cs="Times New Roman"/>
          <w:color w:val="000000"/>
          <w:sz w:val="24"/>
          <w:szCs w:val="24"/>
          <w:lang w:val="uk-UA" w:eastAsia="ru-RU"/>
        </w:rPr>
        <w:t xml:space="preserve">на </w:t>
      </w:r>
      <w:r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заступник</w:t>
      </w:r>
      <w:r w:rsidR="009F4EE7"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ів</w:t>
      </w:r>
      <w:r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міського голови  </w:t>
      </w:r>
      <w:r w:rsidR="009F4EE7"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відповідно до розподілу посадових обов’язків. </w:t>
      </w:r>
    </w:p>
    <w:p w14:paraId="219399CD" w14:textId="77777777" w:rsidR="00D50999" w:rsidRPr="004C5716" w:rsidRDefault="00D50999" w:rsidP="00FA1830">
      <w:pPr>
        <w:tabs>
          <w:tab w:val="left" w:pos="-340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</w:p>
    <w:p w14:paraId="36802092" w14:textId="76867C93" w:rsidR="00D50999" w:rsidRDefault="00D50999" w:rsidP="00FA1830">
      <w:pPr>
        <w:tabs>
          <w:tab w:val="left" w:pos="-340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</w:p>
    <w:p w14:paraId="20661A0D" w14:textId="080227F0" w:rsidR="00337573" w:rsidRDefault="00337573" w:rsidP="00FA1830">
      <w:pPr>
        <w:tabs>
          <w:tab w:val="left" w:pos="-340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</w:p>
    <w:p w14:paraId="55C2D30A" w14:textId="77777777" w:rsidR="00337573" w:rsidRPr="004C5716" w:rsidRDefault="00337573" w:rsidP="00FA1830">
      <w:pPr>
        <w:tabs>
          <w:tab w:val="left" w:pos="-3402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uk-UA" w:eastAsia="ru-RU"/>
        </w:rPr>
      </w:pPr>
    </w:p>
    <w:p w14:paraId="2CDD497C" w14:textId="591360C5" w:rsidR="00C30897" w:rsidRPr="004C5716" w:rsidRDefault="00860D89" w:rsidP="003145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Секретар міської ради</w:t>
      </w:r>
      <w:r w:rsidR="00FA1830"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 xml:space="preserve"> </w:t>
      </w:r>
      <w:r w:rsidR="00FA1830" w:rsidRPr="004C5716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ab/>
        <w:t xml:space="preserve">                                                                   </w:t>
      </w:r>
      <w:r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Олена ШОЛАР</w:t>
      </w:r>
    </w:p>
    <w:sectPr w:rsidR="00C30897" w:rsidRPr="004C5716" w:rsidSect="004421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5359"/>
    <w:multiLevelType w:val="hybridMultilevel"/>
    <w:tmpl w:val="BC2A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56B76"/>
    <w:multiLevelType w:val="multilevel"/>
    <w:tmpl w:val="145A0D1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" w15:restartNumberingAfterBreak="0">
    <w:nsid w:val="30E74F7C"/>
    <w:multiLevelType w:val="hybridMultilevel"/>
    <w:tmpl w:val="EA3479E8"/>
    <w:lvl w:ilvl="0" w:tplc="A5B2418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80008"/>
    <w:multiLevelType w:val="hybridMultilevel"/>
    <w:tmpl w:val="757445DC"/>
    <w:lvl w:ilvl="0" w:tplc="723E31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53C5F"/>
    <w:multiLevelType w:val="hybridMultilevel"/>
    <w:tmpl w:val="05C23564"/>
    <w:lvl w:ilvl="0" w:tplc="C1A2D940">
      <w:start w:val="7"/>
      <w:numFmt w:val="decimal"/>
      <w:lvlText w:val="%1."/>
      <w:lvlJc w:val="left"/>
      <w:pPr>
        <w:ind w:left="13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5" w15:restartNumberingAfterBreak="0">
    <w:nsid w:val="718D78DC"/>
    <w:multiLevelType w:val="hybridMultilevel"/>
    <w:tmpl w:val="820EEA30"/>
    <w:lvl w:ilvl="0" w:tplc="9A88C94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1536FC"/>
    <w:multiLevelType w:val="hybridMultilevel"/>
    <w:tmpl w:val="11F8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AC"/>
    <w:rsid w:val="00014011"/>
    <w:rsid w:val="00067887"/>
    <w:rsid w:val="000B5385"/>
    <w:rsid w:val="000D1CCB"/>
    <w:rsid w:val="00120A35"/>
    <w:rsid w:val="00161C39"/>
    <w:rsid w:val="00174351"/>
    <w:rsid w:val="001C5E66"/>
    <w:rsid w:val="001D0E37"/>
    <w:rsid w:val="001E3B34"/>
    <w:rsid w:val="00235F8E"/>
    <w:rsid w:val="002B2700"/>
    <w:rsid w:val="002B32CA"/>
    <w:rsid w:val="002B37B8"/>
    <w:rsid w:val="002F6E5B"/>
    <w:rsid w:val="0031456C"/>
    <w:rsid w:val="00323AEC"/>
    <w:rsid w:val="00337573"/>
    <w:rsid w:val="00345F8F"/>
    <w:rsid w:val="0034698A"/>
    <w:rsid w:val="003508F0"/>
    <w:rsid w:val="003559B8"/>
    <w:rsid w:val="003F05B9"/>
    <w:rsid w:val="00402333"/>
    <w:rsid w:val="00442148"/>
    <w:rsid w:val="00450983"/>
    <w:rsid w:val="00455388"/>
    <w:rsid w:val="004667D3"/>
    <w:rsid w:val="004C5716"/>
    <w:rsid w:val="004F339E"/>
    <w:rsid w:val="00507C5D"/>
    <w:rsid w:val="005100C8"/>
    <w:rsid w:val="005137E2"/>
    <w:rsid w:val="005230DE"/>
    <w:rsid w:val="0054131D"/>
    <w:rsid w:val="005571A5"/>
    <w:rsid w:val="00573E54"/>
    <w:rsid w:val="00591BF3"/>
    <w:rsid w:val="005B5F6C"/>
    <w:rsid w:val="0060095B"/>
    <w:rsid w:val="006325AB"/>
    <w:rsid w:val="006340DD"/>
    <w:rsid w:val="00656315"/>
    <w:rsid w:val="00663DAD"/>
    <w:rsid w:val="00683900"/>
    <w:rsid w:val="0069421E"/>
    <w:rsid w:val="00701612"/>
    <w:rsid w:val="00703B66"/>
    <w:rsid w:val="00716B7D"/>
    <w:rsid w:val="00770E2D"/>
    <w:rsid w:val="007849E0"/>
    <w:rsid w:val="00810C51"/>
    <w:rsid w:val="00834BEF"/>
    <w:rsid w:val="00860D89"/>
    <w:rsid w:val="00872181"/>
    <w:rsid w:val="00873810"/>
    <w:rsid w:val="008A3487"/>
    <w:rsid w:val="008B0426"/>
    <w:rsid w:val="0094379C"/>
    <w:rsid w:val="00943C2A"/>
    <w:rsid w:val="00945B86"/>
    <w:rsid w:val="0098218A"/>
    <w:rsid w:val="00991580"/>
    <w:rsid w:val="009A61AC"/>
    <w:rsid w:val="009C2988"/>
    <w:rsid w:val="009C35F1"/>
    <w:rsid w:val="009D5141"/>
    <w:rsid w:val="009F4EE7"/>
    <w:rsid w:val="00A236B7"/>
    <w:rsid w:val="00A24B68"/>
    <w:rsid w:val="00A25F46"/>
    <w:rsid w:val="00A30FE9"/>
    <w:rsid w:val="00A55242"/>
    <w:rsid w:val="00A7214C"/>
    <w:rsid w:val="00A831E5"/>
    <w:rsid w:val="00AA3CE8"/>
    <w:rsid w:val="00AB3CBE"/>
    <w:rsid w:val="00AD6262"/>
    <w:rsid w:val="00B022E1"/>
    <w:rsid w:val="00B13BEF"/>
    <w:rsid w:val="00B3027D"/>
    <w:rsid w:val="00B313AC"/>
    <w:rsid w:val="00B65A81"/>
    <w:rsid w:val="00B76EDF"/>
    <w:rsid w:val="00B77EBE"/>
    <w:rsid w:val="00BC2F5D"/>
    <w:rsid w:val="00BC4075"/>
    <w:rsid w:val="00BE2B9C"/>
    <w:rsid w:val="00C22583"/>
    <w:rsid w:val="00C30897"/>
    <w:rsid w:val="00C505BC"/>
    <w:rsid w:val="00C81043"/>
    <w:rsid w:val="00CA56D5"/>
    <w:rsid w:val="00CB3CB6"/>
    <w:rsid w:val="00CB6AF4"/>
    <w:rsid w:val="00CF05E3"/>
    <w:rsid w:val="00D44E2D"/>
    <w:rsid w:val="00D50999"/>
    <w:rsid w:val="00D9065B"/>
    <w:rsid w:val="00D951D6"/>
    <w:rsid w:val="00E140C5"/>
    <w:rsid w:val="00E2332F"/>
    <w:rsid w:val="00E630CC"/>
    <w:rsid w:val="00E81C3E"/>
    <w:rsid w:val="00E85C5A"/>
    <w:rsid w:val="00E95B9E"/>
    <w:rsid w:val="00EB3723"/>
    <w:rsid w:val="00ED382E"/>
    <w:rsid w:val="00EE68BB"/>
    <w:rsid w:val="00F47B15"/>
    <w:rsid w:val="00F47D53"/>
    <w:rsid w:val="00F50B88"/>
    <w:rsid w:val="00FA1830"/>
    <w:rsid w:val="00FB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6176"/>
  <w15:chartTrackingRefBased/>
  <w15:docId w15:val="{35590366-8521-4E81-9EC7-31F3AD48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1AC"/>
    <w:pPr>
      <w:ind w:left="720"/>
      <w:contextualSpacing/>
    </w:pPr>
  </w:style>
  <w:style w:type="paragraph" w:customStyle="1" w:styleId="1">
    <w:name w:val="Обычный1"/>
    <w:rsid w:val="00350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rvts46">
    <w:name w:val="rvts46"/>
    <w:basedOn w:val="a0"/>
    <w:rsid w:val="00FA1830"/>
    <w:rPr>
      <w:rFonts w:cs="Times New Roman"/>
    </w:rPr>
  </w:style>
  <w:style w:type="character" w:customStyle="1" w:styleId="rvts37">
    <w:name w:val="rvts37"/>
    <w:basedOn w:val="a0"/>
    <w:rsid w:val="00FA1830"/>
    <w:rPr>
      <w:rFonts w:cs="Times New Roman"/>
    </w:rPr>
  </w:style>
  <w:style w:type="paragraph" w:styleId="a4">
    <w:name w:val="No Spacing"/>
    <w:uiPriority w:val="1"/>
    <w:qFormat/>
    <w:rsid w:val="00A24B68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Style18">
    <w:name w:val="Style18"/>
    <w:basedOn w:val="a"/>
    <w:uiPriority w:val="99"/>
    <w:rsid w:val="00A24B68"/>
    <w:pPr>
      <w:widowControl w:val="0"/>
      <w:autoSpaceDE w:val="0"/>
      <w:autoSpaceDN w:val="0"/>
      <w:adjustRightInd w:val="0"/>
      <w:spacing w:after="0" w:line="22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Основний текст Знак"/>
    <w:basedOn w:val="a0"/>
    <w:link w:val="a6"/>
    <w:locked/>
    <w:rsid w:val="00A24B68"/>
    <w:rPr>
      <w:rFonts w:cs="Times New Roman"/>
      <w:shd w:val="clear" w:color="auto" w:fill="FFFFFF"/>
    </w:rPr>
  </w:style>
  <w:style w:type="paragraph" w:styleId="a6">
    <w:name w:val="Body Text"/>
    <w:basedOn w:val="a"/>
    <w:link w:val="a5"/>
    <w:rsid w:val="00A24B68"/>
    <w:pPr>
      <w:shd w:val="clear" w:color="auto" w:fill="FFFFFF"/>
      <w:spacing w:after="0" w:line="278" w:lineRule="exact"/>
    </w:pPr>
    <w:rPr>
      <w:rFonts w:cs="Times New Roman"/>
    </w:rPr>
  </w:style>
  <w:style w:type="character" w:customStyle="1" w:styleId="10">
    <w:name w:val="Основной текст Знак1"/>
    <w:basedOn w:val="a0"/>
    <w:uiPriority w:val="99"/>
    <w:semiHidden/>
    <w:rsid w:val="00A24B68"/>
  </w:style>
  <w:style w:type="paragraph" w:styleId="a7">
    <w:name w:val="Balloon Text"/>
    <w:basedOn w:val="a"/>
    <w:link w:val="a8"/>
    <w:uiPriority w:val="99"/>
    <w:semiHidden/>
    <w:unhideWhenUsed/>
    <w:rsid w:val="00810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10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Natasha-findep</dc:creator>
  <cp:keywords/>
  <dc:description/>
  <cp:lastModifiedBy>ВАРИЖУК Ілля</cp:lastModifiedBy>
  <cp:revision>100</cp:revision>
  <cp:lastPrinted>2026-06-16T05:09:00Z</cp:lastPrinted>
  <dcterms:created xsi:type="dcterms:W3CDTF">2022-01-17T06:26:00Z</dcterms:created>
  <dcterms:modified xsi:type="dcterms:W3CDTF">2026-07-17T05:46:00Z</dcterms:modified>
</cp:coreProperties>
</file>