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A23F1E" w14:textId="77777777" w:rsidR="00C12369" w:rsidRPr="00136EA2" w:rsidRDefault="00C12369" w:rsidP="00C12369">
      <w:pPr>
        <w:pStyle w:val="a9"/>
        <w:ind w:firstLine="6237"/>
        <w:rPr>
          <w:rFonts w:ascii="Times New Roman" w:hAnsi="Times New Roman"/>
          <w:sz w:val="20"/>
          <w:szCs w:val="20"/>
        </w:rPr>
      </w:pPr>
      <w:r w:rsidRPr="00136EA2">
        <w:rPr>
          <w:rFonts w:ascii="Times New Roman" w:hAnsi="Times New Roman"/>
          <w:sz w:val="20"/>
          <w:szCs w:val="20"/>
          <w:lang w:val="uk-UA"/>
        </w:rPr>
        <w:t>Д</w:t>
      </w:r>
      <w:r w:rsidRPr="00136EA2">
        <w:rPr>
          <w:rFonts w:ascii="Times New Roman" w:hAnsi="Times New Roman"/>
          <w:sz w:val="20"/>
          <w:szCs w:val="20"/>
        </w:rPr>
        <w:t>одаток</w:t>
      </w:r>
    </w:p>
    <w:p w14:paraId="275C5088" w14:textId="77777777" w:rsidR="00C12369" w:rsidRDefault="00C12369" w:rsidP="00C12369">
      <w:pPr>
        <w:pStyle w:val="a9"/>
        <w:ind w:firstLine="6237"/>
        <w:rPr>
          <w:rFonts w:ascii="Times New Roman" w:hAnsi="Times New Roman"/>
          <w:sz w:val="20"/>
          <w:szCs w:val="20"/>
          <w:lang w:val="uk-UA"/>
        </w:rPr>
      </w:pPr>
      <w:r>
        <w:rPr>
          <w:rFonts w:ascii="Times New Roman" w:hAnsi="Times New Roman"/>
          <w:sz w:val="20"/>
          <w:szCs w:val="20"/>
          <w:lang w:val="uk-UA"/>
        </w:rPr>
        <w:t>до рішення виконавчого комітету</w:t>
      </w:r>
    </w:p>
    <w:p w14:paraId="1B8A3F8F" w14:textId="77777777" w:rsidR="00C12369" w:rsidRDefault="00C12369" w:rsidP="00C12369">
      <w:pPr>
        <w:pStyle w:val="a9"/>
        <w:ind w:firstLine="6237"/>
        <w:rPr>
          <w:rFonts w:ascii="Times New Roman" w:hAnsi="Times New Roman"/>
          <w:sz w:val="20"/>
          <w:szCs w:val="20"/>
          <w:lang w:val="uk-UA"/>
        </w:rPr>
      </w:pPr>
      <w:r>
        <w:rPr>
          <w:rFonts w:ascii="Times New Roman" w:hAnsi="Times New Roman"/>
          <w:sz w:val="20"/>
          <w:szCs w:val="20"/>
          <w:lang w:val="uk-UA"/>
        </w:rPr>
        <w:t xml:space="preserve">Чорноморської міської ради </w:t>
      </w:r>
    </w:p>
    <w:p w14:paraId="21B515BC" w14:textId="099AE09E" w:rsidR="00C12369" w:rsidRPr="00136EA2" w:rsidRDefault="00C12369" w:rsidP="00C12369">
      <w:pPr>
        <w:pStyle w:val="a9"/>
        <w:ind w:firstLine="6237"/>
        <w:rPr>
          <w:rFonts w:ascii="Times New Roman" w:hAnsi="Times New Roman"/>
          <w:sz w:val="20"/>
          <w:szCs w:val="20"/>
          <w:lang w:val="uk-UA"/>
        </w:rPr>
      </w:pPr>
      <w:r>
        <w:rPr>
          <w:rFonts w:ascii="Times New Roman" w:hAnsi="Times New Roman"/>
          <w:sz w:val="20"/>
          <w:szCs w:val="20"/>
          <w:lang w:val="uk-UA"/>
        </w:rPr>
        <w:t xml:space="preserve">від </w:t>
      </w:r>
      <w:r w:rsidR="00DD184C">
        <w:rPr>
          <w:rFonts w:ascii="Times New Roman" w:hAnsi="Times New Roman"/>
          <w:sz w:val="20"/>
          <w:szCs w:val="20"/>
          <w:lang w:val="uk-UA"/>
        </w:rPr>
        <w:t>24.07.</w:t>
      </w:r>
      <w:r>
        <w:rPr>
          <w:rFonts w:ascii="Times New Roman" w:hAnsi="Times New Roman"/>
          <w:sz w:val="20"/>
          <w:szCs w:val="20"/>
          <w:lang w:val="uk-UA"/>
        </w:rPr>
        <w:t>202</w:t>
      </w:r>
      <w:r w:rsidR="001B267E">
        <w:rPr>
          <w:rFonts w:ascii="Times New Roman" w:hAnsi="Times New Roman"/>
          <w:sz w:val="20"/>
          <w:szCs w:val="20"/>
          <w:lang w:val="uk-UA"/>
        </w:rPr>
        <w:t>6</w:t>
      </w:r>
      <w:r>
        <w:rPr>
          <w:rFonts w:ascii="Times New Roman" w:hAnsi="Times New Roman"/>
          <w:sz w:val="20"/>
          <w:szCs w:val="20"/>
          <w:lang w:val="uk-UA"/>
        </w:rPr>
        <w:t xml:space="preserve">  №</w:t>
      </w:r>
      <w:r w:rsidR="00DD184C">
        <w:rPr>
          <w:rFonts w:ascii="Times New Roman" w:hAnsi="Times New Roman"/>
          <w:sz w:val="20"/>
          <w:szCs w:val="20"/>
          <w:lang w:val="uk-UA"/>
        </w:rPr>
        <w:t xml:space="preserve"> 229</w:t>
      </w:r>
    </w:p>
    <w:p w14:paraId="3B0F9D65" w14:textId="77777777" w:rsidR="00C12369" w:rsidRPr="001B577D" w:rsidRDefault="00C12369" w:rsidP="00C12369">
      <w:pPr>
        <w:shd w:val="clear" w:color="auto" w:fill="FFFFFF"/>
        <w:tabs>
          <w:tab w:val="left" w:pos="2410"/>
          <w:tab w:val="left" w:pos="2694"/>
          <w:tab w:val="left" w:pos="9214"/>
        </w:tabs>
        <w:spacing w:before="22" w:line="396" w:lineRule="exact"/>
        <w:ind w:right="-1"/>
        <w:jc w:val="center"/>
        <w:rPr>
          <w:caps/>
          <w:spacing w:val="-15"/>
        </w:rPr>
      </w:pPr>
    </w:p>
    <w:p w14:paraId="071AE532" w14:textId="77777777" w:rsidR="00A70702" w:rsidRPr="005C5B5C" w:rsidRDefault="009F60D3" w:rsidP="00A70702">
      <w:pPr>
        <w:ind w:left="1274" w:right="1303"/>
        <w:jc w:val="center"/>
        <w:rPr>
          <w:rFonts w:ascii="Times New Roman" w:hAnsi="Times New Roman"/>
        </w:rPr>
      </w:pPr>
      <w:r w:rsidRPr="005C5B5C">
        <w:rPr>
          <w:rFonts w:ascii="Times New Roman" w:hAnsi="Times New Roman"/>
          <w:noProof/>
          <w:color w:val="FFFFFF"/>
          <w:lang w:val="ru-RU"/>
        </w:rPr>
        <w:drawing>
          <wp:inline distT="0" distB="0" distL="0" distR="0" wp14:anchorId="413B63D7" wp14:editId="1E71FA56">
            <wp:extent cx="419100" cy="5810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contras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581025"/>
                    </a:xfrm>
                    <a:prstGeom prst="rect">
                      <a:avLst/>
                    </a:prstGeom>
                    <a:solidFill>
                      <a:srgbClr val="0000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D75BBF" w14:textId="77777777" w:rsidR="00A70702" w:rsidRPr="005C5B5C" w:rsidRDefault="00A70702" w:rsidP="00A70702">
      <w:pPr>
        <w:shd w:val="clear" w:color="auto" w:fill="FFFFFF"/>
        <w:spacing w:before="205"/>
        <w:jc w:val="center"/>
        <w:rPr>
          <w:rFonts w:ascii="Times New Roman" w:hAnsi="Times New Roman"/>
          <w:b/>
        </w:rPr>
      </w:pPr>
      <w:r w:rsidRPr="005C5B5C">
        <w:rPr>
          <w:rFonts w:ascii="Times New Roman" w:hAnsi="Times New Roman"/>
          <w:b/>
          <w:sz w:val="18"/>
        </w:rPr>
        <w:t>УКРАЇНА</w:t>
      </w:r>
    </w:p>
    <w:p w14:paraId="39E78B26" w14:textId="77777777" w:rsidR="00A70702" w:rsidRPr="005C5B5C" w:rsidRDefault="00A15128" w:rsidP="00A70702">
      <w:pPr>
        <w:shd w:val="clear" w:color="auto" w:fill="FFFFFF"/>
        <w:spacing w:before="22"/>
        <w:jc w:val="center"/>
        <w:rPr>
          <w:rFonts w:ascii="Times New Roman" w:hAnsi="Times New Roman"/>
          <w:b/>
          <w:spacing w:val="2"/>
          <w:sz w:val="22"/>
        </w:rPr>
      </w:pPr>
      <w:r w:rsidRPr="005C5B5C">
        <w:rPr>
          <w:rFonts w:ascii="Times New Roman" w:hAnsi="Times New Roman"/>
          <w:b/>
          <w:spacing w:val="2"/>
        </w:rPr>
        <w:t>ЧОРНОМОРСЬКА</w:t>
      </w:r>
      <w:r w:rsidR="00A70702" w:rsidRPr="005C5B5C">
        <w:rPr>
          <w:rFonts w:ascii="Times New Roman" w:hAnsi="Times New Roman"/>
          <w:b/>
          <w:spacing w:val="2"/>
        </w:rPr>
        <w:t xml:space="preserve"> МІСЬКА РАДА </w:t>
      </w:r>
    </w:p>
    <w:p w14:paraId="02D205B4" w14:textId="77777777" w:rsidR="00A70702" w:rsidRPr="005C5B5C" w:rsidRDefault="00A70702" w:rsidP="00A70702">
      <w:pPr>
        <w:shd w:val="clear" w:color="auto" w:fill="FFFFFF"/>
        <w:spacing w:before="22"/>
        <w:jc w:val="center"/>
        <w:rPr>
          <w:rFonts w:ascii="Times New Roman" w:hAnsi="Times New Roman"/>
          <w:spacing w:val="2"/>
          <w:sz w:val="20"/>
        </w:rPr>
      </w:pPr>
      <w:r w:rsidRPr="005C5B5C">
        <w:rPr>
          <w:rFonts w:ascii="Times New Roman" w:hAnsi="Times New Roman"/>
          <w:spacing w:val="2"/>
        </w:rPr>
        <w:t>ОДЕСЬКА ОБЛАСТЬ</w:t>
      </w:r>
    </w:p>
    <w:p w14:paraId="4E317626" w14:textId="77777777" w:rsidR="00A70702" w:rsidRPr="005C5B5C" w:rsidRDefault="00A70702" w:rsidP="00E17E4F">
      <w:pPr>
        <w:shd w:val="clear" w:color="auto" w:fill="FFFFFF"/>
        <w:spacing w:before="22"/>
        <w:ind w:left="142"/>
        <w:jc w:val="center"/>
        <w:rPr>
          <w:rFonts w:ascii="Times New Roman" w:hAnsi="Times New Roman"/>
          <w:b/>
          <w:caps/>
          <w:spacing w:val="-15"/>
          <w:sz w:val="32"/>
          <w:szCs w:val="32"/>
        </w:rPr>
      </w:pPr>
      <w:r w:rsidRPr="005C5B5C">
        <w:rPr>
          <w:rFonts w:ascii="Times New Roman" w:hAnsi="Times New Roman"/>
          <w:b/>
          <w:caps/>
          <w:spacing w:val="-15"/>
          <w:sz w:val="32"/>
          <w:szCs w:val="32"/>
        </w:rPr>
        <w:t>Р  і  ш  е  н  н  я</w:t>
      </w:r>
    </w:p>
    <w:p w14:paraId="44ECD4AC" w14:textId="12986B84" w:rsidR="0021019E" w:rsidRPr="0021019E" w:rsidRDefault="0021019E" w:rsidP="00337B4A">
      <w:pPr>
        <w:tabs>
          <w:tab w:val="left" w:pos="7785"/>
        </w:tabs>
        <w:rPr>
          <w:rFonts w:ascii="Times New Roman" w:hAnsi="Times New Roman"/>
          <w:b/>
          <w:sz w:val="36"/>
          <w:szCs w:val="36"/>
        </w:rPr>
      </w:pPr>
      <w:r w:rsidRPr="0021019E">
        <w:rPr>
          <w:rFonts w:ascii="Times New Roman" w:hAnsi="Times New Roman"/>
          <w:sz w:val="36"/>
          <w:szCs w:val="36"/>
        </w:rPr>
        <w:t xml:space="preserve">      </w:t>
      </w:r>
      <w:r w:rsidRPr="0021019E">
        <w:rPr>
          <w:rFonts w:ascii="Times New Roman" w:hAnsi="Times New Roman"/>
          <w:b/>
          <w:sz w:val="36"/>
          <w:szCs w:val="36"/>
        </w:rPr>
        <w:t xml:space="preserve">                                                  </w:t>
      </w:r>
      <w:r>
        <w:rPr>
          <w:rFonts w:ascii="Times New Roman" w:hAnsi="Times New Roman"/>
          <w:b/>
          <w:sz w:val="36"/>
          <w:szCs w:val="36"/>
          <w:lang w:val="en-US"/>
        </w:rPr>
        <w:t xml:space="preserve">   </w:t>
      </w:r>
      <w:r w:rsidR="00FB7ADF">
        <w:rPr>
          <w:rFonts w:ascii="Times New Roman" w:hAnsi="Times New Roman"/>
          <w:b/>
          <w:sz w:val="36"/>
          <w:szCs w:val="36"/>
        </w:rPr>
        <w:t xml:space="preserve"> </w:t>
      </w:r>
      <w:r w:rsidRPr="0021019E">
        <w:rPr>
          <w:rFonts w:ascii="Times New Roman" w:hAnsi="Times New Roman"/>
          <w:b/>
          <w:sz w:val="36"/>
          <w:szCs w:val="36"/>
        </w:rPr>
        <w:t xml:space="preserve">   </w:t>
      </w:r>
    </w:p>
    <w:p w14:paraId="24EAC272" w14:textId="7DB598C3" w:rsidR="003821F7" w:rsidRPr="005C5B5C" w:rsidRDefault="00DD184C" w:rsidP="00337B4A">
      <w:pPr>
        <w:tabs>
          <w:tab w:val="left" w:pos="7785"/>
        </w:tabs>
        <w:rPr>
          <w:rFonts w:ascii="Times New Roman" w:hAnsi="Times New Roman"/>
        </w:rPr>
      </w:pPr>
      <w:r>
        <w:pict w14:anchorId="159D76CF">
          <v:line id="_x0000_s1026" style="position:absolute;z-index:251657216" from=".75pt,2.9pt" to="128.3pt,2.9pt" strokeweight="1pt"/>
        </w:pict>
      </w:r>
      <w:r>
        <w:pict w14:anchorId="54E39434">
          <v:line id="_x0000_s1027" style="position:absolute;z-index:251658240" from="330.75pt,4.55pt" to="458.3pt,4.55pt" strokeweight="1pt"/>
        </w:pict>
      </w:r>
    </w:p>
    <w:tbl>
      <w:tblPr>
        <w:tblW w:w="2426" w:type="pct"/>
        <w:tblLook w:val="01E0" w:firstRow="1" w:lastRow="1" w:firstColumn="1" w:lastColumn="1" w:noHBand="0" w:noVBand="0"/>
      </w:tblPr>
      <w:tblGrid>
        <w:gridCol w:w="4781"/>
      </w:tblGrid>
      <w:tr w:rsidR="00152B27" w:rsidRPr="007D0580" w14:paraId="0E358BD7" w14:textId="77777777" w:rsidTr="00BA7674">
        <w:tc>
          <w:tcPr>
            <w:tcW w:w="5000" w:type="pct"/>
          </w:tcPr>
          <w:p w14:paraId="6CFB1C4E" w14:textId="77777777" w:rsidR="00152B27" w:rsidRPr="007D0580" w:rsidRDefault="00152B27" w:rsidP="00BA7674">
            <w:pPr>
              <w:jc w:val="both"/>
              <w:rPr>
                <w:rFonts w:ascii="Times New Roman" w:hAnsi="Times New Roman"/>
              </w:rPr>
            </w:pPr>
            <w:r w:rsidRPr="007D0580">
              <w:rPr>
                <w:rFonts w:ascii="Times New Roman" w:hAnsi="Times New Roman"/>
              </w:rPr>
              <w:t>Про виконання бюджету Чорноморської міської територіальної громади за                                      1 півріччя 2026 року</w:t>
            </w:r>
          </w:p>
          <w:p w14:paraId="7879DF62" w14:textId="77777777" w:rsidR="00152B27" w:rsidRPr="007D0580" w:rsidRDefault="00152B27" w:rsidP="00BA7674">
            <w:pPr>
              <w:tabs>
                <w:tab w:val="left" w:pos="7785"/>
              </w:tabs>
              <w:rPr>
                <w:rFonts w:ascii="Times New Roman" w:hAnsi="Times New Roman"/>
                <w:u w:val="single"/>
              </w:rPr>
            </w:pPr>
          </w:p>
          <w:p w14:paraId="767BA6F6" w14:textId="77777777" w:rsidR="00152B27" w:rsidRPr="007D0580" w:rsidRDefault="00152B27" w:rsidP="00BA7674">
            <w:pPr>
              <w:tabs>
                <w:tab w:val="left" w:pos="7785"/>
              </w:tabs>
              <w:rPr>
                <w:rFonts w:ascii="Times New Roman" w:hAnsi="Times New Roman"/>
                <w:u w:val="single"/>
              </w:rPr>
            </w:pPr>
            <w:r w:rsidRPr="007D0580">
              <w:rPr>
                <w:rFonts w:ascii="Times New Roman" w:hAnsi="Times New Roman"/>
                <w:u w:val="single"/>
              </w:rPr>
              <w:t xml:space="preserve">1558900000 </w:t>
            </w:r>
          </w:p>
          <w:p w14:paraId="00C12F05" w14:textId="77777777" w:rsidR="00152B27" w:rsidRPr="007D0580" w:rsidRDefault="00152B27" w:rsidP="00BA7674">
            <w:pPr>
              <w:tabs>
                <w:tab w:val="left" w:pos="7785"/>
              </w:tabs>
              <w:rPr>
                <w:rFonts w:ascii="Times New Roman" w:hAnsi="Times New Roman"/>
              </w:rPr>
            </w:pPr>
            <w:r w:rsidRPr="007D0580">
              <w:rPr>
                <w:rFonts w:ascii="Times New Roman" w:hAnsi="Times New Roman"/>
                <w:sz w:val="20"/>
              </w:rPr>
              <w:t>(код бюджету)</w:t>
            </w:r>
          </w:p>
        </w:tc>
      </w:tr>
    </w:tbl>
    <w:p w14:paraId="3742735A" w14:textId="77777777" w:rsidR="00152B27" w:rsidRPr="007D0580" w:rsidRDefault="00152B27" w:rsidP="00152B27">
      <w:pPr>
        <w:rPr>
          <w:rFonts w:ascii="Times New Roman" w:hAnsi="Times New Roman"/>
        </w:rPr>
      </w:pPr>
    </w:p>
    <w:p w14:paraId="0B50042D" w14:textId="77777777" w:rsidR="00152B27" w:rsidRPr="007D0580" w:rsidRDefault="00152B27" w:rsidP="00152B27">
      <w:pPr>
        <w:pStyle w:val="a3"/>
        <w:ind w:firstLine="567"/>
        <w:rPr>
          <w:rFonts w:ascii="Times New Roman" w:hAnsi="Times New Roman"/>
          <w:szCs w:val="24"/>
        </w:rPr>
      </w:pPr>
      <w:r w:rsidRPr="007D0580">
        <w:rPr>
          <w:rFonts w:ascii="Times New Roman" w:hAnsi="Times New Roman"/>
          <w:szCs w:val="24"/>
        </w:rPr>
        <w:t xml:space="preserve">Відповідно до пункту  4  статті   80  Бюджетного  кодексу  України, враховуючи рекомендації постійної комісії з фінансово-економічних питань, бюджету, інвестицій та  комунальної власності, керуючись пунктом  23  частини 1  статті  26   Закону  України   </w:t>
      </w:r>
      <w:r>
        <w:rPr>
          <w:rFonts w:ascii="Times New Roman" w:hAnsi="Times New Roman"/>
          <w:szCs w:val="24"/>
        </w:rPr>
        <w:t>«</w:t>
      </w:r>
      <w:r w:rsidRPr="007D0580">
        <w:rPr>
          <w:rFonts w:ascii="Times New Roman" w:hAnsi="Times New Roman"/>
          <w:szCs w:val="24"/>
        </w:rPr>
        <w:t>Про  місцеве  самоврядування  в  Україні</w:t>
      </w:r>
      <w:r>
        <w:rPr>
          <w:rFonts w:ascii="Times New Roman" w:hAnsi="Times New Roman"/>
          <w:szCs w:val="24"/>
        </w:rPr>
        <w:t>»</w:t>
      </w:r>
      <w:r w:rsidRPr="007D0580">
        <w:rPr>
          <w:rFonts w:ascii="Times New Roman" w:hAnsi="Times New Roman"/>
          <w:szCs w:val="24"/>
        </w:rPr>
        <w:t xml:space="preserve">,  </w:t>
      </w:r>
    </w:p>
    <w:p w14:paraId="17BCDE42" w14:textId="77777777" w:rsidR="00152B27" w:rsidRPr="007D0580" w:rsidRDefault="00152B27" w:rsidP="00152B27">
      <w:pPr>
        <w:pStyle w:val="a3"/>
        <w:rPr>
          <w:rFonts w:ascii="Times New Roman" w:hAnsi="Times New Roman"/>
        </w:rPr>
      </w:pPr>
    </w:p>
    <w:p w14:paraId="43A74E63" w14:textId="77777777" w:rsidR="00152B27" w:rsidRPr="007D0580" w:rsidRDefault="00152B27" w:rsidP="00152B27">
      <w:pPr>
        <w:pStyle w:val="a3"/>
        <w:jc w:val="center"/>
        <w:rPr>
          <w:rFonts w:ascii="Times New Roman" w:hAnsi="Times New Roman"/>
          <w:b/>
        </w:rPr>
      </w:pPr>
      <w:r w:rsidRPr="007D0580">
        <w:rPr>
          <w:rFonts w:ascii="Times New Roman" w:hAnsi="Times New Roman"/>
          <w:b/>
        </w:rPr>
        <w:t>Чорноморська міська рада Одеського району Одеської області вирішила:</w:t>
      </w:r>
    </w:p>
    <w:p w14:paraId="0476FF97" w14:textId="77777777" w:rsidR="00152B27" w:rsidRPr="007D0580" w:rsidRDefault="00152B27" w:rsidP="00152B27">
      <w:pPr>
        <w:pStyle w:val="a3"/>
        <w:jc w:val="center"/>
        <w:rPr>
          <w:rFonts w:ascii="Times New Roman" w:hAnsi="Times New Roman"/>
          <w:b/>
        </w:rPr>
      </w:pPr>
    </w:p>
    <w:p w14:paraId="6437EC3D" w14:textId="77777777" w:rsidR="00152B27" w:rsidRPr="007D0580" w:rsidRDefault="00152B27" w:rsidP="00152B27">
      <w:pPr>
        <w:pStyle w:val="a3"/>
        <w:ind w:firstLine="567"/>
        <w:rPr>
          <w:rFonts w:ascii="Times New Roman" w:hAnsi="Times New Roman"/>
        </w:rPr>
      </w:pPr>
      <w:r w:rsidRPr="007D0580">
        <w:rPr>
          <w:rFonts w:ascii="Times New Roman" w:hAnsi="Times New Roman"/>
        </w:rPr>
        <w:t xml:space="preserve">1. Затвердити звіт про виконання бюджету Чорноморської міської територіальної громади за 1 півріччя 2026 року (додається, додатки 1 – 12). </w:t>
      </w:r>
    </w:p>
    <w:p w14:paraId="506EDCB1" w14:textId="77777777" w:rsidR="00152B27" w:rsidRPr="007D0580" w:rsidRDefault="00152B27" w:rsidP="00152B27">
      <w:pPr>
        <w:pStyle w:val="a3"/>
        <w:ind w:firstLine="567"/>
        <w:rPr>
          <w:rFonts w:ascii="Times New Roman" w:hAnsi="Times New Roman"/>
        </w:rPr>
      </w:pPr>
      <w:r w:rsidRPr="007D0580">
        <w:rPr>
          <w:rFonts w:ascii="Times New Roman" w:hAnsi="Times New Roman"/>
        </w:rPr>
        <w:t xml:space="preserve">2.  </w:t>
      </w:r>
      <w:r w:rsidRPr="007D0580">
        <w:rPr>
          <w:rFonts w:ascii="Times New Roman" w:hAnsi="Times New Roman"/>
          <w:szCs w:val="24"/>
        </w:rPr>
        <w:t xml:space="preserve">Контроль за виконанням цього рішення покласти на </w:t>
      </w:r>
      <w:r w:rsidRPr="007D0580">
        <w:rPr>
          <w:rFonts w:ascii="Times New Roman" w:hAnsi="Times New Roman"/>
        </w:rPr>
        <w:t>постійну комісію з фінансово-економічних питань, бюджету, інвестицій та комунальної власності</w:t>
      </w:r>
      <w:r w:rsidRPr="007D0580">
        <w:rPr>
          <w:rFonts w:ascii="Times New Roman" w:hAnsi="Times New Roman"/>
          <w:szCs w:val="24"/>
        </w:rPr>
        <w:t xml:space="preserve">, а також на </w:t>
      </w:r>
      <w:r w:rsidRPr="007D0580">
        <w:rPr>
          <w:rFonts w:ascii="Times New Roman" w:hAnsi="Times New Roman"/>
        </w:rPr>
        <w:t>заступника міського голови - керуючу справами Наталю Кушніренко.</w:t>
      </w:r>
    </w:p>
    <w:p w14:paraId="481547CB" w14:textId="77777777" w:rsidR="00152B27" w:rsidRPr="007D0580" w:rsidRDefault="00152B27" w:rsidP="00152B27">
      <w:pPr>
        <w:pStyle w:val="a3"/>
        <w:ind w:firstLine="567"/>
        <w:rPr>
          <w:rFonts w:ascii="Times New Roman" w:hAnsi="Times New Roman"/>
        </w:rPr>
      </w:pPr>
    </w:p>
    <w:p w14:paraId="73701A40" w14:textId="77777777" w:rsidR="00152B27" w:rsidRPr="007D0580" w:rsidRDefault="00152B27" w:rsidP="00152B27">
      <w:pPr>
        <w:pStyle w:val="a3"/>
        <w:ind w:firstLine="567"/>
        <w:rPr>
          <w:rFonts w:ascii="Times New Roman" w:hAnsi="Times New Roman"/>
        </w:rPr>
      </w:pPr>
    </w:p>
    <w:p w14:paraId="2EABEB7B" w14:textId="77777777" w:rsidR="00152B27" w:rsidRPr="007D0580" w:rsidRDefault="00152B27" w:rsidP="00152B27">
      <w:pPr>
        <w:pStyle w:val="a3"/>
        <w:ind w:firstLine="567"/>
        <w:rPr>
          <w:rFonts w:ascii="Times New Roman" w:hAnsi="Times New Roman"/>
        </w:rPr>
      </w:pPr>
    </w:p>
    <w:p w14:paraId="1475AC9F" w14:textId="77777777" w:rsidR="00152B27" w:rsidRPr="007D0580" w:rsidRDefault="00152B27" w:rsidP="00152B27">
      <w:pPr>
        <w:pStyle w:val="a3"/>
        <w:ind w:firstLine="567"/>
        <w:rPr>
          <w:rFonts w:ascii="Times New Roman" w:hAnsi="Times New Roman"/>
        </w:rPr>
      </w:pPr>
    </w:p>
    <w:p w14:paraId="016C0890" w14:textId="70D8803D" w:rsidR="00152B27" w:rsidRPr="007D0580" w:rsidRDefault="00152B27" w:rsidP="00152B27">
      <w:pPr>
        <w:pStyle w:val="a3"/>
      </w:pPr>
      <w:r w:rsidRPr="007D0580"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 xml:space="preserve"> </w:t>
      </w:r>
      <w:r w:rsidRPr="007D0580">
        <w:rPr>
          <w:rFonts w:ascii="Times New Roman" w:hAnsi="Times New Roman"/>
        </w:rPr>
        <w:t xml:space="preserve">         Секретар міської ради                                                                          Олена  ШОЛАР</w:t>
      </w:r>
    </w:p>
    <w:p w14:paraId="289123A7" w14:textId="77777777" w:rsidR="00152B27" w:rsidRPr="007D0580" w:rsidRDefault="00152B27" w:rsidP="00152B27">
      <w:pPr>
        <w:pStyle w:val="a3"/>
        <w:rPr>
          <w:rFonts w:ascii="Times New Roman" w:hAnsi="Times New Roman"/>
          <w:i/>
        </w:rPr>
      </w:pPr>
    </w:p>
    <w:p w14:paraId="3366DF42" w14:textId="77777777" w:rsidR="00603366" w:rsidRDefault="00603366" w:rsidP="004A0388">
      <w:pPr>
        <w:pStyle w:val="a3"/>
        <w:ind w:firstLine="709"/>
      </w:pPr>
    </w:p>
    <w:p w14:paraId="0C8FC16B" w14:textId="77777777" w:rsidR="00603366" w:rsidRDefault="00603366" w:rsidP="004A0388">
      <w:pPr>
        <w:pStyle w:val="a3"/>
        <w:ind w:firstLine="709"/>
      </w:pPr>
    </w:p>
    <w:p w14:paraId="7099D741" w14:textId="77777777" w:rsidR="00EC5F7B" w:rsidRDefault="00EC5F7B" w:rsidP="004A0388">
      <w:pPr>
        <w:pStyle w:val="a3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Заступник н</w:t>
      </w:r>
      <w:r w:rsidR="00603366" w:rsidRPr="00603366">
        <w:rPr>
          <w:rFonts w:ascii="Times New Roman" w:hAnsi="Times New Roman"/>
        </w:rPr>
        <w:t>ачальник</w:t>
      </w:r>
      <w:r>
        <w:rPr>
          <w:rFonts w:ascii="Times New Roman" w:hAnsi="Times New Roman"/>
        </w:rPr>
        <w:t>а</w:t>
      </w:r>
      <w:r w:rsidR="00603366" w:rsidRPr="00603366">
        <w:rPr>
          <w:rFonts w:ascii="Times New Roman" w:hAnsi="Times New Roman"/>
        </w:rPr>
        <w:t xml:space="preserve"> фінансового управління</w:t>
      </w:r>
    </w:p>
    <w:p w14:paraId="6C64AC07" w14:textId="274E8B55" w:rsidR="0073293B" w:rsidRPr="00603366" w:rsidRDefault="00EC5F7B" w:rsidP="004A0388">
      <w:pPr>
        <w:pStyle w:val="a3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- начальник бюджетного відділу</w:t>
      </w:r>
      <w:r w:rsidR="00603366" w:rsidRPr="00603366">
        <w:rPr>
          <w:rFonts w:ascii="Times New Roman" w:hAnsi="Times New Roman"/>
        </w:rPr>
        <w:t xml:space="preserve">            </w:t>
      </w:r>
      <w:r w:rsidR="008448B3">
        <w:rPr>
          <w:rFonts w:ascii="Times New Roman" w:hAnsi="Times New Roman"/>
        </w:rPr>
        <w:t xml:space="preserve">                       </w:t>
      </w:r>
      <w:r w:rsidR="00152B27">
        <w:rPr>
          <w:rFonts w:ascii="Times New Roman" w:hAnsi="Times New Roman"/>
        </w:rPr>
        <w:t xml:space="preserve">      </w:t>
      </w:r>
      <w:r w:rsidR="00603366" w:rsidRPr="00603366">
        <w:rPr>
          <w:rFonts w:ascii="Times New Roman" w:hAnsi="Times New Roman"/>
        </w:rPr>
        <w:t xml:space="preserve">                </w:t>
      </w:r>
      <w:r>
        <w:rPr>
          <w:rFonts w:ascii="Times New Roman" w:hAnsi="Times New Roman"/>
        </w:rPr>
        <w:t>Світлана ПЄРКОВА</w:t>
      </w:r>
      <w:r w:rsidR="00C472DB" w:rsidRPr="00603366">
        <w:rPr>
          <w:rFonts w:ascii="Times New Roman" w:hAnsi="Times New Roman"/>
        </w:rPr>
        <w:t xml:space="preserve">  </w:t>
      </w:r>
    </w:p>
    <w:p w14:paraId="6D286E5E" w14:textId="77777777" w:rsidR="0073293B" w:rsidRPr="005C5B5C" w:rsidRDefault="0073293B">
      <w:pPr>
        <w:pStyle w:val="a3"/>
      </w:pPr>
    </w:p>
    <w:p w14:paraId="431F06A8" w14:textId="77777777" w:rsidR="00F3489B" w:rsidRPr="005C5B5C" w:rsidRDefault="00F3489B">
      <w:pPr>
        <w:pStyle w:val="a3"/>
        <w:rPr>
          <w:rFonts w:ascii="Times New Roman" w:hAnsi="Times New Roman"/>
          <w:i/>
        </w:rPr>
      </w:pPr>
    </w:p>
    <w:p w14:paraId="184F3446" w14:textId="77777777" w:rsidR="00D336F5" w:rsidRPr="005C5B5C" w:rsidRDefault="00D336F5">
      <w:pPr>
        <w:pStyle w:val="a3"/>
        <w:rPr>
          <w:rFonts w:ascii="Times New Roman" w:hAnsi="Times New Roman"/>
          <w:i/>
        </w:rPr>
      </w:pPr>
    </w:p>
    <w:p w14:paraId="319521B8" w14:textId="77777777" w:rsidR="00CF5DED" w:rsidRPr="005C5B5C" w:rsidRDefault="00CF5DED">
      <w:pPr>
        <w:pStyle w:val="a3"/>
        <w:rPr>
          <w:rFonts w:ascii="Times New Roman" w:hAnsi="Times New Roman"/>
          <w:i/>
        </w:rPr>
      </w:pPr>
    </w:p>
    <w:sectPr w:rsidR="00CF5DED" w:rsidRPr="005C5B5C" w:rsidSect="004A0388">
      <w:pgSz w:w="11906" w:h="16838"/>
      <w:pgMar w:top="1134" w:right="567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A6D6A"/>
    <w:rsid w:val="000119E3"/>
    <w:rsid w:val="000429D1"/>
    <w:rsid w:val="0004792B"/>
    <w:rsid w:val="0007104D"/>
    <w:rsid w:val="00082A31"/>
    <w:rsid w:val="000958C9"/>
    <w:rsid w:val="000C37D4"/>
    <w:rsid w:val="000C6E01"/>
    <w:rsid w:val="000C7CBB"/>
    <w:rsid w:val="000D585F"/>
    <w:rsid w:val="000D7A15"/>
    <w:rsid w:val="000E2966"/>
    <w:rsid w:val="000E69A0"/>
    <w:rsid w:val="00135319"/>
    <w:rsid w:val="00152B27"/>
    <w:rsid w:val="0016159C"/>
    <w:rsid w:val="00161DEC"/>
    <w:rsid w:val="001677E3"/>
    <w:rsid w:val="00174FAF"/>
    <w:rsid w:val="001842F3"/>
    <w:rsid w:val="00192047"/>
    <w:rsid w:val="001B267E"/>
    <w:rsid w:val="001C2006"/>
    <w:rsid w:val="001F4782"/>
    <w:rsid w:val="001F6BCE"/>
    <w:rsid w:val="00202B66"/>
    <w:rsid w:val="0021019E"/>
    <w:rsid w:val="0023761A"/>
    <w:rsid w:val="00247521"/>
    <w:rsid w:val="00253C03"/>
    <w:rsid w:val="00253CFF"/>
    <w:rsid w:val="002767B3"/>
    <w:rsid w:val="00286579"/>
    <w:rsid w:val="00290B47"/>
    <w:rsid w:val="00297513"/>
    <w:rsid w:val="002B524E"/>
    <w:rsid w:val="002B6121"/>
    <w:rsid w:val="00337B4A"/>
    <w:rsid w:val="00340323"/>
    <w:rsid w:val="003413A2"/>
    <w:rsid w:val="003562D4"/>
    <w:rsid w:val="00366AEA"/>
    <w:rsid w:val="00375141"/>
    <w:rsid w:val="003821F7"/>
    <w:rsid w:val="00382D85"/>
    <w:rsid w:val="003C68B4"/>
    <w:rsid w:val="003D7073"/>
    <w:rsid w:val="003F1C0F"/>
    <w:rsid w:val="003F735D"/>
    <w:rsid w:val="00406B79"/>
    <w:rsid w:val="0042373F"/>
    <w:rsid w:val="00427A54"/>
    <w:rsid w:val="004705FE"/>
    <w:rsid w:val="004735DB"/>
    <w:rsid w:val="004865F9"/>
    <w:rsid w:val="00492702"/>
    <w:rsid w:val="004A0388"/>
    <w:rsid w:val="004C6057"/>
    <w:rsid w:val="004E0585"/>
    <w:rsid w:val="004E4EC0"/>
    <w:rsid w:val="004E66AF"/>
    <w:rsid w:val="005033A2"/>
    <w:rsid w:val="00511FFA"/>
    <w:rsid w:val="005127FC"/>
    <w:rsid w:val="00520107"/>
    <w:rsid w:val="00535BB2"/>
    <w:rsid w:val="00556A2C"/>
    <w:rsid w:val="00575C10"/>
    <w:rsid w:val="005C42F0"/>
    <w:rsid w:val="005C5B5C"/>
    <w:rsid w:val="005D0AFB"/>
    <w:rsid w:val="00603366"/>
    <w:rsid w:val="00610E59"/>
    <w:rsid w:val="0063206E"/>
    <w:rsid w:val="006509A5"/>
    <w:rsid w:val="00654184"/>
    <w:rsid w:val="00666B8F"/>
    <w:rsid w:val="00675428"/>
    <w:rsid w:val="00695CB2"/>
    <w:rsid w:val="006A1AFF"/>
    <w:rsid w:val="006B0F77"/>
    <w:rsid w:val="006B36B7"/>
    <w:rsid w:val="006C057C"/>
    <w:rsid w:val="006F3C22"/>
    <w:rsid w:val="00714A99"/>
    <w:rsid w:val="007304D0"/>
    <w:rsid w:val="0073293B"/>
    <w:rsid w:val="00733ABF"/>
    <w:rsid w:val="0074662D"/>
    <w:rsid w:val="00785D2D"/>
    <w:rsid w:val="007A6D6A"/>
    <w:rsid w:val="007B0E2E"/>
    <w:rsid w:val="007B2C4A"/>
    <w:rsid w:val="007D2C00"/>
    <w:rsid w:val="007F2E82"/>
    <w:rsid w:val="008114A1"/>
    <w:rsid w:val="008133DA"/>
    <w:rsid w:val="00832EEE"/>
    <w:rsid w:val="008448B3"/>
    <w:rsid w:val="0087366C"/>
    <w:rsid w:val="00876909"/>
    <w:rsid w:val="00881278"/>
    <w:rsid w:val="0090168B"/>
    <w:rsid w:val="00905185"/>
    <w:rsid w:val="00943B5C"/>
    <w:rsid w:val="00967C49"/>
    <w:rsid w:val="00970A93"/>
    <w:rsid w:val="00993D3E"/>
    <w:rsid w:val="009A6B9C"/>
    <w:rsid w:val="009D4140"/>
    <w:rsid w:val="009F60D3"/>
    <w:rsid w:val="009F7142"/>
    <w:rsid w:val="00A15128"/>
    <w:rsid w:val="00A70702"/>
    <w:rsid w:val="00A92B98"/>
    <w:rsid w:val="00A932FA"/>
    <w:rsid w:val="00AA24AC"/>
    <w:rsid w:val="00AF6699"/>
    <w:rsid w:val="00B043E2"/>
    <w:rsid w:val="00B479DB"/>
    <w:rsid w:val="00BB0370"/>
    <w:rsid w:val="00BE2088"/>
    <w:rsid w:val="00C06B3D"/>
    <w:rsid w:val="00C12369"/>
    <w:rsid w:val="00C2366F"/>
    <w:rsid w:val="00C32C37"/>
    <w:rsid w:val="00C467DB"/>
    <w:rsid w:val="00C472DB"/>
    <w:rsid w:val="00C53A87"/>
    <w:rsid w:val="00C66ABA"/>
    <w:rsid w:val="00CB52AD"/>
    <w:rsid w:val="00CC7CA0"/>
    <w:rsid w:val="00CD372F"/>
    <w:rsid w:val="00CD3E2F"/>
    <w:rsid w:val="00CE1E94"/>
    <w:rsid w:val="00CE4263"/>
    <w:rsid w:val="00CE46D5"/>
    <w:rsid w:val="00CF4600"/>
    <w:rsid w:val="00CF5DED"/>
    <w:rsid w:val="00D225DF"/>
    <w:rsid w:val="00D336F5"/>
    <w:rsid w:val="00D854EB"/>
    <w:rsid w:val="00D87FE0"/>
    <w:rsid w:val="00D908F2"/>
    <w:rsid w:val="00DB4FE4"/>
    <w:rsid w:val="00DD184C"/>
    <w:rsid w:val="00DE393A"/>
    <w:rsid w:val="00DF6DFA"/>
    <w:rsid w:val="00E0379D"/>
    <w:rsid w:val="00E065B3"/>
    <w:rsid w:val="00E16002"/>
    <w:rsid w:val="00E17E4F"/>
    <w:rsid w:val="00E24BB0"/>
    <w:rsid w:val="00E44315"/>
    <w:rsid w:val="00EA20C8"/>
    <w:rsid w:val="00EC5F7B"/>
    <w:rsid w:val="00EC78E8"/>
    <w:rsid w:val="00ED37FC"/>
    <w:rsid w:val="00ED45EB"/>
    <w:rsid w:val="00F1471B"/>
    <w:rsid w:val="00F15E4B"/>
    <w:rsid w:val="00F20BB6"/>
    <w:rsid w:val="00F31E4C"/>
    <w:rsid w:val="00F3489B"/>
    <w:rsid w:val="00F504E2"/>
    <w:rsid w:val="00F70C30"/>
    <w:rsid w:val="00FB7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  <w14:docId w14:val="17C2ED51"/>
  <w15:docId w15:val="{940715A0-58AF-44CD-BBD9-B6A601D1B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16002"/>
    <w:rPr>
      <w:rFonts w:ascii="Arial" w:hAnsi="Arial"/>
      <w:sz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16002"/>
    <w:pPr>
      <w:jc w:val="both"/>
    </w:pPr>
  </w:style>
  <w:style w:type="paragraph" w:styleId="a5">
    <w:name w:val="Document Map"/>
    <w:basedOn w:val="a"/>
    <w:semiHidden/>
    <w:rsid w:val="00E16002"/>
    <w:pPr>
      <w:shd w:val="clear" w:color="auto" w:fill="000080"/>
    </w:pPr>
    <w:rPr>
      <w:rFonts w:ascii="Tahoma" w:hAnsi="Tahoma" w:cs="Tahoma"/>
    </w:rPr>
  </w:style>
  <w:style w:type="paragraph" w:styleId="a6">
    <w:name w:val="Balloon Text"/>
    <w:basedOn w:val="a"/>
    <w:semiHidden/>
    <w:rsid w:val="00E16002"/>
    <w:rPr>
      <w:rFonts w:ascii="Tahoma" w:hAnsi="Tahoma" w:cs="Tahoma"/>
      <w:sz w:val="16"/>
      <w:szCs w:val="16"/>
    </w:rPr>
  </w:style>
  <w:style w:type="table" w:styleId="a7">
    <w:name w:val="Table Grid"/>
    <w:basedOn w:val="a1"/>
    <w:rsid w:val="004865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ody Text Indent"/>
    <w:basedOn w:val="a"/>
    <w:rsid w:val="00943B5C"/>
    <w:pPr>
      <w:spacing w:after="120"/>
      <w:ind w:left="283"/>
    </w:pPr>
  </w:style>
  <w:style w:type="character" w:customStyle="1" w:styleId="a4">
    <w:name w:val="Основний текст Знак"/>
    <w:basedOn w:val="a0"/>
    <w:link w:val="a3"/>
    <w:rsid w:val="004C6057"/>
    <w:rPr>
      <w:rFonts w:ascii="Arial" w:hAnsi="Arial"/>
      <w:sz w:val="24"/>
      <w:lang w:val="uk-UA"/>
    </w:rPr>
  </w:style>
  <w:style w:type="paragraph" w:styleId="a9">
    <w:name w:val="No Spacing"/>
    <w:basedOn w:val="a"/>
    <w:uiPriority w:val="1"/>
    <w:qFormat/>
    <w:rsid w:val="00C12369"/>
    <w:rPr>
      <w:rFonts w:asciiTheme="minorHAnsi" w:eastAsiaTheme="minorEastAsia" w:hAnsiTheme="minorHAnsi"/>
      <w:szCs w:val="32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529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4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893</Words>
  <Characters>510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IGFO</Company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</dc:creator>
  <cp:lastModifiedBy>Admin</cp:lastModifiedBy>
  <cp:revision>84</cp:revision>
  <cp:lastPrinted>2021-06-08T07:55:00Z</cp:lastPrinted>
  <dcterms:created xsi:type="dcterms:W3CDTF">2017-01-20T08:21:00Z</dcterms:created>
  <dcterms:modified xsi:type="dcterms:W3CDTF">2026-07-24T10:18:00Z</dcterms:modified>
</cp:coreProperties>
</file>