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D2B0" w14:textId="2FED0AF7" w:rsidR="001E50A3" w:rsidRPr="00176D7F" w:rsidRDefault="001E50A3" w:rsidP="00064FF9">
      <w:pPr>
        <w:pStyle w:val="ae"/>
        <w:ind w:left="5104" w:firstLine="566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F9683E">
        <w:rPr>
          <w:rFonts w:ascii="Times New Roman" w:hAnsi="Times New Roman"/>
          <w:sz w:val="24"/>
          <w:szCs w:val="24"/>
          <w:lang w:val="uk-UA"/>
        </w:rPr>
        <w:t>2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F3276E3" w14:textId="77777777" w:rsidR="001E50A3" w:rsidRPr="00176D7F" w:rsidRDefault="001E50A3" w:rsidP="00064FF9">
      <w:pPr>
        <w:pStyle w:val="ae"/>
        <w:ind w:left="5670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до р</w:t>
      </w:r>
      <w:r>
        <w:rPr>
          <w:rFonts w:ascii="Times New Roman" w:hAnsi="Times New Roman"/>
          <w:sz w:val="24"/>
          <w:szCs w:val="24"/>
          <w:lang w:val="uk-UA"/>
        </w:rPr>
        <w:t xml:space="preserve">ішення виконавчого комітету Чорноморської </w:t>
      </w:r>
      <w:r w:rsidRPr="00176D7F">
        <w:rPr>
          <w:rFonts w:ascii="Times New Roman" w:hAnsi="Times New Roman"/>
          <w:sz w:val="24"/>
          <w:szCs w:val="24"/>
          <w:lang w:val="uk-UA"/>
        </w:rPr>
        <w:t>міськ</w:t>
      </w:r>
      <w:r>
        <w:rPr>
          <w:rFonts w:ascii="Times New Roman" w:hAnsi="Times New Roman"/>
          <w:sz w:val="24"/>
          <w:szCs w:val="24"/>
          <w:lang w:val="uk-UA"/>
        </w:rPr>
        <w:t>ої ради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  </w:t>
      </w:r>
    </w:p>
    <w:p w14:paraId="5E07D135" w14:textId="713C3937" w:rsidR="001E50A3" w:rsidRPr="00176D7F" w:rsidRDefault="001E50A3" w:rsidP="00064FF9">
      <w:pPr>
        <w:pStyle w:val="ae"/>
        <w:ind w:left="5670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від</w:t>
      </w:r>
      <w:r w:rsidRPr="00176D7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64FF9">
        <w:rPr>
          <w:rFonts w:ascii="Times New Roman" w:hAnsi="Times New Roman"/>
          <w:sz w:val="24"/>
          <w:szCs w:val="24"/>
          <w:lang w:val="ru-RU"/>
        </w:rPr>
        <w:t>«____»</w:t>
      </w:r>
      <w:r w:rsidRPr="00176D7F">
        <w:rPr>
          <w:rFonts w:ascii="Times New Roman" w:hAnsi="Times New Roman"/>
          <w:sz w:val="24"/>
          <w:szCs w:val="24"/>
          <w:lang w:val="ru-RU"/>
        </w:rPr>
        <w:t>_____</w:t>
      </w:r>
      <w:r w:rsidRPr="00176D7F">
        <w:rPr>
          <w:rFonts w:ascii="Times New Roman" w:hAnsi="Times New Roman"/>
          <w:sz w:val="24"/>
          <w:szCs w:val="24"/>
          <w:lang w:val="uk-UA"/>
        </w:rPr>
        <w:t>_____</w:t>
      </w:r>
      <w:r w:rsidRPr="00176D7F">
        <w:rPr>
          <w:rFonts w:ascii="Times New Roman" w:hAnsi="Times New Roman"/>
          <w:sz w:val="24"/>
          <w:szCs w:val="24"/>
          <w:lang w:val="ru-RU"/>
        </w:rPr>
        <w:t>2</w:t>
      </w:r>
      <w:r w:rsidRPr="00176D7F">
        <w:rPr>
          <w:rFonts w:ascii="Times New Roman" w:hAnsi="Times New Roman"/>
          <w:sz w:val="24"/>
          <w:szCs w:val="24"/>
          <w:lang w:val="uk-UA"/>
        </w:rPr>
        <w:t>02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№_____</w:t>
      </w:r>
    </w:p>
    <w:p w14:paraId="6CF1C9EC" w14:textId="77777777" w:rsidR="001E50A3" w:rsidRPr="00176D7F" w:rsidRDefault="001E50A3" w:rsidP="001E50A3">
      <w:pPr>
        <w:pStyle w:val="ae"/>
        <w:ind w:left="5812"/>
        <w:rPr>
          <w:rFonts w:ascii="Times New Roman" w:hAnsi="Times New Roman"/>
          <w:sz w:val="24"/>
          <w:szCs w:val="24"/>
          <w:lang w:val="uk-UA"/>
        </w:rPr>
      </w:pPr>
    </w:p>
    <w:p w14:paraId="12DC639D" w14:textId="77777777" w:rsidR="001E50A3" w:rsidRP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uk-UA"/>
        </w:rPr>
        <w:t>Склад</w:t>
      </w:r>
    </w:p>
    <w:p w14:paraId="2BE641B2" w14:textId="796D62A4" w:rsidR="001E50A3" w:rsidRPr="001E50A3" w:rsidRDefault="00F9683E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обочої групи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>з питань визначення потреб населення Чорномор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ської міської територіальної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 xml:space="preserve">громади у 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 xml:space="preserve">соціальних </w:t>
      </w:r>
      <w:r w:rsidR="001E50A3" w:rsidRPr="001E50A3">
        <w:rPr>
          <w:rFonts w:ascii="Times New Roman" w:hAnsi="Times New Roman"/>
          <w:sz w:val="24"/>
          <w:szCs w:val="24"/>
          <w:lang w:val="uk-UA" w:eastAsia="ru-RU" w:bidi="ru-RU"/>
        </w:rPr>
        <w:t xml:space="preserve">послугах в умовах </w:t>
      </w:r>
      <w:r w:rsidR="001E50A3" w:rsidRPr="001E50A3">
        <w:rPr>
          <w:rFonts w:ascii="Times New Roman" w:hAnsi="Times New Roman"/>
          <w:sz w:val="24"/>
          <w:szCs w:val="24"/>
          <w:lang w:val="uk-UA"/>
        </w:rPr>
        <w:t>надзвичайного або воєнного стану</w:t>
      </w:r>
    </w:p>
    <w:p w14:paraId="54AB30B0" w14:textId="77777777" w:rsidR="00F12C76" w:rsidRDefault="00F12C76" w:rsidP="00FC7F23">
      <w:pPr>
        <w:spacing w:after="0" w:line="240" w:lineRule="auto"/>
        <w:ind w:firstLine="567"/>
        <w:jc w:val="both"/>
        <w:rPr>
          <w:lang w:val="uk-UA"/>
        </w:rPr>
      </w:pPr>
    </w:p>
    <w:p w14:paraId="71CEBEB1" w14:textId="40527540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Роман ТЄЛІПОВ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заступник міського голови, голова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76D7F">
        <w:rPr>
          <w:rFonts w:ascii="Times New Roman" w:hAnsi="Times New Roman"/>
          <w:sz w:val="24"/>
          <w:szCs w:val="24"/>
          <w:lang w:val="uk-UA"/>
        </w:rPr>
        <w:t>обочої групи;</w:t>
      </w:r>
    </w:p>
    <w:p w14:paraId="1CB8828A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1F614031" w14:textId="39B4E23F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ТОФАН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заступник начальника управління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соціальної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політики </w:t>
      </w:r>
    </w:p>
    <w:p w14:paraId="68FF917F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5F6C854E" w14:textId="73166E48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</w:t>
      </w:r>
      <w:r w:rsidRPr="00176D7F">
        <w:rPr>
          <w:rFonts w:ascii="Times New Roman" w:hAnsi="Times New Roman"/>
          <w:sz w:val="24"/>
          <w:szCs w:val="24"/>
          <w:lang w:val="uk-UA"/>
        </w:rPr>
        <w:t>бласті</w:t>
      </w:r>
      <w:r>
        <w:rPr>
          <w:rFonts w:ascii="Times New Roman" w:hAnsi="Times New Roman"/>
          <w:sz w:val="24"/>
          <w:szCs w:val="24"/>
          <w:lang w:val="uk-UA"/>
        </w:rPr>
        <w:t xml:space="preserve">, заступник голови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>
        <w:rPr>
          <w:rFonts w:ascii="Times New Roman" w:hAnsi="Times New Roman"/>
          <w:sz w:val="24"/>
          <w:szCs w:val="24"/>
          <w:lang w:val="uk-UA"/>
        </w:rPr>
        <w:t xml:space="preserve">обочої групи; </w:t>
      </w:r>
    </w:p>
    <w:p w14:paraId="31AA117F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6C492ED0" w14:textId="0179D389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Олена ХРОМОВА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н</w:t>
      </w:r>
      <w:r w:rsidRPr="00F63527">
        <w:rPr>
          <w:rFonts w:ascii="Times New Roman" w:hAnsi="Times New Roman"/>
          <w:sz w:val="24"/>
          <w:szCs w:val="24"/>
          <w:lang w:val="uk-UA"/>
        </w:rPr>
        <w:t>ачальник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відділу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соціального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супроводу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3527">
        <w:rPr>
          <w:rFonts w:ascii="Times New Roman" w:hAnsi="Times New Roman"/>
          <w:sz w:val="24"/>
          <w:szCs w:val="24"/>
          <w:lang w:val="uk-UA"/>
        </w:rPr>
        <w:t xml:space="preserve"> та ведення </w:t>
      </w:r>
    </w:p>
    <w:p w14:paraId="3F643611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F63527">
        <w:rPr>
          <w:rFonts w:ascii="Times New Roman" w:hAnsi="Times New Roman"/>
          <w:sz w:val="24"/>
          <w:szCs w:val="24"/>
          <w:lang w:val="uk-UA"/>
        </w:rPr>
        <w:t xml:space="preserve">випадку 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управління соціальної політики Чорноморської </w:t>
      </w:r>
    </w:p>
    <w:p w14:paraId="4313ED9C" w14:textId="7777777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 w:rsidRPr="00176D7F">
        <w:rPr>
          <w:rFonts w:ascii="Times New Roman" w:hAnsi="Times New Roman"/>
          <w:sz w:val="24"/>
          <w:szCs w:val="24"/>
          <w:lang w:val="uk-UA"/>
        </w:rPr>
        <w:t>міської ради Одеського району Одеської області,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51C85F80" w14:textId="79B84DB7" w:rsidR="001E50A3" w:rsidRDefault="001E50A3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секретар</w:t>
      </w:r>
      <w:r w:rsidRPr="00176D7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76D7F">
        <w:rPr>
          <w:rFonts w:ascii="Times New Roman" w:hAnsi="Times New Roman"/>
          <w:sz w:val="24"/>
          <w:szCs w:val="24"/>
          <w:lang w:val="uk-UA"/>
        </w:rPr>
        <w:t>обочої групи</w:t>
      </w:r>
      <w:r>
        <w:rPr>
          <w:rFonts w:ascii="Times New Roman" w:hAnsi="Times New Roman"/>
          <w:sz w:val="24"/>
          <w:szCs w:val="24"/>
          <w:lang w:val="uk-UA"/>
        </w:rPr>
        <w:t>.</w:t>
      </w:r>
    </w:p>
    <w:p w14:paraId="28A3903F" w14:textId="77777777" w:rsid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u w:val="single"/>
          <w:lang w:val="uk-UA"/>
        </w:rPr>
      </w:pPr>
    </w:p>
    <w:p w14:paraId="1393C364" w14:textId="0E68DC87" w:rsidR="001E50A3" w:rsidRPr="001E50A3" w:rsidRDefault="001E50A3" w:rsidP="00FC7F23">
      <w:pPr>
        <w:pStyle w:val="ae"/>
        <w:jc w:val="center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uk-UA"/>
        </w:rPr>
        <w:t xml:space="preserve">Члени </w:t>
      </w:r>
      <w:r w:rsidR="00F9683E">
        <w:rPr>
          <w:rFonts w:ascii="Times New Roman" w:hAnsi="Times New Roman"/>
          <w:sz w:val="24"/>
          <w:szCs w:val="24"/>
          <w:lang w:val="uk-UA"/>
        </w:rPr>
        <w:t>Р</w:t>
      </w:r>
      <w:r w:rsidRPr="001E50A3">
        <w:rPr>
          <w:rFonts w:ascii="Times New Roman" w:hAnsi="Times New Roman"/>
          <w:sz w:val="24"/>
          <w:szCs w:val="24"/>
          <w:lang w:val="uk-UA"/>
        </w:rPr>
        <w:t>обочої групи:</w:t>
      </w:r>
    </w:p>
    <w:p w14:paraId="3A839DAF" w14:textId="77777777" w:rsidR="001E50A3" w:rsidRDefault="001E50A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16CC6AF1" w14:textId="3E333511" w:rsidR="001E50A3" w:rsidRDefault="001E50A3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Аліна СУЛІКОВСЬКА</w:t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директор медичний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ого некомерційного підприємства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міськ</w:t>
      </w:r>
      <w:r>
        <w:rPr>
          <w:rFonts w:ascii="Times New Roman" w:hAnsi="Times New Roman"/>
          <w:sz w:val="24"/>
          <w:szCs w:val="24"/>
          <w:lang w:val="uk-UA"/>
        </w:rPr>
        <w:t>ий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 центр первинної медико-санітарної допомоги</w:t>
      </w:r>
      <w:r w:rsidRPr="00B272A0">
        <w:rPr>
          <w:rFonts w:ascii="Times New Roman" w:hAnsi="Times New Roman"/>
          <w:sz w:val="24"/>
          <w:szCs w:val="24"/>
          <w:lang w:val="uk-UA"/>
        </w:rPr>
        <w:t>”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4601B892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B096816" w14:textId="4392849B" w:rsidR="00E40E79" w:rsidRDefault="00E40E79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Олена </w:t>
      </w:r>
      <w:r w:rsidR="00AB2E0B">
        <w:rPr>
          <w:rFonts w:ascii="Times New Roman" w:hAnsi="Times New Roman"/>
          <w:sz w:val="24"/>
          <w:szCs w:val="24"/>
          <w:lang w:val="uk-UA"/>
        </w:rPr>
        <w:t>АНДРЄЄВА</w:t>
      </w:r>
      <w:r w:rsidR="00AB2E0B">
        <w:rPr>
          <w:rFonts w:ascii="Times New Roman" w:hAnsi="Times New Roman"/>
          <w:sz w:val="24"/>
          <w:szCs w:val="24"/>
          <w:lang w:val="uk-UA"/>
        </w:rPr>
        <w:tab/>
        <w:t xml:space="preserve">- головний спеціаліст відділу дошкільної, загальносередньої та позашкільної освіти управління освіти </w:t>
      </w:r>
      <w:r w:rsidR="00AB2E0B"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="00AB2E0B"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="00AB2E0B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2E0B"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 w:rsidR="00AB2E0B"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24515FA0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96119FB" w14:textId="3FBD042E" w:rsidR="001E50A3" w:rsidRDefault="001E50A3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 w:eastAsia="ru-RU" w:bidi="ru-RU"/>
        </w:rPr>
        <w:t>Наталя ГОРОХОЛИНСЬКА</w:t>
      </w:r>
      <w:r>
        <w:rPr>
          <w:rFonts w:ascii="Times New Roman" w:hAnsi="Times New Roman"/>
          <w:sz w:val="24"/>
          <w:szCs w:val="24"/>
          <w:lang w:val="uk-UA" w:eastAsia="ru-RU" w:bidi="ru-RU"/>
        </w:rPr>
        <w:tab/>
        <w:t xml:space="preserve">- головний спеціаліст бюджетного відділу фінансового управління </w:t>
      </w: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6458D104" w14:textId="77777777" w:rsidR="00AB2E0B" w:rsidRDefault="00AB2E0B" w:rsidP="00FC7F23">
      <w:pPr>
        <w:tabs>
          <w:tab w:val="left" w:pos="360"/>
        </w:tabs>
        <w:spacing w:after="0" w:line="240" w:lineRule="auto"/>
        <w:ind w:left="3540" w:hanging="2973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F0DE3B5" w14:textId="40CC937E" w:rsidR="001E50A3" w:rsidRDefault="001E50A3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Оксана ОЗДЖАН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головний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спеціаліст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2B4C06">
        <w:rPr>
          <w:rFonts w:ascii="Times New Roman" w:hAnsi="Times New Roman"/>
          <w:sz w:val="24"/>
          <w:szCs w:val="24"/>
          <w:lang w:val="uk-UA"/>
        </w:rPr>
        <w:t>відділу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/>
          <w:sz w:val="24"/>
          <w:szCs w:val="24"/>
          <w:lang w:val="uk-UA"/>
        </w:rPr>
        <w:t>економіки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 </w:t>
      </w:r>
      <w:r w:rsidRPr="002B4C06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управління </w:t>
      </w:r>
    </w:p>
    <w:p w14:paraId="4B9B153C" w14:textId="77777777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економічного розвитку та торгівлі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виконавчого комітету </w:t>
      </w:r>
    </w:p>
    <w:p w14:paraId="376AE991" w14:textId="77777777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740F8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3A6F01CB" w14:textId="178A805B" w:rsidR="001E50A3" w:rsidRDefault="001E50A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740F8">
        <w:rPr>
          <w:rFonts w:ascii="Times New Roman" w:hAnsi="Times New Roman"/>
          <w:sz w:val="24"/>
          <w:szCs w:val="24"/>
          <w:lang w:val="uk-UA"/>
        </w:rPr>
        <w:t>області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3C7727FE" w14:textId="77777777" w:rsidR="00AB2E0B" w:rsidRDefault="00AB2E0B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75DAE90" w14:textId="5B89E725" w:rsidR="001E50A3" w:rsidRDefault="001E50A3" w:rsidP="00FC7F23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E50A3">
        <w:rPr>
          <w:rFonts w:ascii="Times New Roman" w:hAnsi="Times New Roman"/>
          <w:sz w:val="24"/>
          <w:szCs w:val="24"/>
          <w:lang w:val="ru-RU"/>
        </w:rPr>
        <w:t xml:space="preserve">Левон САРКІСЯН 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</w:t>
      </w:r>
      <w:proofErr w:type="gramStart"/>
      <w:r w:rsidRPr="00B740F8">
        <w:rPr>
          <w:rFonts w:ascii="Times New Roman" w:hAnsi="Times New Roman"/>
          <w:sz w:val="24"/>
          <w:szCs w:val="24"/>
          <w:lang w:val="uk-UA"/>
        </w:rPr>
        <w:t xml:space="preserve">головний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>спеціаліст</w:t>
      </w:r>
      <w:proofErr w:type="gramEnd"/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служби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у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справах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дітей  </w:t>
      </w:r>
    </w:p>
    <w:p w14:paraId="08F61DEE" w14:textId="77777777" w:rsidR="001E50A3" w:rsidRDefault="001E50A3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B740F8">
        <w:rPr>
          <w:rFonts w:ascii="Times New Roman" w:hAnsi="Times New Roman"/>
          <w:sz w:val="24"/>
          <w:szCs w:val="24"/>
          <w:lang w:val="uk-UA"/>
        </w:rPr>
        <w:t xml:space="preserve">Чорноморської міської ради Одеського району Одеської </w:t>
      </w:r>
    </w:p>
    <w:p w14:paraId="602E33AB" w14:textId="396D2D8A" w:rsidR="001E50A3" w:rsidRDefault="001E50A3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 w:rsidRPr="00B740F8">
        <w:rPr>
          <w:rFonts w:ascii="Times New Roman" w:hAnsi="Times New Roman"/>
          <w:sz w:val="24"/>
          <w:szCs w:val="24"/>
          <w:lang w:val="uk-UA"/>
        </w:rPr>
        <w:t>області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14:paraId="13A8021A" w14:textId="77777777" w:rsidR="00AB2E0B" w:rsidRDefault="00AB2E0B" w:rsidP="00FC7F23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624E4EFD" w14:textId="672DA0FC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 w:eastAsia="ru-RU" w:bidi="ru-RU"/>
        </w:rPr>
      </w:pPr>
      <w:r>
        <w:rPr>
          <w:rFonts w:ascii="Times New Roman" w:hAnsi="Times New Roman"/>
          <w:sz w:val="24"/>
          <w:szCs w:val="24"/>
          <w:lang w:val="uk-UA"/>
        </w:rPr>
        <w:t>Олена ХИЖНЯК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соціальний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менеджер</w:t>
      </w:r>
      <w:r w:rsidR="00F9683E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="00F9683E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у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и </w:t>
      </w:r>
      <w:r w:rsidR="00F9683E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/>
        </w:rPr>
        <w:t>Ц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ентр </w:t>
      </w:r>
    </w:p>
    <w:p w14:paraId="3A71E053" w14:textId="07EFDD99" w:rsidR="00FC7F23" w:rsidRDefault="00F9683E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оціальн</w:t>
      </w:r>
      <w:r w:rsidR="00FC7F23">
        <w:rPr>
          <w:rFonts w:ascii="Times New Roman" w:hAnsi="Times New Roman"/>
          <w:sz w:val="24"/>
          <w:szCs w:val="24"/>
          <w:lang w:val="uk-UA"/>
        </w:rPr>
        <w:t>их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служб</w:t>
      </w:r>
      <w:r w:rsidR="00FC7F23"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міської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ради</w:t>
      </w:r>
      <w:r w:rsidR="00FC7F23" w:rsidRPr="00BC0435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</w:p>
    <w:p w14:paraId="2D129693" w14:textId="3DB7916A" w:rsidR="00FC7F23" w:rsidRDefault="00FC7F23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5D2DD947" w14:textId="77777777" w:rsidR="00AB2E0B" w:rsidRDefault="00AB2E0B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</w:p>
    <w:p w14:paraId="04F40F75" w14:textId="17904DA6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 w:bidi="ru-RU"/>
        </w:rPr>
      </w:pPr>
      <w:r>
        <w:rPr>
          <w:rFonts w:ascii="Times New Roman" w:hAnsi="Times New Roman"/>
          <w:sz w:val="24"/>
          <w:szCs w:val="24"/>
          <w:lang w:val="uk-UA"/>
        </w:rPr>
        <w:t>Ольга БЕРЕГОВА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 xml:space="preserve">- практичний психолог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у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и </w:t>
      </w:r>
      <w:r>
        <w:rPr>
          <w:rFonts w:ascii="Times New Roman" w:hAnsi="Times New Roman"/>
          <w:sz w:val="24"/>
          <w:szCs w:val="24"/>
          <w:lang w:val="uk-UA" w:bidi="ru-RU"/>
        </w:rPr>
        <w:t xml:space="preserve">  </w:t>
      </w:r>
      <w:r w:rsidR="00F9683E">
        <w:rPr>
          <w:rFonts w:ascii="Times New Roman" w:hAnsi="Times New Roman"/>
          <w:sz w:val="24"/>
          <w:szCs w:val="24"/>
          <w:lang w:val="uk-UA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/>
        </w:rPr>
        <w:t>Ц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ентр</w:t>
      </w:r>
      <w:r>
        <w:rPr>
          <w:rFonts w:ascii="Times New Roman" w:hAnsi="Times New Roman"/>
          <w:sz w:val="24"/>
          <w:szCs w:val="24"/>
          <w:lang w:val="uk-UA" w:bidi="ru-RU"/>
        </w:rPr>
        <w:t xml:space="preserve">                                                                      </w:t>
      </w:r>
    </w:p>
    <w:p w14:paraId="64E8A9E2" w14:textId="3F2BC4A6" w:rsidR="00FC7F23" w:rsidRDefault="00F9683E" w:rsidP="00FC7F2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оціальн</w:t>
      </w:r>
      <w:r w:rsidR="00FC7F23">
        <w:rPr>
          <w:rFonts w:ascii="Times New Roman" w:hAnsi="Times New Roman"/>
          <w:sz w:val="24"/>
          <w:szCs w:val="24"/>
          <w:lang w:val="uk-UA"/>
        </w:rPr>
        <w:t>их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служб</w:t>
      </w:r>
      <w:r w:rsidR="00FC7F23"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 xml:space="preserve">Чорноморської </w:t>
      </w: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міської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FC7F23" w:rsidRPr="00BC0435">
        <w:rPr>
          <w:rFonts w:ascii="Times New Roman" w:hAnsi="Times New Roman"/>
          <w:sz w:val="24"/>
          <w:szCs w:val="24"/>
          <w:lang w:val="uk-UA"/>
        </w:rPr>
        <w:t>ради</w:t>
      </w:r>
      <w:r w:rsidR="00FC7F23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7340CF89" w14:textId="1B5A9829" w:rsidR="00FC7F23" w:rsidRDefault="00FC7F23" w:rsidP="00FC7F23">
      <w:pPr>
        <w:pStyle w:val="ae"/>
        <w:ind w:left="2832" w:firstLine="708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Одеського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>Одеської області</w:t>
      </w:r>
      <w:r>
        <w:rPr>
          <w:rFonts w:ascii="Times New Roman" w:hAnsi="Times New Roman"/>
          <w:bCs/>
          <w:sz w:val="24"/>
          <w:szCs w:val="24"/>
          <w:lang w:val="uk-UA"/>
        </w:rPr>
        <w:t>;</w:t>
      </w:r>
    </w:p>
    <w:p w14:paraId="036EC50B" w14:textId="77777777" w:rsidR="00AB2E0B" w:rsidRDefault="00AB2E0B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FF20589" w14:textId="09C28F92" w:rsidR="00FC7F23" w:rsidRDefault="00FC7F23" w:rsidP="00FC7F23">
      <w:pPr>
        <w:pStyle w:val="ae"/>
        <w:ind w:firstLine="567"/>
        <w:jc w:val="both"/>
        <w:rPr>
          <w:rFonts w:ascii="Times New Roman" w:hAnsi="Times New Roman"/>
          <w:sz w:val="24"/>
          <w:szCs w:val="24"/>
          <w:lang w:val="uk-UA" w:eastAsia="ru-RU" w:bidi="ru-RU"/>
        </w:rPr>
      </w:pPr>
      <w:r>
        <w:rPr>
          <w:rFonts w:ascii="Times New Roman" w:hAnsi="Times New Roman"/>
          <w:sz w:val="24"/>
          <w:szCs w:val="24"/>
          <w:lang w:val="uk-UA"/>
        </w:rPr>
        <w:t>Марія БУТЬКО</w:t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- провідний фахівець із соціальної роботи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="00AB0865">
        <w:rPr>
          <w:rFonts w:ascii="Times New Roman" w:hAnsi="Times New Roman"/>
          <w:sz w:val="24"/>
          <w:szCs w:val="24"/>
          <w:lang w:val="uk-UA" w:eastAsia="ru-RU" w:bidi="ru-RU"/>
        </w:rPr>
        <w:t>к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омунальн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ої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</w:p>
    <w:p w14:paraId="17086BDE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>установ</w:t>
      </w:r>
      <w:r>
        <w:rPr>
          <w:rFonts w:ascii="Times New Roman" w:hAnsi="Times New Roman"/>
          <w:sz w:val="24"/>
          <w:szCs w:val="24"/>
          <w:lang w:val="uk-UA" w:eastAsia="ru-RU" w:bidi="ru-RU"/>
        </w:rPr>
        <w:t>и</w:t>
      </w:r>
      <w:r w:rsidRPr="00F90453">
        <w:rPr>
          <w:rFonts w:ascii="Times New Roman" w:hAnsi="Times New Roman"/>
          <w:sz w:val="24"/>
          <w:szCs w:val="24"/>
          <w:lang w:val="uk-UA" w:eastAsia="ru-RU" w:bidi="ru-RU"/>
        </w:rPr>
        <w:t xml:space="preserve"> </w:t>
      </w:r>
      <w:r w:rsidRPr="00B272A0">
        <w:rPr>
          <w:rFonts w:ascii="Times New Roman" w:hAnsi="Times New Roman"/>
          <w:sz w:val="24"/>
          <w:szCs w:val="24"/>
          <w:lang w:val="uk-UA"/>
        </w:rPr>
        <w:t>“</w:t>
      </w:r>
      <w:r>
        <w:rPr>
          <w:rFonts w:ascii="Times New Roman" w:hAnsi="Times New Roman"/>
          <w:sz w:val="24"/>
          <w:szCs w:val="24"/>
          <w:lang w:val="uk-UA" w:eastAsia="ru-RU" w:bidi="ru-RU"/>
        </w:rPr>
        <w:t xml:space="preserve">Територіальний центр 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соціального </w:t>
      </w:r>
    </w:p>
    <w:p w14:paraId="6E7D8050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BC0435">
        <w:rPr>
          <w:rFonts w:ascii="Times New Roman" w:hAnsi="Times New Roman"/>
          <w:sz w:val="24"/>
          <w:szCs w:val="24"/>
          <w:lang w:val="uk-UA"/>
        </w:rPr>
        <w:t>обслуговування (надання соціальних послуг)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14:paraId="0EBD02BB" w14:textId="77777777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sz w:val="24"/>
          <w:szCs w:val="24"/>
          <w:lang w:val="uk-UA"/>
        </w:rPr>
        <w:t>Чорноморської міської ради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 Одеського району</w:t>
      </w:r>
      <w:r w:rsidRPr="00BC0435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C0435">
        <w:rPr>
          <w:rFonts w:ascii="Times New Roman" w:hAnsi="Times New Roman"/>
          <w:bCs/>
          <w:sz w:val="24"/>
          <w:szCs w:val="24"/>
          <w:lang w:val="uk-UA"/>
        </w:rPr>
        <w:t xml:space="preserve">Одеської </w:t>
      </w:r>
    </w:p>
    <w:p w14:paraId="05897F3D" w14:textId="5399CB0B" w:rsidR="00FC7F23" w:rsidRDefault="00FC7F23" w:rsidP="00FC7F23">
      <w:pPr>
        <w:pStyle w:val="ae"/>
        <w:ind w:left="2832" w:firstLine="708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C0435">
        <w:rPr>
          <w:rFonts w:ascii="Times New Roman" w:hAnsi="Times New Roman"/>
          <w:bCs/>
          <w:sz w:val="24"/>
          <w:szCs w:val="24"/>
          <w:lang w:val="uk-UA"/>
        </w:rPr>
        <w:t>області</w:t>
      </w:r>
      <w:r w:rsidRPr="00B272A0">
        <w:rPr>
          <w:rFonts w:ascii="Times New Roman" w:hAnsi="Times New Roman"/>
          <w:sz w:val="24"/>
          <w:szCs w:val="24"/>
          <w:lang w:val="uk-UA"/>
        </w:rPr>
        <w:t>”</w:t>
      </w:r>
      <w:r w:rsidR="00AB2E0B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394690C9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7C08A69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7DD4C65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0EE67BB1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CD3BE62" w14:textId="77777777" w:rsidR="00AB2E0B" w:rsidRDefault="00AB2E0B" w:rsidP="00AB2E0B">
      <w:pPr>
        <w:pStyle w:val="ae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BF4CA39" w14:textId="4F7BF162" w:rsidR="00AB2E0B" w:rsidRDefault="00AB2E0B" w:rsidP="00AB2E0B">
      <w:pPr>
        <w:pStyle w:val="ae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>
        <w:rPr>
          <w:rFonts w:ascii="Times New Roman" w:hAnsi="Times New Roman"/>
          <w:bCs/>
          <w:sz w:val="24"/>
          <w:szCs w:val="24"/>
          <w:lang w:val="uk-UA"/>
        </w:rPr>
        <w:t xml:space="preserve">Начальник управління </w:t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</w:r>
      <w:r>
        <w:rPr>
          <w:rFonts w:ascii="Times New Roman" w:hAnsi="Times New Roman"/>
          <w:bCs/>
          <w:sz w:val="24"/>
          <w:szCs w:val="24"/>
          <w:lang w:val="uk-UA"/>
        </w:rPr>
        <w:tab/>
        <w:t>Тетяна ПРИЩЕПА</w:t>
      </w:r>
    </w:p>
    <w:p w14:paraId="024AEDE2" w14:textId="06E2ED9A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7AA8C325" w14:textId="77777777" w:rsidR="00FC7F23" w:rsidRDefault="00FC7F23" w:rsidP="00FC7F2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30704F44" w14:textId="3ADBAB81" w:rsidR="001E50A3" w:rsidRPr="001E50A3" w:rsidRDefault="001E50A3" w:rsidP="00FC7F2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91C67E9" w14:textId="4FA4A116" w:rsidR="001E50A3" w:rsidRDefault="001E50A3" w:rsidP="001E50A3">
      <w:pPr>
        <w:pStyle w:val="ae"/>
        <w:rPr>
          <w:rFonts w:ascii="Times New Roman" w:hAnsi="Times New Roman"/>
          <w:sz w:val="24"/>
          <w:szCs w:val="24"/>
          <w:lang w:val="uk-UA"/>
        </w:rPr>
      </w:pPr>
    </w:p>
    <w:p w14:paraId="72A1BF9C" w14:textId="77777777" w:rsidR="001E50A3" w:rsidRDefault="001E50A3" w:rsidP="001E50A3">
      <w:pPr>
        <w:tabs>
          <w:tab w:val="left" w:pos="360"/>
        </w:tabs>
        <w:ind w:left="3540" w:hanging="3540"/>
        <w:jc w:val="both"/>
        <w:rPr>
          <w:rFonts w:ascii="Times New Roman" w:hAnsi="Times New Roman"/>
          <w:sz w:val="24"/>
          <w:szCs w:val="24"/>
          <w:lang w:val="uk-UA" w:eastAsia="ru-RU" w:bidi="ru-RU"/>
        </w:rPr>
      </w:pPr>
    </w:p>
    <w:p w14:paraId="4806D711" w14:textId="3B2F5A73" w:rsidR="001E50A3" w:rsidRDefault="001E50A3" w:rsidP="001E50A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0202D619" w14:textId="77777777" w:rsidR="001E50A3" w:rsidRDefault="001E50A3" w:rsidP="001E50A3">
      <w:pPr>
        <w:pStyle w:val="ae"/>
        <w:ind w:firstLine="567"/>
        <w:rPr>
          <w:rFonts w:ascii="Times New Roman" w:hAnsi="Times New Roman"/>
          <w:sz w:val="24"/>
          <w:szCs w:val="24"/>
          <w:lang w:val="uk-UA"/>
        </w:rPr>
      </w:pPr>
    </w:p>
    <w:p w14:paraId="616FE352" w14:textId="77777777" w:rsidR="001E50A3" w:rsidRPr="00176D7F" w:rsidRDefault="001E50A3" w:rsidP="001E50A3">
      <w:pPr>
        <w:pStyle w:val="ae"/>
        <w:ind w:left="2832" w:firstLine="708"/>
        <w:rPr>
          <w:rFonts w:ascii="Times New Roman" w:hAnsi="Times New Roman"/>
          <w:sz w:val="24"/>
          <w:szCs w:val="24"/>
          <w:lang w:val="uk-UA"/>
        </w:rPr>
      </w:pPr>
    </w:p>
    <w:p w14:paraId="15557EEA" w14:textId="77777777" w:rsidR="001E50A3" w:rsidRPr="001E50A3" w:rsidRDefault="001E50A3" w:rsidP="001E50A3">
      <w:pPr>
        <w:spacing w:after="0"/>
        <w:ind w:firstLine="567"/>
        <w:jc w:val="both"/>
        <w:rPr>
          <w:lang w:val="uk-UA"/>
        </w:rPr>
      </w:pPr>
    </w:p>
    <w:sectPr w:rsidR="001E50A3" w:rsidRPr="001E50A3" w:rsidSect="00AB2E0B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7AEA9" w14:textId="77777777" w:rsidR="00543F6B" w:rsidRDefault="00543F6B" w:rsidP="00AB2E0B">
      <w:pPr>
        <w:spacing w:after="0" w:line="240" w:lineRule="auto"/>
      </w:pPr>
      <w:r>
        <w:separator/>
      </w:r>
    </w:p>
  </w:endnote>
  <w:endnote w:type="continuationSeparator" w:id="0">
    <w:p w14:paraId="6E71250C" w14:textId="77777777" w:rsidR="00543F6B" w:rsidRDefault="00543F6B" w:rsidP="00AB2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2AFD3" w14:textId="77777777" w:rsidR="00543F6B" w:rsidRDefault="00543F6B" w:rsidP="00AB2E0B">
      <w:pPr>
        <w:spacing w:after="0" w:line="240" w:lineRule="auto"/>
      </w:pPr>
      <w:r>
        <w:separator/>
      </w:r>
    </w:p>
  </w:footnote>
  <w:footnote w:type="continuationSeparator" w:id="0">
    <w:p w14:paraId="34CA13C1" w14:textId="77777777" w:rsidR="00543F6B" w:rsidRDefault="00543F6B" w:rsidP="00AB2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95168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DE23F63" w14:textId="25B3ECEB" w:rsidR="00AB2E0B" w:rsidRPr="00106C1C" w:rsidRDefault="00106C1C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>
          <w:rPr>
            <w:lang w:val="uk-UA"/>
          </w:rPr>
          <w:t xml:space="preserve">                                                                              </w: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begin"/>
        </w:r>
        <w:r w:rsidR="00AB2E0B" w:rsidRPr="00106C1C">
          <w:rPr>
            <w:rFonts w:ascii="Times New Roman" w:hAnsi="Times New Roman"/>
            <w:sz w:val="24"/>
            <w:szCs w:val="24"/>
          </w:rPr>
          <w:instrText>PAGE   \* MERGEFORMAT</w:instrTex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separate"/>
        </w:r>
        <w:r w:rsidR="00AB2E0B" w:rsidRPr="00106C1C">
          <w:rPr>
            <w:rFonts w:ascii="Times New Roman" w:hAnsi="Times New Roman"/>
            <w:sz w:val="24"/>
            <w:szCs w:val="24"/>
            <w:lang w:val="ru-RU"/>
          </w:rPr>
          <w:t>2</w:t>
        </w:r>
        <w:r w:rsidR="00AB2E0B" w:rsidRPr="00106C1C">
          <w:rPr>
            <w:rFonts w:ascii="Times New Roman" w:hAnsi="Times New Roman"/>
            <w:sz w:val="24"/>
            <w:szCs w:val="24"/>
          </w:rPr>
          <w:fldChar w:fldCharType="end"/>
        </w:r>
        <w:r w:rsidRPr="00106C1C">
          <w:rPr>
            <w:rFonts w:ascii="Times New Roman" w:hAnsi="Times New Roman"/>
            <w:sz w:val="24"/>
            <w:szCs w:val="24"/>
            <w:lang w:val="uk-UA"/>
          </w:rPr>
          <w:t xml:space="preserve">                                            </w:t>
        </w:r>
        <w:r w:rsidR="00AB0865" w:rsidRPr="00B272A0">
          <w:rPr>
            <w:rFonts w:ascii="Times New Roman" w:hAnsi="Times New Roman"/>
            <w:sz w:val="24"/>
            <w:szCs w:val="24"/>
            <w:lang w:val="uk-UA"/>
          </w:rPr>
          <w:t>“</w:t>
        </w:r>
        <w:r w:rsidRPr="00106C1C">
          <w:rPr>
            <w:rFonts w:ascii="Times New Roman" w:hAnsi="Times New Roman"/>
            <w:sz w:val="24"/>
            <w:szCs w:val="24"/>
            <w:lang w:val="uk-UA"/>
          </w:rPr>
          <w:t xml:space="preserve">Продовження додатка </w:t>
        </w:r>
        <w:r w:rsidR="00AB0865">
          <w:rPr>
            <w:rFonts w:ascii="Times New Roman" w:hAnsi="Times New Roman"/>
            <w:sz w:val="24"/>
            <w:szCs w:val="24"/>
            <w:lang w:val="uk-UA"/>
          </w:rPr>
          <w:t>2</w:t>
        </w:r>
        <w:r w:rsidR="00AB0865" w:rsidRPr="00B272A0">
          <w:rPr>
            <w:rFonts w:ascii="Times New Roman" w:hAnsi="Times New Roman"/>
            <w:sz w:val="24"/>
            <w:szCs w:val="24"/>
            <w:lang w:val="uk-UA"/>
          </w:rPr>
          <w:t>”</w:t>
        </w:r>
      </w:p>
    </w:sdtContent>
  </w:sdt>
  <w:p w14:paraId="3672CF4C" w14:textId="71CF5AA5" w:rsidR="00AB2E0B" w:rsidRPr="00AB2E0B" w:rsidRDefault="00AB2E0B">
    <w:pPr>
      <w:pStyle w:val="af"/>
      <w:rPr>
        <w:lang w:val="uk-UA"/>
      </w:rPr>
    </w:pPr>
    <w:r>
      <w:rPr>
        <w:lang w:val="uk-UA"/>
      </w:rPr>
      <w:tab/>
      <w:t xml:space="preserve">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B8"/>
    <w:rsid w:val="00064FF9"/>
    <w:rsid w:val="00065115"/>
    <w:rsid w:val="00106C1C"/>
    <w:rsid w:val="001E50A3"/>
    <w:rsid w:val="004F2FB3"/>
    <w:rsid w:val="00543F6B"/>
    <w:rsid w:val="00575DEB"/>
    <w:rsid w:val="005D5848"/>
    <w:rsid w:val="005D62B2"/>
    <w:rsid w:val="0063452A"/>
    <w:rsid w:val="006C0B77"/>
    <w:rsid w:val="007776B8"/>
    <w:rsid w:val="008242FF"/>
    <w:rsid w:val="00870751"/>
    <w:rsid w:val="00891276"/>
    <w:rsid w:val="008A11F2"/>
    <w:rsid w:val="00922C48"/>
    <w:rsid w:val="00AB0865"/>
    <w:rsid w:val="00AB2E0B"/>
    <w:rsid w:val="00B915B7"/>
    <w:rsid w:val="00C93C1D"/>
    <w:rsid w:val="00E40E79"/>
    <w:rsid w:val="00EA59DF"/>
    <w:rsid w:val="00EE4070"/>
    <w:rsid w:val="00F12C76"/>
    <w:rsid w:val="00F9683E"/>
    <w:rsid w:val="00FC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67314"/>
  <w15:chartTrackingRefBased/>
  <w15:docId w15:val="{4952C7B2-FE02-445E-816E-96C9C90F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0A3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76B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6B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6B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6B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6B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6B8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6B8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6B8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6B8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6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76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76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76B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76B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776B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776B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776B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776B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77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77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6B8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77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6B8"/>
    <w:pPr>
      <w:spacing w:before="160" w:line="240" w:lineRule="auto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8"/>
      <w:lang w:val="ru-RU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776B8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7776B8"/>
    <w:pPr>
      <w:spacing w:line="240" w:lineRule="auto"/>
      <w:ind w:left="720"/>
      <w:contextualSpacing/>
    </w:pPr>
    <w:rPr>
      <w:rFonts w:ascii="Times New Roman" w:eastAsiaTheme="minorHAnsi" w:hAnsi="Times New Roman" w:cstheme="minorBidi"/>
      <w:kern w:val="2"/>
      <w:sz w:val="28"/>
      <w:lang w:val="ru-RU"/>
      <w14:ligatures w14:val="standardContextual"/>
    </w:rPr>
  </w:style>
  <w:style w:type="character" w:styleId="aa">
    <w:name w:val="Intense Emphasis"/>
    <w:basedOn w:val="a0"/>
    <w:uiPriority w:val="21"/>
    <w:qFormat/>
    <w:rsid w:val="007776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76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8"/>
      <w:lang w:val="ru-RU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776B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7776B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1E50A3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af">
    <w:name w:val="header"/>
    <w:basedOn w:val="a"/>
    <w:link w:val="af0"/>
    <w:uiPriority w:val="99"/>
    <w:unhideWhenUsed/>
    <w:rsid w:val="00AB2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B2E0B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AB2E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B2E0B"/>
    <w:rPr>
      <w:rFonts w:ascii="Calibri" w:eastAsia="Times New Roman" w:hAnsi="Calibr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User</cp:lastModifiedBy>
  <cp:revision>10</cp:revision>
  <cp:lastPrinted>2026-08-17T12:09:00Z</cp:lastPrinted>
  <dcterms:created xsi:type="dcterms:W3CDTF">2026-08-12T09:33:00Z</dcterms:created>
  <dcterms:modified xsi:type="dcterms:W3CDTF">2026-08-17T12:09:00Z</dcterms:modified>
</cp:coreProperties>
</file>