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DFA8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E66AB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940AF7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51D37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E9DB2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31E99" w14:textId="69371BF9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391CF7" w14:textId="6418ECB8" w:rsidR="008E7829" w:rsidRDefault="008E7829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3E4981" w14:textId="77777777" w:rsidR="008E7829" w:rsidRDefault="008E7829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6484D9" w14:textId="77777777" w:rsidR="00C71287" w:rsidRDefault="00C71287" w:rsidP="00C71287">
      <w:pPr>
        <w:ind w:right="46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2918A" w14:textId="09E4C65D" w:rsidR="00DD1C07" w:rsidRPr="00C71287" w:rsidRDefault="00C71287" w:rsidP="00C71287">
      <w:pPr>
        <w:spacing w:after="0" w:line="240" w:lineRule="auto"/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</w:t>
      </w:r>
      <w:r w:rsidRPr="00C71287">
        <w:rPr>
          <w:rFonts w:ascii="Times New Roman" w:hAnsi="Times New Roman" w:cs="Times New Roman"/>
          <w:bCs/>
          <w:sz w:val="24"/>
          <w:szCs w:val="24"/>
        </w:rPr>
        <w:t>плану роботи Чорноморської міської ради</w:t>
      </w:r>
      <w:r w:rsidRPr="00C71287">
        <w:rPr>
          <w:rFonts w:ascii="Times New Roman" w:hAnsi="Times New Roman" w:cs="Times New Roman"/>
          <w:sz w:val="24"/>
          <w:szCs w:val="24"/>
        </w:rPr>
        <w:t xml:space="preserve"> </w:t>
      </w:r>
      <w:r w:rsidRPr="00C71287">
        <w:rPr>
          <w:rFonts w:ascii="Times New Roman" w:hAnsi="Times New Roman" w:cs="Times New Roman"/>
          <w:bCs/>
          <w:sz w:val="24"/>
          <w:szCs w:val="24"/>
        </w:rPr>
        <w:t xml:space="preserve">Одеського району Одеської  області на друге півріччя  2026 року, затвердженого рішенням міської ради </w:t>
      </w:r>
      <w:r w:rsidRPr="00C71287">
        <w:rPr>
          <w:rFonts w:ascii="Times New Roman" w:hAnsi="Times New Roman" w:cs="Times New Roman"/>
          <w:sz w:val="24"/>
          <w:szCs w:val="24"/>
        </w:rPr>
        <w:t>від 19.06.2026 № 1128-VIII</w:t>
      </w:r>
    </w:p>
    <w:p w14:paraId="289A8C3E" w14:textId="37AD0A18" w:rsidR="00C71287" w:rsidRPr="00C71287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sz w:val="24"/>
          <w:szCs w:val="24"/>
        </w:rPr>
        <w:tab/>
      </w:r>
    </w:p>
    <w:p w14:paraId="7D58CB88" w14:textId="561CC8CA" w:rsidR="00C71287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sz w:val="24"/>
          <w:szCs w:val="24"/>
        </w:rPr>
        <w:tab/>
        <w:t xml:space="preserve">Враховуючи рекомендації постійної комісії з питань будівництва, регулювання земельних відносин, охорони навколишнього середовища та благоустрою, а також постійної комісії з питань депутатської діяльності, законності, правопорядку, соціального  захисту  громадян, захисту прав ветеранів війни та їх родин, керуючись  статтею 7 Регламенту міської ради </w:t>
      </w:r>
      <w:r w:rsidRPr="00C7128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C712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87">
        <w:rPr>
          <w:rFonts w:ascii="Times New Roman" w:hAnsi="Times New Roman" w:cs="Times New Roman"/>
          <w:sz w:val="24"/>
          <w:szCs w:val="24"/>
        </w:rPr>
        <w:t>скликання, статтею  26 Закону Україн</w:t>
      </w:r>
      <w:r w:rsidR="00CB73DD">
        <w:rPr>
          <w:rFonts w:ascii="Times New Roman" w:hAnsi="Times New Roman" w:cs="Times New Roman"/>
          <w:sz w:val="24"/>
          <w:szCs w:val="24"/>
        </w:rPr>
        <w:t>и</w:t>
      </w:r>
      <w:r w:rsidRPr="00C71287">
        <w:rPr>
          <w:rFonts w:ascii="Times New Roman" w:hAnsi="Times New Roman" w:cs="Times New Roman"/>
          <w:sz w:val="24"/>
          <w:szCs w:val="24"/>
        </w:rPr>
        <w:t xml:space="preserve"> «Про місцеве самоврядування в Україні»,</w:t>
      </w:r>
    </w:p>
    <w:p w14:paraId="5C97D69B" w14:textId="77777777" w:rsidR="00C71287" w:rsidRPr="00C71287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F5A6D" w14:textId="77777777" w:rsidR="00C71287" w:rsidRPr="00C71287" w:rsidRDefault="00C71287" w:rsidP="00C7128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71287">
        <w:rPr>
          <w:rFonts w:ascii="Times New Roman" w:hAnsi="Times New Roman" w:cs="Times New Roman"/>
          <w:b/>
          <w:bCs/>
          <w:iCs/>
          <w:sz w:val="24"/>
          <w:szCs w:val="24"/>
        </w:rPr>
        <w:t>Чорноморська   міська  рада Одеського району Одеської  області  вирішила:</w:t>
      </w:r>
    </w:p>
    <w:p w14:paraId="45BCC736" w14:textId="77777777" w:rsidR="00C71287" w:rsidRPr="00C71287" w:rsidRDefault="00C71287" w:rsidP="00C71287">
      <w:pPr>
        <w:pStyle w:val="a3"/>
        <w:tabs>
          <w:tab w:val="left" w:pos="708"/>
        </w:tabs>
        <w:rPr>
          <w:i/>
          <w:iCs/>
          <w:lang w:val="uk-UA"/>
        </w:rPr>
      </w:pPr>
    </w:p>
    <w:p w14:paraId="0B5CC0F2" w14:textId="5848D8AC" w:rsidR="00C71287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sz w:val="24"/>
          <w:szCs w:val="24"/>
        </w:rPr>
        <w:t xml:space="preserve">        1.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71287">
        <w:rPr>
          <w:rFonts w:ascii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 w:rsidRPr="00C71287">
        <w:rPr>
          <w:rFonts w:ascii="Times New Roman" w:hAnsi="Times New Roman" w:cs="Times New Roman"/>
          <w:color w:val="000000"/>
          <w:sz w:val="24"/>
          <w:szCs w:val="24"/>
        </w:rPr>
        <w:t xml:space="preserve"> змін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71287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Pr="00C71287">
        <w:rPr>
          <w:rFonts w:ascii="Times New Roman" w:hAnsi="Times New Roman" w:cs="Times New Roman"/>
          <w:bCs/>
          <w:sz w:val="24"/>
          <w:szCs w:val="24"/>
        </w:rPr>
        <w:t>плану роботи Чорноморської міської ради</w:t>
      </w:r>
      <w:r w:rsidRPr="00C71287">
        <w:rPr>
          <w:rFonts w:ascii="Times New Roman" w:hAnsi="Times New Roman" w:cs="Times New Roman"/>
          <w:sz w:val="24"/>
          <w:szCs w:val="24"/>
        </w:rPr>
        <w:t xml:space="preserve"> </w:t>
      </w:r>
      <w:r w:rsidRPr="00C71287">
        <w:rPr>
          <w:rFonts w:ascii="Times New Roman" w:hAnsi="Times New Roman" w:cs="Times New Roman"/>
          <w:bCs/>
          <w:sz w:val="24"/>
          <w:szCs w:val="24"/>
        </w:rPr>
        <w:t xml:space="preserve">Одеського району Одеської  області на друге півріччя  2026 року, затвердженого рішенням міської ради </w:t>
      </w:r>
      <w:r w:rsidRPr="00C71287">
        <w:rPr>
          <w:rFonts w:ascii="Times New Roman" w:hAnsi="Times New Roman" w:cs="Times New Roman"/>
          <w:sz w:val="24"/>
          <w:szCs w:val="24"/>
        </w:rPr>
        <w:t xml:space="preserve">від 19.06.2026 </w:t>
      </w:r>
      <w:r w:rsidR="00770847" w:rsidRPr="0077084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71287">
        <w:rPr>
          <w:rFonts w:ascii="Times New Roman" w:hAnsi="Times New Roman" w:cs="Times New Roman"/>
          <w:sz w:val="24"/>
          <w:szCs w:val="24"/>
        </w:rPr>
        <w:t>№ 1128-VIII</w:t>
      </w:r>
      <w:r>
        <w:rPr>
          <w:rFonts w:ascii="Times New Roman" w:hAnsi="Times New Roman" w:cs="Times New Roman"/>
          <w:sz w:val="24"/>
          <w:szCs w:val="24"/>
        </w:rPr>
        <w:t xml:space="preserve">, доповнивши план роботи </w:t>
      </w:r>
      <w:r w:rsidRPr="00C71287">
        <w:rPr>
          <w:rFonts w:ascii="Times New Roman" w:hAnsi="Times New Roman" w:cs="Times New Roman"/>
          <w:sz w:val="24"/>
          <w:szCs w:val="24"/>
        </w:rPr>
        <w:t>постійної комісії з питань будівництва, регулювання земельних відносин, охорони навколишнього середовища та благоустрою</w:t>
      </w:r>
      <w:r>
        <w:rPr>
          <w:rFonts w:ascii="Times New Roman" w:hAnsi="Times New Roman" w:cs="Times New Roman"/>
          <w:sz w:val="24"/>
          <w:szCs w:val="24"/>
        </w:rPr>
        <w:t xml:space="preserve"> таким питання</w:t>
      </w:r>
      <w:r w:rsidR="00770847" w:rsidRPr="0077084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32FD7D" w14:textId="4A4236A4" w:rsidR="00C71287" w:rsidRPr="00CB73DD" w:rsidRDefault="008E7829" w:rsidP="008E7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05B12">
        <w:rPr>
          <w:rFonts w:ascii="Times New Roman" w:hAnsi="Times New Roman" w:cs="Times New Roman"/>
          <w:sz w:val="24"/>
          <w:szCs w:val="24"/>
        </w:rPr>
        <w:t>п</w:t>
      </w:r>
      <w:r w:rsidR="00C71287" w:rsidRPr="002B75ED">
        <w:rPr>
          <w:rFonts w:ascii="Times New Roman" w:hAnsi="Times New Roman" w:cs="Times New Roman"/>
          <w:sz w:val="24"/>
          <w:szCs w:val="24"/>
        </w:rPr>
        <w:t>ро стан виконання робіт на об’єктах незавершеного капітального будівництва у Чорноморській міській територіальній громаді</w:t>
      </w:r>
      <w:r w:rsidR="0075300F">
        <w:rPr>
          <w:rFonts w:ascii="Times New Roman" w:hAnsi="Times New Roman" w:cs="Times New Roman"/>
          <w:sz w:val="24"/>
          <w:szCs w:val="24"/>
        </w:rPr>
        <w:t xml:space="preserve"> (с</w:t>
      </w:r>
      <w:r w:rsidR="00C71287" w:rsidRPr="002B75ED">
        <w:rPr>
          <w:rFonts w:ascii="Times New Roman" w:hAnsi="Times New Roman" w:cs="Times New Roman"/>
          <w:sz w:val="24"/>
          <w:szCs w:val="24"/>
        </w:rPr>
        <w:t xml:space="preserve">трок </w:t>
      </w:r>
      <w:r w:rsidR="0075300F">
        <w:rPr>
          <w:rFonts w:ascii="Times New Roman" w:hAnsi="Times New Roman" w:cs="Times New Roman"/>
          <w:sz w:val="24"/>
          <w:szCs w:val="24"/>
        </w:rPr>
        <w:t>розгляду</w:t>
      </w:r>
      <w:r w:rsidR="00C71287" w:rsidRPr="002B75ED">
        <w:rPr>
          <w:rFonts w:ascii="Times New Roman" w:hAnsi="Times New Roman" w:cs="Times New Roman"/>
          <w:sz w:val="24"/>
          <w:szCs w:val="24"/>
        </w:rPr>
        <w:t>: вересень-жовтень</w:t>
      </w:r>
      <w:r w:rsidR="0075300F">
        <w:rPr>
          <w:rFonts w:ascii="Times New Roman" w:hAnsi="Times New Roman" w:cs="Times New Roman"/>
          <w:sz w:val="24"/>
          <w:szCs w:val="24"/>
        </w:rPr>
        <w:t>;</w:t>
      </w:r>
      <w:r w:rsidR="00C71287" w:rsidRPr="002B75ED">
        <w:rPr>
          <w:rFonts w:ascii="Times New Roman" w:hAnsi="Times New Roman" w:cs="Times New Roman"/>
          <w:sz w:val="24"/>
          <w:szCs w:val="24"/>
        </w:rPr>
        <w:t xml:space="preserve"> </w:t>
      </w:r>
      <w:r w:rsidR="0075300F">
        <w:rPr>
          <w:rFonts w:ascii="Times New Roman" w:hAnsi="Times New Roman" w:cs="Times New Roman"/>
          <w:sz w:val="24"/>
          <w:szCs w:val="24"/>
        </w:rPr>
        <w:t>в</w:t>
      </w:r>
      <w:r w:rsidR="00C71287" w:rsidRPr="002B75ED">
        <w:rPr>
          <w:rFonts w:ascii="Times New Roman" w:hAnsi="Times New Roman" w:cs="Times New Roman"/>
          <w:sz w:val="24"/>
          <w:szCs w:val="24"/>
        </w:rPr>
        <w:t>ідповідальні особи: Сурнін І</w:t>
      </w:r>
      <w:r w:rsidR="00A26EA5">
        <w:rPr>
          <w:rFonts w:ascii="Times New Roman" w:hAnsi="Times New Roman" w:cs="Times New Roman"/>
          <w:sz w:val="24"/>
          <w:szCs w:val="24"/>
        </w:rPr>
        <w:t>.</w:t>
      </w:r>
      <w:r w:rsidR="00C71287" w:rsidRPr="002B75ED">
        <w:rPr>
          <w:rFonts w:ascii="Times New Roman" w:hAnsi="Times New Roman" w:cs="Times New Roman"/>
          <w:sz w:val="24"/>
          <w:szCs w:val="24"/>
        </w:rPr>
        <w:t xml:space="preserve">, </w:t>
      </w:r>
      <w:r w:rsidR="00C71287">
        <w:rPr>
          <w:rFonts w:ascii="Times New Roman" w:hAnsi="Times New Roman" w:cs="Times New Roman"/>
          <w:sz w:val="24"/>
          <w:szCs w:val="24"/>
        </w:rPr>
        <w:t xml:space="preserve"> </w:t>
      </w:r>
      <w:r w:rsidR="00C71287" w:rsidRPr="002B75ED">
        <w:rPr>
          <w:rFonts w:ascii="Times New Roman" w:hAnsi="Times New Roman" w:cs="Times New Roman"/>
          <w:sz w:val="24"/>
          <w:szCs w:val="24"/>
        </w:rPr>
        <w:t>Амбарніков М</w:t>
      </w:r>
      <w:r w:rsidR="00CB73DD">
        <w:rPr>
          <w:rFonts w:ascii="Times New Roman" w:hAnsi="Times New Roman" w:cs="Times New Roman"/>
          <w:sz w:val="24"/>
          <w:szCs w:val="24"/>
        </w:rPr>
        <w:t>.</w:t>
      </w:r>
      <w:r w:rsidR="0075300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7DC7815" w14:textId="344870D7" w:rsidR="00C71287" w:rsidRPr="00C71287" w:rsidRDefault="00C71287" w:rsidP="00C712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sz w:val="24"/>
          <w:szCs w:val="24"/>
        </w:rPr>
        <w:t xml:space="preserve">        2. Контроль за виконанням  цього рішення покласти на постійну комісію з питань депутатської діяльності, законності, правопорядку, соціального  захисту  громадян, захисту прав ветеранів війни та їх родин,  а також </w:t>
      </w:r>
      <w:r w:rsidR="00A26EA5">
        <w:rPr>
          <w:rFonts w:ascii="Times New Roman" w:hAnsi="Times New Roman" w:cs="Times New Roman"/>
          <w:sz w:val="24"/>
          <w:szCs w:val="24"/>
        </w:rPr>
        <w:t xml:space="preserve">на </w:t>
      </w:r>
      <w:r w:rsidRPr="00C71287">
        <w:rPr>
          <w:rFonts w:ascii="Times New Roman" w:hAnsi="Times New Roman" w:cs="Times New Roman"/>
          <w:sz w:val="24"/>
          <w:szCs w:val="24"/>
        </w:rPr>
        <w:t>секретаря міської ради Олену Шолар.</w:t>
      </w:r>
    </w:p>
    <w:p w14:paraId="6EA568C2" w14:textId="77777777" w:rsidR="00C71287" w:rsidRPr="00C71287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908DF" w14:textId="18CB783D" w:rsidR="00C71287" w:rsidRPr="00CB73DD" w:rsidRDefault="00C71287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D415B" w14:textId="77777777" w:rsidR="00CB73DD" w:rsidRPr="00CB73DD" w:rsidRDefault="00CB73DD" w:rsidP="00CB73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411720" w14:textId="77777777" w:rsidR="00CB73DD" w:rsidRPr="00CB73DD" w:rsidRDefault="00CB73DD" w:rsidP="00CB73D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210302" w14:textId="77777777" w:rsidR="00CB73DD" w:rsidRPr="00CB73DD" w:rsidRDefault="00CB73DD" w:rsidP="00CB73D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7D6282" w14:textId="77777777" w:rsidR="00CB73DD" w:rsidRPr="00CB73DD" w:rsidRDefault="00CB73DD" w:rsidP="00CB73DD">
      <w:pPr>
        <w:spacing w:after="0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CB73DD">
        <w:rPr>
          <w:rFonts w:ascii="Times New Roman" w:hAnsi="Times New Roman" w:cs="Times New Roman"/>
          <w:sz w:val="24"/>
          <w:szCs w:val="24"/>
          <w:lang w:eastAsia="ru-RU"/>
        </w:rPr>
        <w:t>Секретар міської ради                                                                             Олена ШОЛАР</w:t>
      </w:r>
    </w:p>
    <w:p w14:paraId="50D06F1C" w14:textId="77777777" w:rsidR="00CB73DD" w:rsidRPr="00CB73DD" w:rsidRDefault="00CB73DD" w:rsidP="00C7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73DD" w:rsidRPr="00CB73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2D"/>
    <w:rsid w:val="00405B12"/>
    <w:rsid w:val="0075300F"/>
    <w:rsid w:val="00770847"/>
    <w:rsid w:val="008E7829"/>
    <w:rsid w:val="00A26EA5"/>
    <w:rsid w:val="00C5222D"/>
    <w:rsid w:val="00C71287"/>
    <w:rsid w:val="00CB73DD"/>
    <w:rsid w:val="00DD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3934"/>
  <w15:chartTrackingRefBased/>
  <w15:docId w15:val="{92BDBB14-7144-4AEE-8CC9-BEF71346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12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ижній колонтитул Знак"/>
    <w:basedOn w:val="a0"/>
    <w:link w:val="a3"/>
    <w:rsid w:val="00C712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C71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ВАРИЖУК Ілля</dc:creator>
  <cp:keywords/>
  <dc:description/>
  <cp:lastModifiedBy>ВАРИЖУК Ілля</cp:lastModifiedBy>
  <cp:revision>7</cp:revision>
  <cp:lastPrinted>2026-08-18T05:20:00Z</cp:lastPrinted>
  <dcterms:created xsi:type="dcterms:W3CDTF">2026-08-10T14:21:00Z</dcterms:created>
  <dcterms:modified xsi:type="dcterms:W3CDTF">2026-08-18T05:20:00Z</dcterms:modified>
</cp:coreProperties>
</file>