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2C4B75" w14:paraId="6B4AAC4B" w14:textId="77777777" w:rsidTr="0076196A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55CE1412" w:rsidR="00B2790D" w:rsidRPr="002C4B75" w:rsidRDefault="00B2790D" w:rsidP="002C4B75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Додаток  1</w:t>
            </w:r>
          </w:p>
          <w:p w14:paraId="0D816973" w14:textId="5DE4EC66" w:rsidR="00B2790D" w:rsidRPr="002C4B75" w:rsidRDefault="00B2790D" w:rsidP="002C4B75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до   рішення</w:t>
            </w:r>
          </w:p>
          <w:p w14:paraId="13F0FD6B" w14:textId="49761BDF" w:rsidR="002C4B75" w:rsidRDefault="00B2790D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38B70857" w14:textId="53181593" w:rsidR="00B2790D" w:rsidRPr="002C4B75" w:rsidRDefault="002C4B75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60C7C7D9" w14:textId="0D49B4EE" w:rsidR="00B2790D" w:rsidRPr="00D52467" w:rsidRDefault="00B2790D" w:rsidP="002C4B75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C4B75">
              <w:rPr>
                <w:sz w:val="24"/>
                <w:szCs w:val="24"/>
                <w:lang w:val="uk-UA" w:eastAsia="ru-RU"/>
              </w:rPr>
              <w:t>від _____</w:t>
            </w:r>
            <w:r w:rsidR="002C4B75">
              <w:rPr>
                <w:sz w:val="24"/>
                <w:szCs w:val="24"/>
                <w:lang w:val="uk-UA" w:eastAsia="ru-RU"/>
              </w:rPr>
              <w:t>_______</w:t>
            </w:r>
            <w:r w:rsidRPr="002C4B75">
              <w:rPr>
                <w:sz w:val="24"/>
                <w:szCs w:val="24"/>
                <w:lang w:val="uk-UA" w:eastAsia="ru-RU"/>
              </w:rPr>
              <w:t>2022  № ____-VIII</w:t>
            </w:r>
          </w:p>
        </w:tc>
      </w:tr>
    </w:tbl>
    <w:p w14:paraId="262B2363" w14:textId="77777777" w:rsidR="00A62C16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D5763F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D5763F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6E44CF2A" w14:textId="3C1C04C9" w:rsidR="00B2790D" w:rsidRDefault="00B2790D" w:rsidP="00B2790D">
      <w:pPr>
        <w:spacing w:after="0"/>
        <w:jc w:val="center"/>
        <w:rPr>
          <w:sz w:val="24"/>
          <w:szCs w:val="24"/>
          <w:lang w:val="uk-UA" w:eastAsia="ru-RU"/>
        </w:rPr>
      </w:pPr>
      <w:r w:rsidRPr="00D52467">
        <w:rPr>
          <w:sz w:val="24"/>
          <w:szCs w:val="24"/>
          <w:lang w:val="uk-UA" w:eastAsia="ru-RU"/>
        </w:rPr>
        <w:t xml:space="preserve">майна, </w:t>
      </w:r>
      <w:r w:rsidR="002C4B75">
        <w:rPr>
          <w:sz w:val="24"/>
          <w:szCs w:val="24"/>
          <w:lang w:val="uk-UA" w:eastAsia="ru-RU"/>
        </w:rPr>
        <w:t>яке безоплатн</w:t>
      </w:r>
      <w:r w:rsidR="008C6CFB">
        <w:rPr>
          <w:sz w:val="24"/>
          <w:szCs w:val="24"/>
          <w:lang w:val="uk-UA" w:eastAsia="ru-RU"/>
        </w:rPr>
        <w:t>о</w:t>
      </w:r>
      <w:r w:rsidR="002C4B75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від </w:t>
      </w:r>
      <w:r w:rsidR="002C4B75">
        <w:rPr>
          <w:sz w:val="24"/>
          <w:szCs w:val="24"/>
          <w:lang w:val="en-US" w:eastAsia="ru-RU"/>
        </w:rPr>
        <w:t>DAI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Global</w:t>
      </w:r>
      <w:r w:rsidR="002C4B75">
        <w:rPr>
          <w:sz w:val="24"/>
          <w:szCs w:val="24"/>
          <w:lang w:val="uk-UA" w:eastAsia="ru-RU"/>
        </w:rPr>
        <w:t>,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en-US" w:eastAsia="ru-RU"/>
        </w:rPr>
        <w:t>LLC</w:t>
      </w:r>
      <w:r w:rsidR="002C4B75" w:rsidRPr="00FA51A0">
        <w:rPr>
          <w:sz w:val="24"/>
          <w:szCs w:val="24"/>
          <w:lang w:val="uk-UA" w:eastAsia="ru-RU"/>
        </w:rPr>
        <w:t xml:space="preserve"> </w:t>
      </w:r>
      <w:r w:rsidR="002C4B75">
        <w:rPr>
          <w:sz w:val="24"/>
          <w:szCs w:val="24"/>
          <w:lang w:val="uk-UA" w:eastAsia="ru-RU"/>
        </w:rPr>
        <w:t xml:space="preserve">в рамках Проєкту </w:t>
      </w:r>
      <w:r w:rsidR="002C4B75" w:rsidRPr="00985F5D">
        <w:rPr>
          <w:sz w:val="24"/>
          <w:szCs w:val="24"/>
          <w:lang w:val="uk-UA" w:eastAsia="ru-RU"/>
        </w:rPr>
        <w:t>"Підвищення</w:t>
      </w:r>
      <w:r w:rsidR="002C4B75">
        <w:rPr>
          <w:sz w:val="24"/>
          <w:szCs w:val="24"/>
          <w:lang w:val="uk-UA" w:eastAsia="ru-RU"/>
        </w:rPr>
        <w:t xml:space="preserve"> ефективності роботи і підзвітності органів місцевого самоврядування</w:t>
      </w:r>
      <w:r w:rsidR="002C4B75" w:rsidRPr="00985F5D">
        <w:rPr>
          <w:sz w:val="24"/>
          <w:szCs w:val="24"/>
          <w:lang w:val="uk-UA" w:eastAsia="ru-RU"/>
        </w:rPr>
        <w:t>"</w:t>
      </w:r>
      <w:r w:rsidR="002C4B75">
        <w:rPr>
          <w:sz w:val="24"/>
          <w:szCs w:val="24"/>
          <w:lang w:val="uk-UA" w:eastAsia="ru-RU"/>
        </w:rPr>
        <w:t xml:space="preserve"> </w:t>
      </w:r>
      <w:r w:rsidR="002C4B75" w:rsidRPr="00985F5D">
        <w:rPr>
          <w:sz w:val="24"/>
          <w:szCs w:val="24"/>
          <w:lang w:val="uk-UA" w:eastAsia="ru-RU"/>
        </w:rPr>
        <w:t>("ГОВЕРЛА")</w:t>
      </w:r>
    </w:p>
    <w:p w14:paraId="77662F22" w14:textId="77777777" w:rsidR="00A62C16" w:rsidRDefault="00A62C16" w:rsidP="00B2790D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843"/>
        <w:gridCol w:w="850"/>
        <w:gridCol w:w="1418"/>
        <w:gridCol w:w="1417"/>
      </w:tblGrid>
      <w:tr w:rsidR="00B2790D" w14:paraId="3969919A" w14:textId="77777777" w:rsidTr="002C4B75">
        <w:tc>
          <w:tcPr>
            <w:tcW w:w="851" w:type="dxa"/>
            <w:vAlign w:val="center"/>
          </w:tcPr>
          <w:p w14:paraId="60CC76D1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EF713CF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5D1AE7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4" w:type="dxa"/>
            <w:vAlign w:val="center"/>
          </w:tcPr>
          <w:p w14:paraId="07BFA48D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Опис</w:t>
            </w:r>
          </w:p>
        </w:tc>
        <w:tc>
          <w:tcPr>
            <w:tcW w:w="1843" w:type="dxa"/>
            <w:vAlign w:val="center"/>
          </w:tcPr>
          <w:p w14:paraId="5E18591D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1F879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850" w:type="dxa"/>
            <w:vAlign w:val="center"/>
          </w:tcPr>
          <w:p w14:paraId="3FA1DF29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418" w:type="dxa"/>
            <w:vAlign w:val="center"/>
          </w:tcPr>
          <w:p w14:paraId="3FFAF4EC" w14:textId="77777777" w:rsidR="00B2790D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1992D116" w14:textId="742A6289" w:rsidR="00B2790D" w:rsidRPr="005D1AE7" w:rsidRDefault="00277413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B2790D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417" w:type="dxa"/>
            <w:vAlign w:val="center"/>
          </w:tcPr>
          <w:p w14:paraId="306BFA2E" w14:textId="6E77D89D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A3491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B2790D" w14:paraId="2028A14E" w14:textId="77777777" w:rsidTr="00704998">
        <w:tc>
          <w:tcPr>
            <w:tcW w:w="851" w:type="dxa"/>
            <w:vAlign w:val="center"/>
          </w:tcPr>
          <w:p w14:paraId="22038116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7B7BEF0C" w14:textId="692EE19B" w:rsidR="00B2790D" w:rsidRPr="00AF330E" w:rsidRDefault="00704998" w:rsidP="0076196A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Плаваюча</w:t>
            </w:r>
            <w:proofErr w:type="spellEnd"/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мотопомпа ZHT</w:t>
            </w:r>
          </w:p>
        </w:tc>
        <w:tc>
          <w:tcPr>
            <w:tcW w:w="1843" w:type="dxa"/>
            <w:vAlign w:val="center"/>
          </w:tcPr>
          <w:p w14:paraId="5C8E9931" w14:textId="5A5FF97C" w:rsidR="00B2790D" w:rsidRPr="005D1AE7" w:rsidRDefault="00704998" w:rsidP="00A62C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04998">
              <w:rPr>
                <w:rFonts w:eastAsia="Calibri"/>
                <w:color w:val="000000"/>
                <w:sz w:val="24"/>
                <w:szCs w:val="24"/>
              </w:rPr>
              <w:t>A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MPHIBIO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H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YDRA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2 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04998">
              <w:rPr>
                <w:rFonts w:eastAsia="Calibri"/>
                <w:color w:val="000000"/>
                <w:sz w:val="24"/>
                <w:szCs w:val="24"/>
              </w:rPr>
              <w:t>ерійний</w:t>
            </w:r>
            <w:proofErr w:type="spellEnd"/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 xml:space="preserve"> №</w:t>
            </w:r>
            <w:r w:rsidR="00A62C1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4998">
              <w:rPr>
                <w:rFonts w:eastAsia="Calibri"/>
                <w:color w:val="000000"/>
                <w:sz w:val="24"/>
                <w:szCs w:val="24"/>
              </w:rPr>
              <w:t>2022268</w:t>
            </w:r>
          </w:p>
        </w:tc>
        <w:tc>
          <w:tcPr>
            <w:tcW w:w="850" w:type="dxa"/>
            <w:vAlign w:val="center"/>
          </w:tcPr>
          <w:p w14:paraId="6597D420" w14:textId="77777777" w:rsidR="00B2790D" w:rsidRPr="005D1AE7" w:rsidRDefault="00B2790D" w:rsidP="0076196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CB1BBFA" w14:textId="0114AD27" w:rsidR="00B2790D" w:rsidRPr="00704998" w:rsidRDefault="00704998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  <w:tc>
          <w:tcPr>
            <w:tcW w:w="1417" w:type="dxa"/>
            <w:vAlign w:val="center"/>
          </w:tcPr>
          <w:p w14:paraId="19850BF6" w14:textId="59CC0BA2" w:rsidR="00B2790D" w:rsidRPr="005D1AE7" w:rsidRDefault="00704998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42 492,71</w:t>
            </w:r>
          </w:p>
        </w:tc>
      </w:tr>
      <w:tr w:rsidR="00B2790D" w14:paraId="5A38557C" w14:textId="77777777" w:rsidTr="00704998">
        <w:tc>
          <w:tcPr>
            <w:tcW w:w="851" w:type="dxa"/>
            <w:vAlign w:val="center"/>
          </w:tcPr>
          <w:p w14:paraId="51C0E502" w14:textId="77777777" w:rsidR="00B2790D" w:rsidRPr="005D1AE7" w:rsidRDefault="00B2790D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4" w:type="dxa"/>
            <w:vAlign w:val="center"/>
          </w:tcPr>
          <w:p w14:paraId="701E55FD" w14:textId="2EF2E995" w:rsidR="00B2790D" w:rsidRPr="00DB6EA6" w:rsidRDefault="00DB6EA6" w:rsidP="00A62C1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Світлодіодний акумуляторний ліхтар </w:t>
            </w:r>
            <w:proofErr w:type="spellStart"/>
            <w:r w:rsidRPr="00DB6EA6">
              <w:rPr>
                <w:rFonts w:eastAsia="Calibri"/>
                <w:color w:val="000000"/>
                <w:sz w:val="24"/>
                <w:szCs w:val="24"/>
              </w:rPr>
              <w:t>Vanguard</w:t>
            </w:r>
            <w:proofErr w:type="spellEnd"/>
            <w:r w:rsidRPr="00DB6EA6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6EA6">
              <w:rPr>
                <w:rFonts w:eastAsia="Calibri"/>
                <w:color w:val="000000"/>
                <w:sz w:val="24"/>
                <w:szCs w:val="24"/>
              </w:rPr>
              <w:t>JML</w:t>
            </w:r>
          </w:p>
        </w:tc>
        <w:tc>
          <w:tcPr>
            <w:tcW w:w="1843" w:type="dxa"/>
            <w:vAlign w:val="center"/>
          </w:tcPr>
          <w:p w14:paraId="56D5CA10" w14:textId="502B245E" w:rsidR="00472065" w:rsidRPr="00A62C16" w:rsidRDefault="00472065" w:rsidP="00472065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2B5AB17" w14:textId="06A90FF9" w:rsidR="00B2790D" w:rsidRPr="00DB6EA6" w:rsidRDefault="00DB6EA6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vAlign w:val="center"/>
          </w:tcPr>
          <w:p w14:paraId="6E71850B" w14:textId="6F99B9D8" w:rsidR="00B2790D" w:rsidRPr="00DB6EA6" w:rsidRDefault="00DB6EA6" w:rsidP="0076196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3 218,04</w:t>
            </w:r>
          </w:p>
        </w:tc>
        <w:tc>
          <w:tcPr>
            <w:tcW w:w="1417" w:type="dxa"/>
            <w:vAlign w:val="center"/>
          </w:tcPr>
          <w:p w14:paraId="1409E239" w14:textId="4EE064F6" w:rsidR="00B2790D" w:rsidRPr="005D1AE7" w:rsidRDefault="00DB6EA6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32 180,40</w:t>
            </w:r>
          </w:p>
        </w:tc>
      </w:tr>
      <w:tr w:rsidR="00B2790D" w14:paraId="5623180E" w14:textId="77777777" w:rsidTr="002C4B75">
        <w:tc>
          <w:tcPr>
            <w:tcW w:w="8506" w:type="dxa"/>
            <w:gridSpan w:val="5"/>
          </w:tcPr>
          <w:p w14:paraId="2A445DF3" w14:textId="77777777" w:rsidR="00B2790D" w:rsidRPr="006F55B4" w:rsidRDefault="00B2790D" w:rsidP="0076196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55B4">
              <w:rPr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7" w:type="dxa"/>
            <w:vAlign w:val="center"/>
          </w:tcPr>
          <w:p w14:paraId="1BD504BA" w14:textId="3DEBCDE3" w:rsidR="00B2790D" w:rsidRPr="00A62C16" w:rsidRDefault="00A62C16" w:rsidP="00A62C16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  <w:t>74 673</w:t>
            </w: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,</w:t>
            </w:r>
            <w:bookmarkStart w:id="0" w:name="_GoBack"/>
            <w:bookmarkEnd w:id="0"/>
            <w:r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  <w:t>11</w:t>
            </w:r>
          </w:p>
        </w:tc>
      </w:tr>
    </w:tbl>
    <w:p w14:paraId="1B5EABAD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19ECD67B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2DECDCDD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72E1DC41" w14:textId="77777777" w:rsidR="00B2790D" w:rsidRDefault="00B2790D" w:rsidP="00B2790D">
      <w:pPr>
        <w:spacing w:after="0"/>
        <w:jc w:val="center"/>
        <w:rPr>
          <w:sz w:val="24"/>
          <w:szCs w:val="24"/>
          <w:lang w:val="uk-UA" w:eastAsia="ar-SA"/>
        </w:rPr>
      </w:pPr>
    </w:p>
    <w:p w14:paraId="34CC7BBC" w14:textId="174C1E5A" w:rsidR="00904013" w:rsidRPr="009A3491" w:rsidRDefault="00A0344A" w:rsidP="009A3491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</w:t>
      </w:r>
      <w:r>
        <w:rPr>
          <w:sz w:val="24"/>
          <w:szCs w:val="24"/>
          <w:lang w:val="uk-UA"/>
        </w:rPr>
        <w:tab/>
        <w:t xml:space="preserve">Ольга ЯКОВЕНКО </w:t>
      </w:r>
      <w:r w:rsidR="008C6CFB" w:rsidRPr="008C6CFB">
        <w:rPr>
          <w:sz w:val="24"/>
          <w:szCs w:val="24"/>
          <w:lang w:val="uk-UA"/>
        </w:rPr>
        <w:t xml:space="preserve">  </w:t>
      </w:r>
    </w:p>
    <w:sectPr w:rsidR="00904013" w:rsidRPr="009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F"/>
    <w:rsid w:val="00277413"/>
    <w:rsid w:val="002C4B75"/>
    <w:rsid w:val="00472065"/>
    <w:rsid w:val="00704998"/>
    <w:rsid w:val="008C6CFB"/>
    <w:rsid w:val="00904013"/>
    <w:rsid w:val="009A3491"/>
    <w:rsid w:val="00A0344A"/>
    <w:rsid w:val="00A62C16"/>
    <w:rsid w:val="00B2790D"/>
    <w:rsid w:val="00B340BF"/>
    <w:rsid w:val="00DB6EA6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220FU11</cp:lastModifiedBy>
  <cp:revision>11</cp:revision>
  <cp:lastPrinted>2022-10-24T12:34:00Z</cp:lastPrinted>
  <dcterms:created xsi:type="dcterms:W3CDTF">2022-10-24T05:00:00Z</dcterms:created>
  <dcterms:modified xsi:type="dcterms:W3CDTF">2022-11-25T15:38:00Z</dcterms:modified>
</cp:coreProperties>
</file>