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E3024" w14:textId="09984326" w:rsidR="008C6910" w:rsidRDefault="008C6910" w:rsidP="008C6910">
      <w:pPr>
        <w:jc w:val="center"/>
        <w:rPr>
          <w:sz w:val="28"/>
        </w:rPr>
      </w:pPr>
      <w:r>
        <w:rPr>
          <w:noProof/>
          <w:lang w:eastAsia="ru-RU"/>
        </w:rPr>
        <w:drawing>
          <wp:inline distT="0" distB="0" distL="0" distR="0" wp14:anchorId="432C0525" wp14:editId="7BBFD696">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2319846F" w14:textId="77777777" w:rsidR="008C6910" w:rsidRDefault="008C6910" w:rsidP="008C6910">
      <w:pPr>
        <w:jc w:val="center"/>
        <w:rPr>
          <w:rFonts w:ascii="Book Antiqua" w:hAnsi="Book Antiqua"/>
          <w:b/>
          <w:color w:val="1F3864"/>
          <w:sz w:val="32"/>
          <w:szCs w:val="32"/>
        </w:rPr>
      </w:pPr>
      <w:r>
        <w:rPr>
          <w:rFonts w:ascii="Book Antiqua" w:hAnsi="Book Antiqua"/>
          <w:b/>
          <w:color w:val="1F3864"/>
          <w:sz w:val="32"/>
          <w:szCs w:val="32"/>
        </w:rPr>
        <w:t>УКРАЇНА</w:t>
      </w:r>
    </w:p>
    <w:p w14:paraId="24FA685F" w14:textId="77777777" w:rsidR="008C6910" w:rsidRDefault="008C6910" w:rsidP="008C6910">
      <w:pPr>
        <w:jc w:val="center"/>
        <w:rPr>
          <w:rFonts w:ascii="Book Antiqua" w:hAnsi="Book Antiqua"/>
          <w:b/>
          <w:color w:val="1F3864"/>
          <w:sz w:val="32"/>
          <w:szCs w:val="32"/>
        </w:rPr>
      </w:pPr>
      <w:r>
        <w:rPr>
          <w:rFonts w:ascii="Book Antiqua" w:hAnsi="Book Antiqua"/>
          <w:b/>
          <w:color w:val="1F3864"/>
          <w:sz w:val="32"/>
          <w:szCs w:val="32"/>
        </w:rPr>
        <w:t>ЧОРНОМОРСЬКИЙ МІСЬКИЙ ГОЛОВА</w:t>
      </w:r>
    </w:p>
    <w:p w14:paraId="3582DA61" w14:textId="77777777" w:rsidR="008C6910" w:rsidRDefault="008C6910" w:rsidP="008C6910">
      <w:pPr>
        <w:jc w:val="center"/>
        <w:rPr>
          <w:rFonts w:ascii="Book Antiqua" w:hAnsi="Book Antiqua"/>
          <w:b/>
          <w:color w:val="1F3864"/>
          <w:sz w:val="32"/>
          <w:szCs w:val="32"/>
        </w:rPr>
      </w:pPr>
      <w:r>
        <w:rPr>
          <w:rFonts w:ascii="Book Antiqua" w:hAnsi="Book Antiqua"/>
          <w:b/>
          <w:color w:val="1F3864"/>
          <w:sz w:val="32"/>
          <w:szCs w:val="32"/>
        </w:rPr>
        <w:t>Р О З П О Р Я Д Ж Е Н Н Я</w:t>
      </w:r>
    </w:p>
    <w:p w14:paraId="78009B38" w14:textId="77777777" w:rsidR="008C6910" w:rsidRDefault="008C6910" w:rsidP="008C6910">
      <w:pPr>
        <w:rPr>
          <w:rFonts w:ascii="Times New Roman" w:hAnsi="Times New Roman"/>
          <w:sz w:val="24"/>
          <w:szCs w:val="24"/>
        </w:rPr>
      </w:pPr>
    </w:p>
    <w:p w14:paraId="44506A48" w14:textId="7027AA8A" w:rsidR="00E53D79" w:rsidRPr="008C6910" w:rsidRDefault="008C6910" w:rsidP="008C6910">
      <w:pPr>
        <w:spacing w:line="240" w:lineRule="auto"/>
        <w:rPr>
          <w:rFonts w:ascii="Times New Roman" w:hAnsi="Times New Roman" w:cs="Times New Roman"/>
          <w:lang w:val="uk-UA"/>
        </w:rPr>
      </w:pPr>
      <w:r>
        <w:rPr>
          <w:noProof/>
          <w:lang w:eastAsia="ru-RU"/>
        </w:rPr>
        <mc:AlternateContent>
          <mc:Choice Requires="wps">
            <w:drawing>
              <wp:anchor distT="0" distB="0" distL="114300" distR="114300" simplePos="0" relativeHeight="251657216" behindDoc="0" locked="0" layoutInCell="1" allowOverlap="1" wp14:anchorId="1F9CCB55" wp14:editId="7F84AB53">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A613" id="Прямая соединительная линия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b/>
          <w:noProof/>
          <w:sz w:val="36"/>
          <w:szCs w:val="36"/>
          <w:lang w:eastAsia="ru-RU"/>
        </w:rPr>
        <mc:AlternateContent>
          <mc:Choice Requires="wps">
            <w:drawing>
              <wp:anchor distT="0" distB="0" distL="114300" distR="114300" simplePos="0" relativeHeight="251658240" behindDoc="0" locked="0" layoutInCell="1" allowOverlap="1" wp14:anchorId="5D3130DA" wp14:editId="3D718BD8">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61D23"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b/>
          <w:sz w:val="36"/>
          <w:szCs w:val="36"/>
          <w:lang w:val="uk-UA"/>
        </w:rPr>
        <w:t xml:space="preserve">     </w:t>
      </w:r>
      <w:r>
        <w:rPr>
          <w:b/>
          <w:sz w:val="36"/>
          <w:szCs w:val="36"/>
        </w:rPr>
        <w:t xml:space="preserve"> </w:t>
      </w:r>
      <w:r w:rsidRPr="008C6910">
        <w:rPr>
          <w:rFonts w:ascii="Times New Roman" w:hAnsi="Times New Roman" w:cs="Times New Roman"/>
          <w:b/>
          <w:sz w:val="36"/>
          <w:szCs w:val="36"/>
          <w:lang w:val="uk-UA"/>
        </w:rPr>
        <w:t>30</w:t>
      </w:r>
      <w:r w:rsidRPr="008C6910">
        <w:rPr>
          <w:rFonts w:ascii="Times New Roman" w:hAnsi="Times New Roman" w:cs="Times New Roman"/>
          <w:b/>
          <w:sz w:val="36"/>
          <w:szCs w:val="36"/>
        </w:rPr>
        <w:t>.</w:t>
      </w:r>
      <w:r w:rsidRPr="008C6910">
        <w:rPr>
          <w:rFonts w:ascii="Times New Roman" w:hAnsi="Times New Roman" w:cs="Times New Roman"/>
          <w:b/>
          <w:sz w:val="36"/>
          <w:szCs w:val="36"/>
          <w:lang w:val="uk-UA"/>
        </w:rPr>
        <w:t>11</w:t>
      </w:r>
      <w:r w:rsidRPr="008C6910">
        <w:rPr>
          <w:rFonts w:ascii="Times New Roman" w:hAnsi="Times New Roman" w:cs="Times New Roman"/>
          <w:b/>
          <w:sz w:val="36"/>
          <w:szCs w:val="36"/>
        </w:rPr>
        <w:t>.202</w:t>
      </w:r>
      <w:r w:rsidRPr="008C6910">
        <w:rPr>
          <w:rFonts w:ascii="Times New Roman" w:hAnsi="Times New Roman" w:cs="Times New Roman"/>
          <w:b/>
          <w:sz w:val="36"/>
          <w:szCs w:val="36"/>
          <w:lang w:val="uk-UA"/>
        </w:rPr>
        <w:t>2</w:t>
      </w:r>
      <w:r w:rsidRPr="008C6910">
        <w:rPr>
          <w:rFonts w:ascii="Times New Roman" w:hAnsi="Times New Roman" w:cs="Times New Roman"/>
          <w:b/>
          <w:sz w:val="36"/>
          <w:szCs w:val="36"/>
        </w:rPr>
        <w:t xml:space="preserve">                                                           </w:t>
      </w:r>
      <w:r w:rsidRPr="008C6910">
        <w:rPr>
          <w:rFonts w:ascii="Times New Roman" w:hAnsi="Times New Roman" w:cs="Times New Roman"/>
          <w:b/>
          <w:sz w:val="36"/>
          <w:szCs w:val="36"/>
          <w:lang w:val="uk-UA"/>
        </w:rPr>
        <w:t xml:space="preserve">    340</w:t>
      </w:r>
    </w:p>
    <w:tbl>
      <w:tblPr>
        <w:tblW w:w="0" w:type="auto"/>
        <w:tblLook w:val="04A0" w:firstRow="1" w:lastRow="0" w:firstColumn="1" w:lastColumn="0" w:noHBand="0" w:noVBand="1"/>
      </w:tblPr>
      <w:tblGrid>
        <w:gridCol w:w="4962"/>
      </w:tblGrid>
      <w:tr w:rsidR="007D7275" w:rsidRPr="008C6910" w14:paraId="015AEA27" w14:textId="77777777" w:rsidTr="006D31D9">
        <w:tc>
          <w:tcPr>
            <w:tcW w:w="4962" w:type="dxa"/>
          </w:tcPr>
          <w:p w14:paraId="18B64A2C" w14:textId="02FB1048" w:rsidR="007D7275" w:rsidRPr="008B177D" w:rsidRDefault="007D7275" w:rsidP="0004127D">
            <w:pPr>
              <w:spacing w:after="0" w:line="240" w:lineRule="auto"/>
              <w:jc w:val="both"/>
              <w:rPr>
                <w:rFonts w:ascii="Times New Roman" w:hAnsi="Times New Roman" w:cs="Times New Roman"/>
                <w:sz w:val="24"/>
                <w:szCs w:val="24"/>
                <w:lang w:val="uk-UA"/>
              </w:rPr>
            </w:pPr>
            <w:bookmarkStart w:id="0" w:name="_GoBack"/>
            <w:bookmarkEnd w:id="0"/>
            <w:r w:rsidRPr="008B177D">
              <w:rPr>
                <w:rFonts w:ascii="Times New Roman" w:hAnsi="Times New Roman" w:cs="Times New Roman"/>
                <w:sz w:val="24"/>
                <w:szCs w:val="24"/>
                <w:lang w:val="uk-UA"/>
              </w:rPr>
              <w:t xml:space="preserve">Про скликання двадцять  </w:t>
            </w:r>
            <w:r w:rsidR="00871757" w:rsidRPr="008B177D">
              <w:rPr>
                <w:rFonts w:ascii="Times New Roman" w:hAnsi="Times New Roman" w:cs="Times New Roman"/>
                <w:sz w:val="24"/>
                <w:szCs w:val="24"/>
                <w:lang w:val="uk-UA"/>
              </w:rPr>
              <w:t xml:space="preserve">п’ятої </w:t>
            </w:r>
            <w:r w:rsidRPr="008B177D">
              <w:rPr>
                <w:rFonts w:ascii="Times New Roman" w:hAnsi="Times New Roman" w:cs="Times New Roman"/>
                <w:sz w:val="24"/>
                <w:szCs w:val="24"/>
                <w:lang w:val="uk-UA"/>
              </w:rPr>
              <w:t xml:space="preserve">   позачергової    сесії Чорноморської  міської   ради Одеського району Одеської області </w:t>
            </w:r>
            <w:r w:rsidR="001B37A1" w:rsidRPr="008B177D">
              <w:rPr>
                <w:rFonts w:ascii="Times New Roman" w:hAnsi="Times New Roman" w:cs="Times New Roman"/>
                <w:sz w:val="24"/>
                <w:szCs w:val="24"/>
                <w:lang w:val="uk-UA"/>
              </w:rPr>
              <w:t xml:space="preserve">                     </w:t>
            </w:r>
            <w:r w:rsidRPr="008B177D">
              <w:rPr>
                <w:rFonts w:ascii="Times New Roman" w:hAnsi="Times New Roman" w:cs="Times New Roman"/>
                <w:sz w:val="24"/>
                <w:szCs w:val="24"/>
                <w:lang w:val="uk-UA"/>
              </w:rPr>
              <w:t>VIІI скликання</w:t>
            </w:r>
          </w:p>
          <w:p w14:paraId="24483661" w14:textId="77777777" w:rsidR="007D7275" w:rsidRPr="008B177D" w:rsidRDefault="007D7275" w:rsidP="0004127D">
            <w:pPr>
              <w:spacing w:after="0" w:line="240" w:lineRule="auto"/>
              <w:jc w:val="both"/>
              <w:rPr>
                <w:rFonts w:ascii="Times New Roman" w:hAnsi="Times New Roman" w:cs="Times New Roman"/>
                <w:sz w:val="24"/>
                <w:szCs w:val="24"/>
                <w:lang w:val="uk-UA"/>
              </w:rPr>
            </w:pPr>
          </w:p>
        </w:tc>
      </w:tr>
    </w:tbl>
    <w:p w14:paraId="77D59708" w14:textId="200FA9BE" w:rsidR="007D7275" w:rsidRPr="008B177D" w:rsidRDefault="007D7275" w:rsidP="0004127D">
      <w:pPr>
        <w:tabs>
          <w:tab w:val="left" w:pos="284"/>
          <w:tab w:val="left" w:pos="426"/>
          <w:tab w:val="left" w:pos="709"/>
        </w:tabs>
        <w:spacing w:after="0" w:line="240" w:lineRule="auto"/>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        Керуючись статтями 26, 42, 46  Закону України «Про місцеве самоврядування в Україні»:</w:t>
      </w:r>
    </w:p>
    <w:p w14:paraId="7B07094C" w14:textId="7C4F0507" w:rsidR="007D7275" w:rsidRPr="008B177D" w:rsidRDefault="007D7275" w:rsidP="0004127D">
      <w:pPr>
        <w:spacing w:after="0" w:line="240" w:lineRule="auto"/>
        <w:ind w:firstLine="567"/>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І. Скликати  двадцять </w:t>
      </w:r>
      <w:r w:rsidR="00871757" w:rsidRPr="008B177D">
        <w:rPr>
          <w:rFonts w:ascii="Times New Roman" w:hAnsi="Times New Roman" w:cs="Times New Roman"/>
          <w:sz w:val="24"/>
          <w:szCs w:val="24"/>
          <w:lang w:val="uk-UA"/>
        </w:rPr>
        <w:t xml:space="preserve">п’яту </w:t>
      </w:r>
      <w:r w:rsidRPr="008B177D">
        <w:rPr>
          <w:rFonts w:ascii="Times New Roman" w:hAnsi="Times New Roman" w:cs="Times New Roman"/>
          <w:sz w:val="24"/>
          <w:szCs w:val="24"/>
          <w:lang w:val="uk-UA"/>
        </w:rPr>
        <w:t xml:space="preserve">  позачергову   сесію Чорноморської міської ради Одеського району Одеської області VІII скликання  </w:t>
      </w:r>
      <w:r w:rsidR="007C36DC" w:rsidRPr="008B177D">
        <w:rPr>
          <w:rFonts w:ascii="Times New Roman" w:hAnsi="Times New Roman" w:cs="Times New Roman"/>
          <w:sz w:val="24"/>
          <w:szCs w:val="24"/>
          <w:lang w:val="uk-UA"/>
        </w:rPr>
        <w:t>02</w:t>
      </w:r>
      <w:r w:rsidR="00557305" w:rsidRPr="008B177D">
        <w:rPr>
          <w:rFonts w:ascii="Times New Roman" w:hAnsi="Times New Roman" w:cs="Times New Roman"/>
          <w:sz w:val="24"/>
          <w:szCs w:val="24"/>
          <w:lang w:val="uk-UA"/>
        </w:rPr>
        <w:t xml:space="preserve"> </w:t>
      </w:r>
      <w:r w:rsidR="00794FE7" w:rsidRPr="008B177D">
        <w:rPr>
          <w:rFonts w:ascii="Times New Roman" w:hAnsi="Times New Roman" w:cs="Times New Roman"/>
          <w:sz w:val="24"/>
          <w:szCs w:val="24"/>
          <w:lang w:val="uk-UA"/>
        </w:rPr>
        <w:t>грудня</w:t>
      </w:r>
      <w:r w:rsidRPr="008B177D">
        <w:rPr>
          <w:rFonts w:ascii="Times New Roman" w:hAnsi="Times New Roman" w:cs="Times New Roman"/>
          <w:sz w:val="24"/>
          <w:szCs w:val="24"/>
          <w:lang w:val="uk-UA"/>
        </w:rPr>
        <w:t xml:space="preserve"> 2022 року  о</w:t>
      </w:r>
      <w:r w:rsidR="00715903">
        <w:rPr>
          <w:rFonts w:ascii="Times New Roman" w:hAnsi="Times New Roman" w:cs="Times New Roman"/>
          <w:sz w:val="24"/>
          <w:szCs w:val="24"/>
          <w:lang w:val="uk-UA"/>
        </w:rPr>
        <w:t>б</w:t>
      </w:r>
      <w:r w:rsidRPr="008B177D">
        <w:rPr>
          <w:rFonts w:ascii="Times New Roman" w:hAnsi="Times New Roman" w:cs="Times New Roman"/>
          <w:sz w:val="24"/>
          <w:szCs w:val="24"/>
          <w:lang w:val="uk-UA"/>
        </w:rPr>
        <w:t xml:space="preserve"> </w:t>
      </w:r>
      <w:r w:rsidR="00715903">
        <w:rPr>
          <w:rFonts w:ascii="Times New Roman" w:hAnsi="Times New Roman" w:cs="Times New Roman"/>
          <w:sz w:val="24"/>
          <w:szCs w:val="24"/>
          <w:lang w:val="uk-UA"/>
        </w:rPr>
        <w:t>11.00</w:t>
      </w:r>
      <w:r w:rsidRPr="008B177D">
        <w:rPr>
          <w:rFonts w:ascii="Times New Roman" w:hAnsi="Times New Roman" w:cs="Times New Roman"/>
          <w:b/>
          <w:sz w:val="24"/>
          <w:szCs w:val="24"/>
          <w:lang w:val="uk-UA"/>
        </w:rPr>
        <w:t xml:space="preserve"> </w:t>
      </w:r>
      <w:r w:rsidRPr="008B177D">
        <w:rPr>
          <w:rFonts w:ascii="Times New Roman" w:hAnsi="Times New Roman" w:cs="Times New Roman"/>
          <w:sz w:val="24"/>
          <w:szCs w:val="24"/>
          <w:lang w:val="uk-UA"/>
        </w:rPr>
        <w:t>в приміщенні  міської  ради.</w:t>
      </w:r>
    </w:p>
    <w:p w14:paraId="57FC994D" w14:textId="579BF108" w:rsidR="007D7275" w:rsidRPr="008B177D" w:rsidRDefault="007D7275" w:rsidP="0004127D">
      <w:pPr>
        <w:pStyle w:val="a5"/>
        <w:tabs>
          <w:tab w:val="left" w:pos="851"/>
        </w:tabs>
        <w:ind w:left="0" w:firstLine="567"/>
      </w:pPr>
      <w:r w:rsidRPr="008B177D">
        <w:t xml:space="preserve">ІІ. Рекомендувати для розгляду пленарного засідання двадцять </w:t>
      </w:r>
      <w:r w:rsidR="00871757" w:rsidRPr="008B177D">
        <w:t xml:space="preserve">п’ятої </w:t>
      </w:r>
      <w:r w:rsidRPr="008B177D">
        <w:t xml:space="preserve">   позачергової   сесії Чорноморської  міської  ради  Одеського району Одеської області  VIIІ скликання  такі  питання: </w:t>
      </w:r>
      <w:bookmarkStart w:id="1" w:name="_Hlk116454304"/>
    </w:p>
    <w:p w14:paraId="0CBB8FDB" w14:textId="77777777" w:rsidR="00BF4EB3" w:rsidRPr="008B177D" w:rsidRDefault="00BF4EB3" w:rsidP="00BF4EB3">
      <w:pPr>
        <w:tabs>
          <w:tab w:val="left" w:pos="567"/>
          <w:tab w:val="left" w:pos="709"/>
          <w:tab w:val="left" w:pos="851"/>
        </w:tabs>
        <w:spacing w:after="0" w:line="240" w:lineRule="auto"/>
        <w:ind w:firstLine="567"/>
        <w:jc w:val="both"/>
        <w:rPr>
          <w:rFonts w:ascii="Times New Roman" w:eastAsia="MS Mincho" w:hAnsi="Times New Roman" w:cs="Times New Roman"/>
          <w:sz w:val="24"/>
          <w:szCs w:val="24"/>
          <w:lang w:val="uk-UA" w:eastAsia="ru-RU"/>
        </w:rPr>
      </w:pPr>
      <w:r w:rsidRPr="008B177D">
        <w:rPr>
          <w:rFonts w:ascii="Times New Roman" w:eastAsia="MS Mincho" w:hAnsi="Times New Roman" w:cs="Times New Roman"/>
          <w:sz w:val="24"/>
          <w:szCs w:val="24"/>
          <w:lang w:val="uk-UA" w:eastAsia="ru-RU"/>
        </w:rPr>
        <w:t xml:space="preserve">1. 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01.03.2022 № 195-VIII (із змінами та доповненнями). </w:t>
      </w:r>
    </w:p>
    <w:p w14:paraId="6CF1A0C2" w14:textId="1FFDDF21" w:rsidR="00BF4EB3" w:rsidRPr="008B177D" w:rsidRDefault="00BF4EB3" w:rsidP="00BF4EB3">
      <w:pPr>
        <w:tabs>
          <w:tab w:val="left" w:pos="567"/>
          <w:tab w:val="left" w:pos="709"/>
          <w:tab w:val="left" w:pos="851"/>
        </w:tabs>
        <w:spacing w:after="0" w:line="240" w:lineRule="auto"/>
        <w:ind w:firstLine="567"/>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2. 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від 30.03.2021                                        №  27-VIII (із змінами та доповненнями). </w:t>
      </w:r>
    </w:p>
    <w:p w14:paraId="0CB11C5B" w14:textId="77777777" w:rsidR="00BF4EB3" w:rsidRPr="008B177D" w:rsidRDefault="00BF4EB3" w:rsidP="00BF4EB3">
      <w:pPr>
        <w:spacing w:after="0" w:line="240" w:lineRule="auto"/>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         3. </w:t>
      </w:r>
      <w:bookmarkStart w:id="2" w:name="_Hlk120692350"/>
      <w:r w:rsidRPr="008B177D">
        <w:rPr>
          <w:rFonts w:ascii="Times New Roman" w:hAnsi="Times New Roman" w:cs="Times New Roman"/>
          <w:sz w:val="24"/>
          <w:szCs w:val="24"/>
          <w:lang w:val="uk-UA"/>
        </w:rPr>
        <w:t xml:space="preserve">Про внесення змін до  кошторису фінансування заходів, визначених  </w:t>
      </w:r>
      <w:r w:rsidRPr="008B177D">
        <w:rPr>
          <w:rFonts w:ascii="Times New Roman" w:hAnsi="Times New Roman" w:cs="Times New Roman"/>
          <w:bCs/>
          <w:sz w:val="24"/>
          <w:szCs w:val="24"/>
          <w:lang w:val="uk-UA"/>
        </w:rPr>
        <w:t xml:space="preserve">Міською програмою  протидії  злочинності та посилення громадської  безпеки  на  території  Чорноморської  міської ради </w:t>
      </w:r>
      <w:r w:rsidRPr="008B177D">
        <w:rPr>
          <w:rFonts w:ascii="Times New Roman" w:hAnsi="Times New Roman" w:cs="Times New Roman"/>
          <w:sz w:val="24"/>
          <w:szCs w:val="24"/>
          <w:lang w:val="uk-UA"/>
        </w:rPr>
        <w:t xml:space="preserve">Одеського району </w:t>
      </w:r>
      <w:r w:rsidRPr="008B177D">
        <w:rPr>
          <w:rFonts w:ascii="Times New Roman" w:hAnsi="Times New Roman" w:cs="Times New Roman"/>
          <w:bCs/>
          <w:sz w:val="24"/>
          <w:szCs w:val="24"/>
          <w:lang w:val="uk-UA"/>
        </w:rPr>
        <w:t xml:space="preserve">Одеської області  на  2019 – 2022  роки, затвердженою </w:t>
      </w:r>
      <w:r w:rsidRPr="008B177D">
        <w:rPr>
          <w:rFonts w:ascii="Times New Roman" w:hAnsi="Times New Roman" w:cs="Times New Roman"/>
          <w:sz w:val="24"/>
          <w:szCs w:val="24"/>
          <w:lang w:val="uk-UA"/>
        </w:rPr>
        <w:t xml:space="preserve"> рішенням Чорноморської міської ради Одеського району Одеської області </w:t>
      </w:r>
      <w:r w:rsidRPr="008B177D">
        <w:rPr>
          <w:rFonts w:ascii="Times New Roman" w:hAnsi="Times New Roman" w:cs="Times New Roman"/>
          <w:bCs/>
          <w:sz w:val="24"/>
          <w:szCs w:val="24"/>
          <w:lang w:val="uk-UA"/>
        </w:rPr>
        <w:t xml:space="preserve">від 09.04.2019 №  416-VII </w:t>
      </w:r>
      <w:r w:rsidRPr="008B177D">
        <w:rPr>
          <w:rFonts w:ascii="Times New Roman" w:hAnsi="Times New Roman" w:cs="Times New Roman"/>
          <w:sz w:val="24"/>
          <w:szCs w:val="24"/>
          <w:lang w:val="uk-UA"/>
        </w:rPr>
        <w:t>(із змінами та доповненнями)</w:t>
      </w:r>
      <w:bookmarkEnd w:id="2"/>
      <w:r w:rsidRPr="008B177D">
        <w:rPr>
          <w:rFonts w:ascii="Times New Roman" w:hAnsi="Times New Roman" w:cs="Times New Roman"/>
          <w:sz w:val="24"/>
          <w:szCs w:val="24"/>
          <w:lang w:val="uk-UA"/>
        </w:rPr>
        <w:t>.</w:t>
      </w:r>
    </w:p>
    <w:p w14:paraId="0A163678" w14:textId="77777777" w:rsidR="00BF4EB3" w:rsidRPr="008B177D" w:rsidRDefault="00BF4EB3" w:rsidP="00BF4EB3">
      <w:pPr>
        <w:tabs>
          <w:tab w:val="left" w:pos="567"/>
          <w:tab w:val="left" w:pos="709"/>
          <w:tab w:val="left" w:pos="851"/>
        </w:tabs>
        <w:spacing w:after="0" w:line="240" w:lineRule="auto"/>
        <w:ind w:firstLine="567"/>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4. Про внесення змін до  заходів Міської програми "Здоров'я населення Чорноморської міської територіальної громади" на 2021-2025 роки, необхідні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хвороб, затвердженої рішенням Чорноморської міської ради Одеського району  Одеської області від 24.12.2020 № 17 –VIІІ (із змінами та доповненнями).</w:t>
      </w:r>
    </w:p>
    <w:p w14:paraId="25950D2C" w14:textId="77777777" w:rsidR="00BF4EB3" w:rsidRPr="008B177D" w:rsidRDefault="00BF4EB3" w:rsidP="00BF4EB3">
      <w:pPr>
        <w:spacing w:after="0" w:line="240" w:lineRule="auto"/>
        <w:ind w:right="-1" w:firstLine="567"/>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5. </w:t>
      </w:r>
      <w:bookmarkStart w:id="3" w:name="_Hlk120692303"/>
      <w:r w:rsidRPr="008B177D">
        <w:rPr>
          <w:rFonts w:ascii="Times New Roman" w:hAnsi="Times New Roman" w:cs="Times New Roman"/>
          <w:sz w:val="24"/>
          <w:szCs w:val="24"/>
          <w:lang w:val="uk-UA"/>
        </w:rPr>
        <w:t>Про внесення змін та доповнень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№182-VIII</w:t>
      </w:r>
      <w:bookmarkEnd w:id="3"/>
      <w:r w:rsidRPr="008B177D">
        <w:rPr>
          <w:rFonts w:ascii="Times New Roman" w:hAnsi="Times New Roman" w:cs="Times New Roman"/>
          <w:sz w:val="24"/>
          <w:szCs w:val="24"/>
          <w:lang w:val="uk-UA"/>
        </w:rPr>
        <w:t>.</w:t>
      </w:r>
    </w:p>
    <w:p w14:paraId="0F0B0739" w14:textId="6965C276" w:rsidR="00BF4EB3" w:rsidRPr="008B177D" w:rsidRDefault="00BF4EB3" w:rsidP="00BF4EB3">
      <w:pPr>
        <w:spacing w:after="0" w:line="240" w:lineRule="auto"/>
        <w:ind w:right="-1" w:firstLine="567"/>
        <w:jc w:val="right"/>
        <w:rPr>
          <w:rFonts w:ascii="Times New Roman" w:hAnsi="Times New Roman" w:cs="Times New Roman"/>
          <w:b/>
          <w:sz w:val="24"/>
          <w:szCs w:val="24"/>
          <w:lang w:val="uk-UA"/>
        </w:rPr>
      </w:pPr>
    </w:p>
    <w:p w14:paraId="3520C643" w14:textId="77777777" w:rsidR="00BF4EB3" w:rsidRPr="008B177D" w:rsidRDefault="00BF4EB3" w:rsidP="00BF4EB3">
      <w:pPr>
        <w:spacing w:after="0" w:line="240" w:lineRule="auto"/>
        <w:jc w:val="both"/>
        <w:rPr>
          <w:rFonts w:ascii="Times New Roman" w:hAnsi="Times New Roman" w:cs="Times New Roman"/>
          <w:bCs/>
          <w:sz w:val="24"/>
          <w:szCs w:val="24"/>
          <w:lang w:val="uk-UA"/>
        </w:rPr>
      </w:pPr>
    </w:p>
    <w:p w14:paraId="021AA99D" w14:textId="67032805" w:rsidR="00BF4EB3" w:rsidRPr="008B177D" w:rsidRDefault="00BF4EB3" w:rsidP="00BF4EB3">
      <w:pPr>
        <w:tabs>
          <w:tab w:val="left" w:pos="709"/>
          <w:tab w:val="left" w:pos="851"/>
          <w:tab w:val="left" w:pos="993"/>
        </w:tabs>
        <w:spacing w:after="0" w:line="240" w:lineRule="auto"/>
        <w:ind w:firstLine="567"/>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lastRenderedPageBreak/>
        <w:t xml:space="preserve">6.  </w:t>
      </w:r>
      <w:bookmarkStart w:id="4" w:name="_Hlk120692388"/>
      <w:r w:rsidRPr="008B177D">
        <w:rPr>
          <w:rFonts w:ascii="Times New Roman" w:hAnsi="Times New Roman" w:cs="Times New Roman"/>
          <w:sz w:val="24"/>
          <w:szCs w:val="24"/>
          <w:lang w:val="uk-UA"/>
        </w:rPr>
        <w:t xml:space="preserve">Про внесення змін та доповнень до рішення Чорноморської міської ради Одеського району Одеської області від  23.12.2021 № 146–VІII "Про бюджет Чорноморської міської територіальної громади на 2022 рік" </w:t>
      </w:r>
      <w:r w:rsidRPr="008B177D">
        <w:rPr>
          <w:rFonts w:ascii="Times New Roman" w:eastAsia="MS Mincho" w:hAnsi="Times New Roman" w:cs="Times New Roman"/>
          <w:sz w:val="24"/>
          <w:szCs w:val="24"/>
          <w:lang w:val="uk-UA" w:eastAsia="ru-RU"/>
        </w:rPr>
        <w:t>(із змінами та доповненнями)</w:t>
      </w:r>
      <w:bookmarkEnd w:id="4"/>
      <w:r w:rsidRPr="008B177D">
        <w:rPr>
          <w:rFonts w:ascii="Times New Roman" w:hAnsi="Times New Roman" w:cs="Times New Roman"/>
          <w:sz w:val="24"/>
          <w:szCs w:val="24"/>
          <w:lang w:val="uk-UA"/>
        </w:rPr>
        <w:t xml:space="preserve">. </w:t>
      </w:r>
    </w:p>
    <w:p w14:paraId="270518B5" w14:textId="7F234731" w:rsidR="00BF4EB3" w:rsidRPr="008B177D" w:rsidRDefault="00BF4EB3" w:rsidP="00BF4EB3">
      <w:pPr>
        <w:tabs>
          <w:tab w:val="left" w:pos="709"/>
          <w:tab w:val="left" w:pos="851"/>
          <w:tab w:val="left" w:pos="993"/>
        </w:tabs>
        <w:spacing w:after="0" w:line="240" w:lineRule="auto"/>
        <w:ind w:firstLine="567"/>
        <w:jc w:val="both"/>
        <w:rPr>
          <w:rStyle w:val="xfm08858730"/>
          <w:rFonts w:ascii="Times New Roman" w:hAnsi="Times New Roman" w:cs="Times New Roman"/>
          <w:sz w:val="24"/>
          <w:szCs w:val="24"/>
          <w:lang w:val="uk-UA"/>
        </w:rPr>
      </w:pPr>
      <w:r w:rsidRPr="008B177D">
        <w:rPr>
          <w:rStyle w:val="xfm08858730"/>
          <w:rFonts w:ascii="Times New Roman" w:hAnsi="Times New Roman" w:cs="Times New Roman"/>
          <w:sz w:val="24"/>
          <w:szCs w:val="24"/>
          <w:lang w:val="uk-UA"/>
        </w:rPr>
        <w:t xml:space="preserve">7. </w:t>
      </w:r>
      <w:bookmarkStart w:id="5" w:name="_Hlk120692426"/>
      <w:r w:rsidRPr="008B177D">
        <w:rPr>
          <w:rStyle w:val="xfm08858730"/>
          <w:rFonts w:ascii="Times New Roman"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в особі Чорноморської міської ради Одеського району Одеської області майна  в рамках Проєкту "Підвищення ефективності роботи і підзвітності органів місцевого самоврядування" ("ГОВЕРЛА")</w:t>
      </w:r>
      <w:bookmarkEnd w:id="5"/>
      <w:r w:rsidRPr="008B177D">
        <w:rPr>
          <w:rStyle w:val="xfm08858730"/>
          <w:rFonts w:ascii="Times New Roman" w:hAnsi="Times New Roman" w:cs="Times New Roman"/>
          <w:sz w:val="24"/>
          <w:szCs w:val="24"/>
          <w:lang w:val="uk-UA"/>
        </w:rPr>
        <w:t>.</w:t>
      </w:r>
    </w:p>
    <w:p w14:paraId="5C47C33D" w14:textId="076F1AEA" w:rsidR="00BF4EB3" w:rsidRPr="008B177D" w:rsidRDefault="00BF4EB3" w:rsidP="00BF4EB3">
      <w:pPr>
        <w:tabs>
          <w:tab w:val="left" w:pos="709"/>
          <w:tab w:val="left" w:pos="851"/>
          <w:tab w:val="left" w:pos="993"/>
        </w:tabs>
        <w:spacing w:after="0" w:line="240" w:lineRule="auto"/>
        <w:ind w:firstLine="567"/>
        <w:jc w:val="both"/>
        <w:rPr>
          <w:rFonts w:ascii="Times New Roman" w:hAnsi="Times New Roman" w:cs="Times New Roman"/>
          <w:sz w:val="24"/>
          <w:szCs w:val="24"/>
          <w:lang w:val="uk-UA"/>
        </w:rPr>
      </w:pPr>
      <w:r w:rsidRPr="008B177D">
        <w:rPr>
          <w:rStyle w:val="xfm08858730"/>
          <w:rFonts w:ascii="Times New Roman" w:hAnsi="Times New Roman" w:cs="Times New Roman"/>
          <w:sz w:val="24"/>
          <w:szCs w:val="24"/>
          <w:lang w:val="uk-UA"/>
        </w:rPr>
        <w:t xml:space="preserve">8. </w:t>
      </w:r>
      <w:bookmarkStart w:id="6" w:name="_Hlk120692458"/>
      <w:r w:rsidRPr="008B177D">
        <w:rPr>
          <w:rFonts w:ascii="Times New Roman"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в   особі Чорноморської    міської   ради     Одеського району  Одеської  області   майна  в  рамках Меморандуму     про     взаєморозуміння    з компанією Xylem</w:t>
      </w:r>
      <w:bookmarkEnd w:id="6"/>
      <w:r w:rsidRPr="008B177D">
        <w:rPr>
          <w:rFonts w:ascii="Times New Roman" w:hAnsi="Times New Roman" w:cs="Times New Roman"/>
          <w:sz w:val="24"/>
          <w:szCs w:val="24"/>
          <w:lang w:val="uk-UA"/>
        </w:rPr>
        <w:t xml:space="preserve">. </w:t>
      </w:r>
    </w:p>
    <w:p w14:paraId="4819E34F" w14:textId="77777777" w:rsidR="00BF4EB3" w:rsidRPr="008B177D" w:rsidRDefault="00BF4EB3" w:rsidP="00BF4EB3">
      <w:pPr>
        <w:tabs>
          <w:tab w:val="left" w:pos="709"/>
          <w:tab w:val="left" w:pos="851"/>
          <w:tab w:val="left" w:pos="993"/>
        </w:tabs>
        <w:spacing w:after="0" w:line="240" w:lineRule="auto"/>
        <w:ind w:firstLine="567"/>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9. </w:t>
      </w:r>
      <w:r w:rsidRPr="008B177D">
        <w:rPr>
          <w:rFonts w:ascii="Times New Roman" w:hAnsi="Times New Roman" w:cs="Times New Roman"/>
          <w:color w:val="000000"/>
          <w:sz w:val="24"/>
          <w:szCs w:val="24"/>
          <w:lang w:val="uk-UA"/>
        </w:rPr>
        <w:t xml:space="preserve"> </w:t>
      </w:r>
      <w:bookmarkStart w:id="7" w:name="_Hlk120692509"/>
      <w:r w:rsidRPr="008B177D">
        <w:rPr>
          <w:rFonts w:ascii="Times New Roman" w:hAnsi="Times New Roman" w:cs="Times New Roman"/>
          <w:color w:val="000000"/>
          <w:sz w:val="24"/>
          <w:szCs w:val="24"/>
          <w:lang w:val="uk-UA"/>
        </w:rPr>
        <w:t xml:space="preserve">Про затвердження плану діяльності </w:t>
      </w:r>
      <w:r w:rsidRPr="008B177D">
        <w:rPr>
          <w:rFonts w:ascii="Times New Roman" w:hAnsi="Times New Roman" w:cs="Times New Roman"/>
          <w:sz w:val="24"/>
          <w:szCs w:val="24"/>
          <w:lang w:val="uk-UA"/>
        </w:rPr>
        <w:t>Чорноморської  міської  ради  Одеського району Одеської області  з підготовки проєктів регуляторних актів на 2023 рік</w:t>
      </w:r>
      <w:bookmarkEnd w:id="7"/>
      <w:r w:rsidRPr="008B177D">
        <w:rPr>
          <w:rFonts w:ascii="Times New Roman" w:hAnsi="Times New Roman" w:cs="Times New Roman"/>
          <w:sz w:val="24"/>
          <w:szCs w:val="24"/>
          <w:lang w:val="uk-UA"/>
        </w:rPr>
        <w:t xml:space="preserve">. </w:t>
      </w:r>
    </w:p>
    <w:p w14:paraId="5FFE1148" w14:textId="2140355F" w:rsidR="00BF4EB3" w:rsidRPr="008B177D" w:rsidRDefault="00BF4EB3" w:rsidP="00BF4EB3">
      <w:pPr>
        <w:shd w:val="clear" w:color="auto" w:fill="FFFFFF"/>
        <w:spacing w:after="0" w:line="240" w:lineRule="auto"/>
        <w:ind w:right="-1" w:firstLine="567"/>
        <w:jc w:val="both"/>
        <w:rPr>
          <w:rFonts w:ascii="Times New Roman" w:eastAsia="Times New Roman" w:hAnsi="Times New Roman" w:cs="Times New Roman"/>
          <w:sz w:val="24"/>
          <w:szCs w:val="24"/>
          <w:lang w:val="uk-UA" w:eastAsia="ru-RU"/>
        </w:rPr>
      </w:pPr>
      <w:r w:rsidRPr="008B177D">
        <w:rPr>
          <w:rFonts w:ascii="Times New Roman" w:eastAsia="Times New Roman" w:hAnsi="Times New Roman" w:cs="Times New Roman"/>
          <w:sz w:val="24"/>
          <w:szCs w:val="24"/>
          <w:lang w:val="uk-UA" w:eastAsia="ru-RU"/>
        </w:rPr>
        <w:t xml:space="preserve">10. Про внесення змін та доповнень до рішення Чорноморської міської ради Одеського району Одеської області від 12.03.2016 № 67-VІI </w:t>
      </w:r>
      <w:r w:rsidRPr="008B177D">
        <w:rPr>
          <w:rFonts w:ascii="Times New Roman" w:hAnsi="Times New Roman" w:cs="Times New Roman"/>
          <w:sz w:val="24"/>
          <w:szCs w:val="24"/>
          <w:lang w:val="uk-UA"/>
        </w:rPr>
        <w:t>"</w:t>
      </w:r>
      <w:r w:rsidRPr="008B177D">
        <w:rPr>
          <w:rFonts w:ascii="Times New Roman" w:hAnsi="Times New Roman" w:cs="Times New Roman"/>
          <w:sz w:val="24"/>
          <w:szCs w:val="24"/>
          <w:shd w:val="clear" w:color="auto" w:fill="FFFFFF"/>
          <w:lang w:val="uk-UA"/>
        </w:rPr>
        <w:t>Про затвердження структури та загальної чисельності апарату виконавчих органів Чорноморської міської ради</w:t>
      </w:r>
      <w:r w:rsidRPr="008B177D">
        <w:rPr>
          <w:rFonts w:ascii="Times New Roman" w:eastAsia="Times New Roman" w:hAnsi="Times New Roman" w:cs="Times New Roman"/>
          <w:sz w:val="24"/>
          <w:szCs w:val="24"/>
          <w:lang w:val="uk-UA" w:eastAsia="ru-RU"/>
        </w:rPr>
        <w:t xml:space="preserve"> Одеського району Одеської області</w:t>
      </w:r>
      <w:r w:rsidRPr="008B177D">
        <w:rPr>
          <w:rStyle w:val="xfm08858730"/>
          <w:rFonts w:ascii="Times New Roman" w:hAnsi="Times New Roman" w:cs="Times New Roman"/>
          <w:sz w:val="24"/>
          <w:szCs w:val="24"/>
          <w:lang w:val="uk-UA"/>
        </w:rPr>
        <w:t>"</w:t>
      </w:r>
      <w:r w:rsidRPr="008B177D">
        <w:rPr>
          <w:rFonts w:ascii="Times New Roman" w:eastAsia="Times New Roman" w:hAnsi="Times New Roman" w:cs="Times New Roman"/>
          <w:sz w:val="24"/>
          <w:szCs w:val="24"/>
          <w:lang w:val="uk-UA" w:eastAsia="ru-RU"/>
        </w:rPr>
        <w:t xml:space="preserve"> (зі змінами та доповненнями). </w:t>
      </w:r>
    </w:p>
    <w:p w14:paraId="30E9F290" w14:textId="77777777" w:rsidR="00BF4EB3" w:rsidRPr="008B177D" w:rsidRDefault="00BF4EB3" w:rsidP="00BF4EB3">
      <w:pPr>
        <w:pStyle w:val="ac"/>
        <w:tabs>
          <w:tab w:val="left" w:pos="3969"/>
        </w:tabs>
        <w:ind w:right="-1"/>
        <w:jc w:val="both"/>
        <w:rPr>
          <w:rFonts w:ascii="Times New Roman" w:hAnsi="Times New Roman" w:cs="Times New Roman"/>
          <w:sz w:val="24"/>
          <w:szCs w:val="24"/>
          <w:lang w:val="uk-UA"/>
        </w:rPr>
      </w:pPr>
      <w:r w:rsidRPr="008B177D">
        <w:rPr>
          <w:rFonts w:ascii="Times New Roman" w:eastAsia="Times New Roman" w:hAnsi="Times New Roman" w:cs="Times New Roman"/>
          <w:sz w:val="24"/>
          <w:szCs w:val="24"/>
          <w:lang w:val="uk-UA" w:eastAsia="ru-RU"/>
        </w:rPr>
        <w:t xml:space="preserve">         11. </w:t>
      </w:r>
      <w:r w:rsidRPr="008B177D">
        <w:rPr>
          <w:rFonts w:ascii="Times New Roman" w:hAnsi="Times New Roman" w:cs="Times New Roman"/>
          <w:sz w:val="24"/>
          <w:szCs w:val="24"/>
          <w:lang w:val="uk-UA"/>
        </w:rPr>
        <w:t xml:space="preserve">Про затвердження положення про управління соціальної політики Чорноморської  міської ради Одеського району Одеської області в новій редакції. </w:t>
      </w:r>
    </w:p>
    <w:p w14:paraId="32B67C21" w14:textId="0A5E752F" w:rsidR="00BC51F2" w:rsidRPr="008B177D" w:rsidRDefault="00BC51F2" w:rsidP="0004127D">
      <w:pPr>
        <w:shd w:val="clear" w:color="auto" w:fill="FFFFFF"/>
        <w:spacing w:after="0" w:line="240" w:lineRule="auto"/>
        <w:ind w:right="-1" w:firstLine="567"/>
        <w:jc w:val="both"/>
        <w:rPr>
          <w:rFonts w:ascii="Times New Roman" w:eastAsia="Times New Roman" w:hAnsi="Times New Roman" w:cs="Times New Roman"/>
          <w:sz w:val="24"/>
          <w:szCs w:val="24"/>
          <w:lang w:val="uk-UA" w:eastAsia="ru-RU"/>
        </w:rPr>
      </w:pPr>
    </w:p>
    <w:p w14:paraId="3893F60E" w14:textId="47B1DC75" w:rsidR="00023F68" w:rsidRPr="008B177D" w:rsidRDefault="00023F68" w:rsidP="0004127D">
      <w:pPr>
        <w:tabs>
          <w:tab w:val="left" w:pos="709"/>
          <w:tab w:val="left" w:pos="851"/>
          <w:tab w:val="left" w:pos="993"/>
        </w:tabs>
        <w:spacing w:after="0" w:line="240" w:lineRule="auto"/>
        <w:ind w:firstLine="567"/>
        <w:jc w:val="both"/>
        <w:rPr>
          <w:rFonts w:ascii="Times New Roman" w:hAnsi="Times New Roman" w:cs="Times New Roman"/>
          <w:sz w:val="24"/>
          <w:szCs w:val="24"/>
          <w:lang w:val="uk-UA"/>
        </w:rPr>
      </w:pPr>
    </w:p>
    <w:p w14:paraId="0D634564" w14:textId="3469D70F" w:rsidR="0004127D" w:rsidRPr="008B177D" w:rsidRDefault="0004127D" w:rsidP="0004127D">
      <w:pPr>
        <w:tabs>
          <w:tab w:val="left" w:pos="709"/>
          <w:tab w:val="left" w:pos="851"/>
          <w:tab w:val="left" w:pos="993"/>
        </w:tabs>
        <w:spacing w:after="0" w:line="240" w:lineRule="auto"/>
        <w:ind w:firstLine="567"/>
        <w:jc w:val="both"/>
        <w:rPr>
          <w:rFonts w:ascii="Times New Roman" w:hAnsi="Times New Roman" w:cs="Times New Roman"/>
          <w:sz w:val="24"/>
          <w:szCs w:val="24"/>
          <w:lang w:val="uk-UA"/>
        </w:rPr>
      </w:pPr>
    </w:p>
    <w:p w14:paraId="5B6C2A19" w14:textId="77777777" w:rsidR="0004127D" w:rsidRPr="008B177D" w:rsidRDefault="0004127D" w:rsidP="0004127D">
      <w:pPr>
        <w:tabs>
          <w:tab w:val="left" w:pos="709"/>
          <w:tab w:val="left" w:pos="851"/>
          <w:tab w:val="left" w:pos="993"/>
        </w:tabs>
        <w:spacing w:after="0" w:line="240" w:lineRule="auto"/>
        <w:ind w:firstLine="567"/>
        <w:jc w:val="both"/>
        <w:rPr>
          <w:rFonts w:ascii="Times New Roman" w:hAnsi="Times New Roman" w:cs="Times New Roman"/>
          <w:sz w:val="24"/>
          <w:szCs w:val="24"/>
          <w:lang w:val="uk-UA"/>
        </w:rPr>
      </w:pPr>
    </w:p>
    <w:p w14:paraId="59BF9612" w14:textId="77777777" w:rsidR="00A87778" w:rsidRPr="008B177D" w:rsidRDefault="00A87778" w:rsidP="0004127D">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bookmarkEnd w:id="1"/>
    <w:p w14:paraId="014CA838" w14:textId="20336E6F" w:rsidR="007D7275" w:rsidRPr="008B177D" w:rsidRDefault="007D7275" w:rsidP="0004127D">
      <w:pPr>
        <w:spacing w:after="0" w:line="240" w:lineRule="auto"/>
        <w:jc w:val="center"/>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Міський голова </w:t>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t xml:space="preserve">     Василь ГУЛЯЄВ</w:t>
      </w:r>
    </w:p>
    <w:p w14:paraId="33F4773B" w14:textId="004F4726" w:rsidR="00DB01D7" w:rsidRPr="008B177D" w:rsidRDefault="00DB01D7" w:rsidP="0004127D">
      <w:pPr>
        <w:shd w:val="clear" w:color="auto" w:fill="FFFFFF"/>
        <w:spacing w:after="0" w:line="240" w:lineRule="auto"/>
        <w:jc w:val="both"/>
        <w:rPr>
          <w:rFonts w:ascii="Times New Roman" w:hAnsi="Times New Roman" w:cs="Times New Roman"/>
          <w:sz w:val="24"/>
          <w:szCs w:val="24"/>
          <w:lang w:val="uk-UA"/>
        </w:rPr>
      </w:pPr>
    </w:p>
    <w:p w14:paraId="7C6925B6" w14:textId="68D8BE10"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5E005948" w14:textId="4E6E0775"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6E20E759" w14:textId="7F5824FC"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738FC7DD" w14:textId="6DF34DE9"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2A00E1C0" w14:textId="7EE15132"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24F4F230" w14:textId="63FBDB33"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50152378" w14:textId="55FE9AAB"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2380776D" w14:textId="12725A41"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47FD384B" w14:textId="5865766D"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477D23FD" w14:textId="26DA8C6F"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294A4AE7" w14:textId="22284BD3"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7EF19133" w14:textId="145C5089"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348A46C0" w14:textId="37C90952"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367752E6" w14:textId="1AB41FAB"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0B2F9BFF" w14:textId="3C8033F1"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1D558822" w14:textId="7554432F"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3CA2632D" w14:textId="3CC38DFD"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352AF82E" w14:textId="4C7FCB4F"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5DA7844B" w14:textId="7E8B0EFA"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37CA95F1" w14:textId="71E7019C"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4635AD51" w14:textId="1446C8C8"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7A9157A6" w14:textId="34DC87F2"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0B582682" w14:textId="4FCA09AA"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14E1A0B1" w14:textId="2EDE694A"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2579FE32" w14:textId="5419947C"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74624E75" w14:textId="7A68D08B" w:rsidR="00023F68" w:rsidRPr="008B177D" w:rsidRDefault="00023F68" w:rsidP="0004127D">
      <w:pPr>
        <w:shd w:val="clear" w:color="auto" w:fill="FFFFFF"/>
        <w:spacing w:after="0" w:line="240" w:lineRule="auto"/>
        <w:jc w:val="both"/>
        <w:rPr>
          <w:rFonts w:ascii="Times New Roman" w:hAnsi="Times New Roman" w:cs="Times New Roman"/>
          <w:sz w:val="24"/>
          <w:szCs w:val="24"/>
          <w:lang w:val="uk-UA"/>
        </w:rPr>
      </w:pPr>
    </w:p>
    <w:p w14:paraId="72C5088B" w14:textId="77777777" w:rsidR="00557305" w:rsidRPr="008B177D" w:rsidRDefault="00557305" w:rsidP="0004127D">
      <w:pPr>
        <w:shd w:val="clear" w:color="auto" w:fill="FFFFFF"/>
        <w:spacing w:after="0" w:line="240" w:lineRule="auto"/>
        <w:jc w:val="both"/>
        <w:rPr>
          <w:rFonts w:ascii="Times New Roman" w:hAnsi="Times New Roman" w:cs="Times New Roman"/>
          <w:sz w:val="24"/>
          <w:szCs w:val="24"/>
          <w:lang w:val="uk-UA"/>
        </w:rPr>
      </w:pPr>
    </w:p>
    <w:p w14:paraId="74DE1481" w14:textId="3EC202DC"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lastRenderedPageBreak/>
        <w:t>ПОГОДЖЕНО:</w:t>
      </w:r>
    </w:p>
    <w:p w14:paraId="06C5807E"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p>
    <w:p w14:paraId="61DF28E1"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Секретар міської ради </w:t>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t xml:space="preserve">Олена ШОЛАР </w:t>
      </w:r>
    </w:p>
    <w:p w14:paraId="4930280A"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p>
    <w:p w14:paraId="6BFCBAF9" w14:textId="77777777" w:rsidR="007D7275" w:rsidRPr="008B177D" w:rsidRDefault="007D7275" w:rsidP="0004127D">
      <w:pPr>
        <w:shd w:val="clear" w:color="auto" w:fill="FFFFFF"/>
        <w:spacing w:after="0" w:line="240" w:lineRule="auto"/>
        <w:jc w:val="both"/>
        <w:rPr>
          <w:rFonts w:ascii="Times New Roman" w:hAnsi="Times New Roman" w:cs="Times New Roman"/>
          <w:sz w:val="24"/>
          <w:szCs w:val="24"/>
          <w:lang w:val="uk-UA"/>
        </w:rPr>
      </w:pPr>
    </w:p>
    <w:p w14:paraId="599DD2A0"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Керуюча справами </w:t>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t xml:space="preserve">Наталя КУШНІРЕНКО </w:t>
      </w:r>
    </w:p>
    <w:p w14:paraId="16A61AD2"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p>
    <w:p w14:paraId="591D0F66" w14:textId="77777777" w:rsidR="007D7275" w:rsidRPr="008B177D" w:rsidRDefault="007D7275" w:rsidP="0004127D">
      <w:pPr>
        <w:shd w:val="clear" w:color="auto" w:fill="FFFFFF"/>
        <w:spacing w:after="0" w:line="240" w:lineRule="auto"/>
        <w:jc w:val="both"/>
        <w:rPr>
          <w:rFonts w:ascii="Times New Roman" w:hAnsi="Times New Roman" w:cs="Times New Roman"/>
          <w:sz w:val="24"/>
          <w:szCs w:val="24"/>
          <w:lang w:val="uk-UA"/>
        </w:rPr>
      </w:pPr>
    </w:p>
    <w:p w14:paraId="4AE4A0FC" w14:textId="77777777" w:rsidR="007D7275" w:rsidRPr="008B177D" w:rsidRDefault="007D7275" w:rsidP="0004127D">
      <w:pPr>
        <w:pStyle w:val="a3"/>
        <w:spacing w:after="0" w:line="240" w:lineRule="auto"/>
        <w:ind w:left="426" w:right="-1" w:firstLine="282"/>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Уповноважений з антикорупційної діяльності </w:t>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t>Микола ЧУХЛІБ</w:t>
      </w:r>
    </w:p>
    <w:p w14:paraId="4000B0B9" w14:textId="77777777" w:rsidR="007D7275" w:rsidRPr="008B177D" w:rsidRDefault="007D7275" w:rsidP="0004127D">
      <w:pPr>
        <w:pStyle w:val="a3"/>
        <w:spacing w:after="0" w:line="240" w:lineRule="auto"/>
        <w:ind w:left="426" w:right="-1" w:firstLine="282"/>
        <w:jc w:val="both"/>
        <w:rPr>
          <w:rFonts w:ascii="Times New Roman" w:hAnsi="Times New Roman" w:cs="Times New Roman"/>
          <w:sz w:val="24"/>
          <w:szCs w:val="24"/>
          <w:lang w:val="uk-UA"/>
        </w:rPr>
      </w:pPr>
    </w:p>
    <w:p w14:paraId="119C6F16" w14:textId="77777777" w:rsidR="007D7275" w:rsidRPr="008B177D" w:rsidRDefault="007D7275" w:rsidP="0004127D">
      <w:pPr>
        <w:shd w:val="clear" w:color="auto" w:fill="FFFFFF"/>
        <w:spacing w:after="0" w:line="240" w:lineRule="auto"/>
        <w:jc w:val="both"/>
        <w:rPr>
          <w:rFonts w:ascii="Times New Roman" w:hAnsi="Times New Roman" w:cs="Times New Roman"/>
          <w:sz w:val="24"/>
          <w:szCs w:val="24"/>
          <w:lang w:val="uk-UA"/>
        </w:rPr>
      </w:pPr>
    </w:p>
    <w:p w14:paraId="395E5444"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Начальник УДРП та ПЗ </w:t>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t xml:space="preserve">Дмитро СКРИПНИЧЕНКО </w:t>
      </w:r>
    </w:p>
    <w:p w14:paraId="72D39429"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p>
    <w:p w14:paraId="0D821CE3" w14:textId="77777777" w:rsidR="007D7275" w:rsidRPr="008B177D" w:rsidRDefault="007D7275" w:rsidP="0004127D">
      <w:pPr>
        <w:shd w:val="clear" w:color="auto" w:fill="FFFFFF"/>
        <w:spacing w:after="0" w:line="240" w:lineRule="auto"/>
        <w:jc w:val="both"/>
        <w:rPr>
          <w:rFonts w:ascii="Times New Roman" w:hAnsi="Times New Roman" w:cs="Times New Roman"/>
          <w:sz w:val="24"/>
          <w:szCs w:val="24"/>
          <w:lang w:val="uk-UA"/>
        </w:rPr>
      </w:pPr>
    </w:p>
    <w:p w14:paraId="539AFB64"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Начальник загального відділу </w:t>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r>
      <w:r w:rsidRPr="008B177D">
        <w:rPr>
          <w:rFonts w:ascii="Times New Roman" w:hAnsi="Times New Roman" w:cs="Times New Roman"/>
          <w:sz w:val="24"/>
          <w:szCs w:val="24"/>
          <w:lang w:val="uk-UA"/>
        </w:rPr>
        <w:tab/>
        <w:t xml:space="preserve">Ірина ТЕМНА </w:t>
      </w:r>
    </w:p>
    <w:p w14:paraId="7BAB1DBE"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p>
    <w:p w14:paraId="6EA0E9DF"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p>
    <w:p w14:paraId="038B787D" w14:textId="77777777" w:rsidR="007D7275" w:rsidRPr="008B177D" w:rsidRDefault="007D7275" w:rsidP="0004127D">
      <w:pPr>
        <w:shd w:val="clear" w:color="auto" w:fill="FFFFFF"/>
        <w:spacing w:after="0" w:line="240" w:lineRule="auto"/>
        <w:jc w:val="both"/>
        <w:rPr>
          <w:rFonts w:ascii="Times New Roman" w:hAnsi="Times New Roman" w:cs="Times New Roman"/>
          <w:sz w:val="24"/>
          <w:szCs w:val="24"/>
          <w:lang w:val="uk-UA"/>
        </w:rPr>
      </w:pPr>
    </w:p>
    <w:p w14:paraId="189A156D"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Виконавець: начальник організаційного відділу              Ілля ВАРИЖУК </w:t>
      </w:r>
    </w:p>
    <w:p w14:paraId="6A34AB0C"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p>
    <w:p w14:paraId="0192CAE6"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p>
    <w:p w14:paraId="777E7D5E"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Розсилка:</w:t>
      </w:r>
    </w:p>
    <w:p w14:paraId="4A9C789C"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загальний відділ - 1</w:t>
      </w:r>
    </w:p>
    <w:p w14:paraId="6FCBC89E"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організаційний відділ - 1 </w:t>
      </w:r>
    </w:p>
    <w:p w14:paraId="77DC4E54"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відділ інформаційних технологій - 1 </w:t>
      </w:r>
    </w:p>
    <w:p w14:paraId="59B5F34F" w14:textId="77777777" w:rsidR="007D7275" w:rsidRPr="008B177D" w:rsidRDefault="007D7275" w:rsidP="0004127D">
      <w:pPr>
        <w:shd w:val="clear" w:color="auto" w:fill="FFFFFF"/>
        <w:spacing w:after="0" w:line="240" w:lineRule="auto"/>
        <w:jc w:val="both"/>
        <w:rPr>
          <w:rFonts w:ascii="Times New Roman" w:hAnsi="Times New Roman" w:cs="Times New Roman"/>
          <w:sz w:val="24"/>
          <w:szCs w:val="24"/>
          <w:lang w:val="uk-UA"/>
        </w:rPr>
      </w:pPr>
    </w:p>
    <w:p w14:paraId="34441536" w14:textId="21845102" w:rsidR="007D7275" w:rsidRPr="008B177D" w:rsidRDefault="007D7275" w:rsidP="0004127D">
      <w:pPr>
        <w:spacing w:line="240" w:lineRule="auto"/>
        <w:ind w:right="283"/>
        <w:jc w:val="both"/>
        <w:rPr>
          <w:rFonts w:ascii="Times New Roman" w:hAnsi="Times New Roman" w:cs="Times New Roman"/>
          <w:sz w:val="24"/>
          <w:szCs w:val="24"/>
          <w:lang w:val="uk-UA"/>
        </w:rPr>
      </w:pPr>
      <w:r w:rsidRPr="008B177D">
        <w:rPr>
          <w:rFonts w:ascii="Times New Roman" w:hAnsi="Times New Roman" w:cs="Times New Roman"/>
          <w:sz w:val="24"/>
          <w:szCs w:val="24"/>
          <w:lang w:val="uk-UA"/>
        </w:rPr>
        <w:t xml:space="preserve">Відмітка про наявність/не наявність </w:t>
      </w:r>
      <w:r w:rsidR="00557305" w:rsidRPr="008B177D">
        <w:rPr>
          <w:rFonts w:ascii="Times New Roman" w:hAnsi="Times New Roman" w:cs="Times New Roman"/>
          <w:sz w:val="24"/>
          <w:szCs w:val="24"/>
          <w:lang w:val="uk-UA"/>
        </w:rPr>
        <w:t>у</w:t>
      </w:r>
      <w:r w:rsidRPr="008B177D">
        <w:rPr>
          <w:rFonts w:ascii="Times New Roman" w:hAnsi="Times New Roman" w:cs="Times New Roman"/>
          <w:sz w:val="24"/>
          <w:szCs w:val="24"/>
          <w:lang w:val="uk-UA"/>
        </w:rPr>
        <w:t xml:space="preserve"> </w:t>
      </w:r>
      <w:r w:rsidR="00B12712" w:rsidRPr="008B177D">
        <w:rPr>
          <w:rFonts w:ascii="Times New Roman" w:hAnsi="Times New Roman" w:cs="Times New Roman"/>
          <w:sz w:val="24"/>
          <w:szCs w:val="24"/>
          <w:lang w:val="uk-UA"/>
        </w:rPr>
        <w:t>розпорядженні</w:t>
      </w:r>
      <w:r w:rsidRPr="008B177D">
        <w:rPr>
          <w:rFonts w:ascii="Times New Roman" w:hAnsi="Times New Roman" w:cs="Times New Roman"/>
          <w:sz w:val="24"/>
          <w:szCs w:val="24"/>
          <w:lang w:val="uk-UA"/>
        </w:rPr>
        <w:t xml:space="preserve"> інформації, передбаченої п. 2 розпорядження міського голови від 08.08.2022 № 228:</w:t>
      </w:r>
    </w:p>
    <w:tbl>
      <w:tblPr>
        <w:tblStyle w:val="a7"/>
        <w:tblW w:w="0" w:type="auto"/>
        <w:tblLook w:val="04A0" w:firstRow="1" w:lastRow="0" w:firstColumn="1" w:lastColumn="0" w:noHBand="0" w:noVBand="1"/>
      </w:tblPr>
      <w:tblGrid>
        <w:gridCol w:w="2830"/>
        <w:gridCol w:w="1418"/>
        <w:gridCol w:w="4819"/>
      </w:tblGrid>
      <w:tr w:rsidR="007D7275" w:rsidRPr="008B177D" w14:paraId="720CF6B6" w14:textId="77777777" w:rsidTr="006D31D9">
        <w:trPr>
          <w:trHeight w:val="850"/>
        </w:trPr>
        <w:tc>
          <w:tcPr>
            <w:tcW w:w="2830" w:type="dxa"/>
          </w:tcPr>
          <w:p w14:paraId="32EE8798" w14:textId="77777777" w:rsidR="007D7275" w:rsidRPr="008B177D" w:rsidRDefault="007D7275" w:rsidP="0004127D">
            <w:pPr>
              <w:jc w:val="both"/>
              <w:rPr>
                <w:rFonts w:ascii="Times New Roman" w:hAnsi="Times New Roman" w:cs="Times New Roman"/>
                <w:sz w:val="24"/>
                <w:szCs w:val="24"/>
                <w:lang w:val="uk-UA"/>
              </w:rPr>
            </w:pPr>
          </w:p>
        </w:tc>
        <w:tc>
          <w:tcPr>
            <w:tcW w:w="1418" w:type="dxa"/>
          </w:tcPr>
          <w:p w14:paraId="03D496EF" w14:textId="77777777" w:rsidR="007D7275" w:rsidRPr="008B177D" w:rsidRDefault="007D7275" w:rsidP="0004127D">
            <w:pPr>
              <w:rPr>
                <w:rFonts w:ascii="Times New Roman" w:hAnsi="Times New Roman" w:cs="Times New Roman"/>
                <w:sz w:val="24"/>
                <w:szCs w:val="24"/>
                <w:lang w:val="uk-UA"/>
              </w:rPr>
            </w:pPr>
          </w:p>
        </w:tc>
        <w:tc>
          <w:tcPr>
            <w:tcW w:w="4819" w:type="dxa"/>
          </w:tcPr>
          <w:p w14:paraId="0DAEF198" w14:textId="77777777" w:rsidR="007D7275" w:rsidRPr="008B177D" w:rsidRDefault="007D7275" w:rsidP="0004127D">
            <w:pPr>
              <w:jc w:val="both"/>
              <w:rPr>
                <w:rFonts w:ascii="Times New Roman" w:hAnsi="Times New Roman" w:cs="Times New Roman"/>
                <w:color w:val="000000"/>
                <w:sz w:val="24"/>
                <w:szCs w:val="24"/>
                <w:lang w:val="uk-UA" w:eastAsia="uk-UA"/>
              </w:rPr>
            </w:pPr>
            <w:r w:rsidRPr="008B177D">
              <w:rPr>
                <w:rFonts w:ascii="Times New Roman" w:hAnsi="Times New Roman" w:cs="Times New Roman"/>
                <w:sz w:val="24"/>
                <w:szCs w:val="24"/>
                <w:lang w:val="uk-UA"/>
              </w:rPr>
              <w:t xml:space="preserve">Начальник відділу </w:t>
            </w:r>
            <w:r w:rsidRPr="008B177D">
              <w:rPr>
                <w:rFonts w:ascii="Times New Roman" w:hAnsi="Times New Roman" w:cs="Times New Roman"/>
                <w:color w:val="000000"/>
                <w:sz w:val="24"/>
                <w:szCs w:val="24"/>
                <w:lang w:val="uk-UA" w:eastAsia="uk-UA"/>
              </w:rPr>
              <w:t>взаємодії з правоохоронними органами, органами ДСНС, оборонної роботи Микола МАЛИЙ</w:t>
            </w:r>
          </w:p>
          <w:p w14:paraId="0B77127D" w14:textId="77777777" w:rsidR="007D7275" w:rsidRPr="008B177D" w:rsidRDefault="007D7275" w:rsidP="0004127D">
            <w:pPr>
              <w:jc w:val="both"/>
              <w:rPr>
                <w:rFonts w:ascii="Times New Roman" w:hAnsi="Times New Roman" w:cs="Times New Roman"/>
                <w:sz w:val="24"/>
                <w:szCs w:val="24"/>
                <w:lang w:val="uk-UA"/>
              </w:rPr>
            </w:pPr>
          </w:p>
        </w:tc>
      </w:tr>
    </w:tbl>
    <w:p w14:paraId="766191E2" w14:textId="77777777" w:rsidR="007D7275" w:rsidRPr="008B177D" w:rsidRDefault="007D7275" w:rsidP="0004127D">
      <w:pPr>
        <w:pStyle w:val="a3"/>
        <w:shd w:val="clear" w:color="auto" w:fill="FFFFFF"/>
        <w:spacing w:after="0" w:line="240" w:lineRule="auto"/>
        <w:contextualSpacing w:val="0"/>
        <w:jc w:val="both"/>
        <w:rPr>
          <w:rFonts w:ascii="Times New Roman" w:hAnsi="Times New Roman" w:cs="Times New Roman"/>
          <w:sz w:val="24"/>
          <w:szCs w:val="24"/>
          <w:lang w:val="uk-UA"/>
        </w:rPr>
      </w:pPr>
    </w:p>
    <w:p w14:paraId="18268F5A" w14:textId="77777777" w:rsidR="007D7275" w:rsidRPr="008B177D" w:rsidRDefault="007D7275" w:rsidP="0004127D">
      <w:pPr>
        <w:spacing w:line="240" w:lineRule="auto"/>
        <w:rPr>
          <w:rFonts w:ascii="Times New Roman" w:hAnsi="Times New Roman" w:cs="Times New Roman"/>
          <w:sz w:val="24"/>
          <w:szCs w:val="24"/>
          <w:lang w:val="uk-UA"/>
        </w:rPr>
      </w:pPr>
    </w:p>
    <w:p w14:paraId="2DACDA00" w14:textId="5B340AF0" w:rsidR="007D7275" w:rsidRPr="008B177D" w:rsidRDefault="007D7275" w:rsidP="0004127D">
      <w:pPr>
        <w:spacing w:line="240" w:lineRule="auto"/>
        <w:rPr>
          <w:lang w:val="uk-UA"/>
        </w:rPr>
      </w:pPr>
    </w:p>
    <w:p w14:paraId="76948A54" w14:textId="3B8B9CFF" w:rsidR="007D7275" w:rsidRPr="008B177D" w:rsidRDefault="007D7275" w:rsidP="0004127D">
      <w:pPr>
        <w:spacing w:line="240" w:lineRule="auto"/>
        <w:rPr>
          <w:lang w:val="uk-UA"/>
        </w:rPr>
      </w:pPr>
    </w:p>
    <w:p w14:paraId="7612AC70" w14:textId="77777777" w:rsidR="007D7275" w:rsidRPr="008B177D" w:rsidRDefault="007D7275" w:rsidP="0004127D">
      <w:pPr>
        <w:spacing w:line="240" w:lineRule="auto"/>
        <w:rPr>
          <w:lang w:val="uk-UA"/>
        </w:rPr>
      </w:pPr>
    </w:p>
    <w:sectPr w:rsidR="007D7275" w:rsidRPr="008B177D" w:rsidSect="00CC1040">
      <w:headerReference w:type="even" r:id="rId9"/>
      <w:headerReference w:type="default" r:id="rId10"/>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1E55" w14:textId="77777777" w:rsidR="00A93FCE" w:rsidRDefault="00A93FCE" w:rsidP="00557939">
      <w:pPr>
        <w:spacing w:after="0" w:line="240" w:lineRule="auto"/>
      </w:pPr>
      <w:r>
        <w:separator/>
      </w:r>
    </w:p>
  </w:endnote>
  <w:endnote w:type="continuationSeparator" w:id="0">
    <w:p w14:paraId="695905E9" w14:textId="77777777" w:rsidR="00A93FCE" w:rsidRDefault="00A93FCE" w:rsidP="0055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6D62E" w14:textId="77777777" w:rsidR="00A93FCE" w:rsidRDefault="00A93FCE" w:rsidP="00557939">
      <w:pPr>
        <w:spacing w:after="0" w:line="240" w:lineRule="auto"/>
      </w:pPr>
      <w:r>
        <w:separator/>
      </w:r>
    </w:p>
  </w:footnote>
  <w:footnote w:type="continuationSeparator" w:id="0">
    <w:p w14:paraId="23AB9D4E" w14:textId="77777777" w:rsidR="00A93FCE" w:rsidRDefault="00A93FCE" w:rsidP="0055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56596"/>
      <w:docPartObj>
        <w:docPartGallery w:val="Page Numbers (Top of Page)"/>
        <w:docPartUnique/>
      </w:docPartObj>
    </w:sdtPr>
    <w:sdtEndPr/>
    <w:sdtContent>
      <w:p w14:paraId="7C45C5F5" w14:textId="18C0D1D6" w:rsidR="00CC1040" w:rsidRDefault="00CC1040">
        <w:pPr>
          <w:pStyle w:val="a8"/>
          <w:jc w:val="center"/>
        </w:pPr>
        <w:r>
          <w:fldChar w:fldCharType="begin"/>
        </w:r>
        <w:r>
          <w:instrText>PAGE   \* MERGEFORMAT</w:instrText>
        </w:r>
        <w:r>
          <w:fldChar w:fldCharType="separate"/>
        </w:r>
        <w:r w:rsidR="008C6910">
          <w:rPr>
            <w:noProof/>
          </w:rPr>
          <w:t>2</w:t>
        </w:r>
        <w:r>
          <w:fldChar w:fldCharType="end"/>
        </w:r>
      </w:p>
    </w:sdtContent>
  </w:sdt>
  <w:p w14:paraId="3CA972FE" w14:textId="53668CC6" w:rsidR="00557939" w:rsidRPr="00557939" w:rsidRDefault="00557939" w:rsidP="00557939">
    <w:pPr>
      <w:pStyle w:val="a8"/>
      <w:jc w:val="center"/>
      <w:rPr>
        <w:rFonts w:ascii="Times New Roman" w:hAnsi="Times New Roman" w:cs="Times New Roman"/>
        <w:sz w:val="24"/>
        <w:szCs w:val="24"/>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1A574" w14:textId="0D175D3D" w:rsidR="00557939" w:rsidRDefault="00557939">
    <w:pPr>
      <w:pStyle w:val="a8"/>
      <w:jc w:val="center"/>
    </w:pPr>
  </w:p>
  <w:p w14:paraId="31E47794" w14:textId="77777777" w:rsidR="00557939" w:rsidRDefault="0055793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164C"/>
    <w:multiLevelType w:val="hybridMultilevel"/>
    <w:tmpl w:val="2696C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DC"/>
    <w:rsid w:val="00011360"/>
    <w:rsid w:val="00023F68"/>
    <w:rsid w:val="000379A4"/>
    <w:rsid w:val="0004127D"/>
    <w:rsid w:val="00071F63"/>
    <w:rsid w:val="000909DC"/>
    <w:rsid w:val="00150371"/>
    <w:rsid w:val="001B37A1"/>
    <w:rsid w:val="001B3F75"/>
    <w:rsid w:val="0026517C"/>
    <w:rsid w:val="002D2FC1"/>
    <w:rsid w:val="003E3F05"/>
    <w:rsid w:val="00476CF2"/>
    <w:rsid w:val="004818E4"/>
    <w:rsid w:val="00557305"/>
    <w:rsid w:val="00557939"/>
    <w:rsid w:val="006671E7"/>
    <w:rsid w:val="00676339"/>
    <w:rsid w:val="00715903"/>
    <w:rsid w:val="00794FE7"/>
    <w:rsid w:val="00796A5D"/>
    <w:rsid w:val="007C36DC"/>
    <w:rsid w:val="007D7275"/>
    <w:rsid w:val="00871757"/>
    <w:rsid w:val="008B177D"/>
    <w:rsid w:val="008C043D"/>
    <w:rsid w:val="008C6910"/>
    <w:rsid w:val="00927033"/>
    <w:rsid w:val="009B3180"/>
    <w:rsid w:val="009D1DCF"/>
    <w:rsid w:val="00A565B6"/>
    <w:rsid w:val="00A87778"/>
    <w:rsid w:val="00A902D8"/>
    <w:rsid w:val="00A93FCE"/>
    <w:rsid w:val="00B12712"/>
    <w:rsid w:val="00BC51F2"/>
    <w:rsid w:val="00BF4EB3"/>
    <w:rsid w:val="00C869F9"/>
    <w:rsid w:val="00CC1040"/>
    <w:rsid w:val="00DB01D7"/>
    <w:rsid w:val="00E53D79"/>
    <w:rsid w:val="00EB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A5AC"/>
  <w15:docId w15:val="{A77F16DF-FC39-42FB-BAFF-69F7E23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
    <w:basedOn w:val="a"/>
    <w:link w:val="a4"/>
    <w:uiPriority w:val="34"/>
    <w:qFormat/>
    <w:rsid w:val="007D7275"/>
    <w:pPr>
      <w:spacing w:after="200" w:line="276" w:lineRule="auto"/>
      <w:ind w:left="720"/>
      <w:contextualSpacing/>
    </w:pPr>
  </w:style>
  <w:style w:type="paragraph" w:styleId="a5">
    <w:name w:val="Body Text Indent"/>
    <w:basedOn w:val="a"/>
    <w:link w:val="a6"/>
    <w:rsid w:val="007D7275"/>
    <w:pPr>
      <w:spacing w:after="0" w:line="240" w:lineRule="auto"/>
      <w:ind w:left="360"/>
      <w:jc w:val="both"/>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7D7275"/>
    <w:rPr>
      <w:rFonts w:ascii="Times New Roman" w:eastAsia="Times New Roman" w:hAnsi="Times New Roman" w:cs="Times New Roman"/>
      <w:sz w:val="24"/>
      <w:szCs w:val="24"/>
      <w:lang w:val="uk-UA"/>
    </w:rPr>
  </w:style>
  <w:style w:type="character" w:customStyle="1" w:styleId="a4">
    <w:name w:val="Абзац списка Знак"/>
    <w:aliases w:val="CA bullets Знак"/>
    <w:basedOn w:val="a0"/>
    <w:link w:val="a3"/>
    <w:uiPriority w:val="34"/>
    <w:locked/>
    <w:rsid w:val="007D7275"/>
  </w:style>
  <w:style w:type="table" w:styleId="a7">
    <w:name w:val="Table Grid"/>
    <w:basedOn w:val="a1"/>
    <w:uiPriority w:val="39"/>
    <w:rsid w:val="007D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08858730">
    <w:name w:val="xfm_08858730"/>
    <w:basedOn w:val="a0"/>
    <w:rsid w:val="007D7275"/>
  </w:style>
  <w:style w:type="paragraph" w:styleId="a8">
    <w:name w:val="header"/>
    <w:basedOn w:val="a"/>
    <w:link w:val="a9"/>
    <w:uiPriority w:val="99"/>
    <w:unhideWhenUsed/>
    <w:rsid w:val="005579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939"/>
  </w:style>
  <w:style w:type="paragraph" w:styleId="aa">
    <w:name w:val="footer"/>
    <w:basedOn w:val="a"/>
    <w:link w:val="ab"/>
    <w:uiPriority w:val="99"/>
    <w:unhideWhenUsed/>
    <w:rsid w:val="005579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939"/>
  </w:style>
  <w:style w:type="paragraph" w:styleId="ac">
    <w:name w:val="No Spacing"/>
    <w:uiPriority w:val="1"/>
    <w:qFormat/>
    <w:rsid w:val="00BC5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4660">
      <w:bodyDiv w:val="1"/>
      <w:marLeft w:val="0"/>
      <w:marRight w:val="0"/>
      <w:marTop w:val="0"/>
      <w:marBottom w:val="0"/>
      <w:divBdr>
        <w:top w:val="none" w:sz="0" w:space="0" w:color="auto"/>
        <w:left w:val="none" w:sz="0" w:space="0" w:color="auto"/>
        <w:bottom w:val="none" w:sz="0" w:space="0" w:color="auto"/>
        <w:right w:val="none" w:sz="0" w:space="0" w:color="auto"/>
      </w:divBdr>
    </w:div>
    <w:div w:id="1537429342">
      <w:bodyDiv w:val="1"/>
      <w:marLeft w:val="0"/>
      <w:marRight w:val="0"/>
      <w:marTop w:val="0"/>
      <w:marBottom w:val="0"/>
      <w:divBdr>
        <w:top w:val="none" w:sz="0" w:space="0" w:color="auto"/>
        <w:left w:val="none" w:sz="0" w:space="0" w:color="auto"/>
        <w:bottom w:val="none" w:sz="0" w:space="0" w:color="auto"/>
        <w:right w:val="none" w:sz="0" w:space="0" w:color="auto"/>
      </w:divBdr>
    </w:div>
    <w:div w:id="1595091628">
      <w:bodyDiv w:val="1"/>
      <w:marLeft w:val="0"/>
      <w:marRight w:val="0"/>
      <w:marTop w:val="0"/>
      <w:marBottom w:val="0"/>
      <w:divBdr>
        <w:top w:val="none" w:sz="0" w:space="0" w:color="auto"/>
        <w:left w:val="none" w:sz="0" w:space="0" w:color="auto"/>
        <w:bottom w:val="none" w:sz="0" w:space="0" w:color="auto"/>
        <w:right w:val="none" w:sz="0" w:space="0" w:color="auto"/>
      </w:divBdr>
    </w:div>
    <w:div w:id="1872496680">
      <w:bodyDiv w:val="1"/>
      <w:marLeft w:val="0"/>
      <w:marRight w:val="0"/>
      <w:marTop w:val="0"/>
      <w:marBottom w:val="0"/>
      <w:divBdr>
        <w:top w:val="none" w:sz="0" w:space="0" w:color="auto"/>
        <w:left w:val="none" w:sz="0" w:space="0" w:color="auto"/>
        <w:bottom w:val="none" w:sz="0" w:space="0" w:color="auto"/>
        <w:right w:val="none" w:sz="0" w:space="0" w:color="auto"/>
      </w:divBdr>
    </w:div>
    <w:div w:id="2013412480">
      <w:bodyDiv w:val="1"/>
      <w:marLeft w:val="0"/>
      <w:marRight w:val="0"/>
      <w:marTop w:val="0"/>
      <w:marBottom w:val="0"/>
      <w:divBdr>
        <w:top w:val="none" w:sz="0" w:space="0" w:color="auto"/>
        <w:left w:val="none" w:sz="0" w:space="0" w:color="auto"/>
        <w:bottom w:val="none" w:sz="0" w:space="0" w:color="auto"/>
        <w:right w:val="none" w:sz="0" w:space="0" w:color="auto"/>
      </w:divBdr>
    </w:div>
    <w:div w:id="2044212567">
      <w:bodyDiv w:val="1"/>
      <w:marLeft w:val="0"/>
      <w:marRight w:val="0"/>
      <w:marTop w:val="0"/>
      <w:marBottom w:val="0"/>
      <w:divBdr>
        <w:top w:val="none" w:sz="0" w:space="0" w:color="auto"/>
        <w:left w:val="none" w:sz="0" w:space="0" w:color="auto"/>
        <w:bottom w:val="none" w:sz="0" w:space="0" w:color="auto"/>
        <w:right w:val="none" w:sz="0" w:space="0" w:color="auto"/>
      </w:divBdr>
    </w:div>
    <w:div w:id="20836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8BB4-B93A-4004-929D-5C42AACB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753</Words>
  <Characters>4293</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Irina</cp:lastModifiedBy>
  <cp:revision>32</cp:revision>
  <cp:lastPrinted>2022-11-30T08:14:00Z</cp:lastPrinted>
  <dcterms:created xsi:type="dcterms:W3CDTF">2022-11-08T14:49:00Z</dcterms:created>
  <dcterms:modified xsi:type="dcterms:W3CDTF">2022-11-30T11:49:00Z</dcterms:modified>
</cp:coreProperties>
</file>