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B1752" w14:textId="77777777" w:rsidR="00F04F01" w:rsidRDefault="00F04F01" w:rsidP="000004DD">
      <w:pPr>
        <w:ind w:right="-96"/>
        <w:rPr>
          <w:rFonts w:ascii="Tahoma" w:hAnsi="Tahoma"/>
          <w:lang w:val="en-US"/>
        </w:rPr>
      </w:pPr>
    </w:p>
    <w:p w14:paraId="37CA65E7" w14:textId="77777777" w:rsidR="001A7D46" w:rsidRDefault="001A7D46" w:rsidP="000004DD">
      <w:pPr>
        <w:ind w:right="-96"/>
        <w:rPr>
          <w:rFonts w:ascii="Tahoma" w:hAnsi="Tahoma"/>
          <w:lang w:val="en-US"/>
        </w:rPr>
      </w:pPr>
    </w:p>
    <w:p w14:paraId="6AB422D6" w14:textId="77777777" w:rsidR="001A7D46" w:rsidRPr="001A7D46" w:rsidRDefault="001A7D46" w:rsidP="000004DD">
      <w:pPr>
        <w:ind w:right="-96"/>
        <w:rPr>
          <w:rFonts w:ascii="Tahoma" w:hAnsi="Tahoma"/>
          <w:lang w:val="en-US"/>
        </w:rPr>
      </w:pPr>
    </w:p>
    <w:p w14:paraId="1BA9565E" w14:textId="77777777" w:rsidR="00F04F01" w:rsidRDefault="00F04F01" w:rsidP="000004DD">
      <w:pPr>
        <w:ind w:right="-96"/>
        <w:rPr>
          <w:rFonts w:ascii="Tahoma" w:hAnsi="Tahoma"/>
          <w:lang w:val="en-US"/>
        </w:rPr>
      </w:pPr>
    </w:p>
    <w:p w14:paraId="4A6319D5" w14:textId="77777777" w:rsidR="00F04F01" w:rsidRDefault="00F04F01" w:rsidP="000004DD">
      <w:pPr>
        <w:ind w:right="-96"/>
        <w:rPr>
          <w:rFonts w:ascii="Tahoma" w:hAnsi="Tahoma"/>
          <w:lang w:val="en-US"/>
        </w:rPr>
      </w:pPr>
    </w:p>
    <w:p w14:paraId="56E2D75F" w14:textId="77777777" w:rsidR="00F04F01" w:rsidRDefault="00F04F01" w:rsidP="000004DD">
      <w:pPr>
        <w:ind w:right="-96"/>
        <w:rPr>
          <w:rFonts w:ascii="Tahoma" w:hAnsi="Tahoma"/>
          <w:lang w:val="en-US"/>
        </w:rPr>
      </w:pPr>
    </w:p>
    <w:p w14:paraId="576D2CEE" w14:textId="77777777" w:rsidR="00F04F01" w:rsidRDefault="00F04F01" w:rsidP="000004DD">
      <w:pPr>
        <w:ind w:right="-96"/>
        <w:rPr>
          <w:rFonts w:ascii="Tahoma" w:hAnsi="Tahoma"/>
          <w:lang w:val="uk-UA"/>
        </w:rPr>
      </w:pPr>
    </w:p>
    <w:p w14:paraId="12618300" w14:textId="77777777" w:rsidR="00F04F01" w:rsidRPr="00D17209" w:rsidRDefault="00F04F01" w:rsidP="00DD7912">
      <w:pPr>
        <w:ind w:right="45"/>
        <w:rPr>
          <w:rFonts w:ascii="Tahoma" w:hAnsi="Tahoma"/>
          <w:lang w:val="uk-UA"/>
        </w:rPr>
      </w:pPr>
      <w:r w:rsidRPr="00D17209">
        <w:rPr>
          <w:rFonts w:ascii="Tahoma" w:hAnsi="Tahoma"/>
          <w:lang w:val="uk-UA"/>
        </w:rPr>
        <w:t xml:space="preserve"> </w:t>
      </w:r>
    </w:p>
    <w:p w14:paraId="41EB56FD" w14:textId="77777777" w:rsidR="00F04F01" w:rsidRPr="00D17209" w:rsidRDefault="00F04F01" w:rsidP="00DD7912">
      <w:pPr>
        <w:ind w:right="45"/>
        <w:rPr>
          <w:rFonts w:ascii="Tahoma" w:hAnsi="Tahoma"/>
          <w:lang w:val="uk-UA"/>
        </w:rPr>
      </w:pPr>
    </w:p>
    <w:p w14:paraId="7C750664" w14:textId="77777777" w:rsidR="00F04F01" w:rsidRPr="00D17209" w:rsidRDefault="00F04F01" w:rsidP="00DD7912">
      <w:pPr>
        <w:ind w:right="45"/>
        <w:rPr>
          <w:rFonts w:ascii="Tahoma" w:hAnsi="Tahoma"/>
          <w:lang w:val="uk-UA"/>
        </w:rPr>
      </w:pPr>
      <w:r w:rsidRPr="00D17209">
        <w:rPr>
          <w:rFonts w:ascii="Tahoma" w:hAnsi="Tahoma"/>
          <w:lang w:val="uk-UA"/>
        </w:rPr>
        <w:t xml:space="preserve">                                           </w:t>
      </w:r>
    </w:p>
    <w:p w14:paraId="30832C68" w14:textId="77777777" w:rsidR="00F04F01" w:rsidRPr="00D17209" w:rsidRDefault="00F04F01" w:rsidP="00DD7912">
      <w:pPr>
        <w:ind w:right="45"/>
        <w:rPr>
          <w:rFonts w:ascii="Tahoma" w:hAnsi="Tahoma"/>
          <w:lang w:val="uk-UA"/>
        </w:rPr>
      </w:pPr>
      <w:r w:rsidRPr="00D17209">
        <w:rPr>
          <w:rFonts w:ascii="Tahoma" w:hAnsi="Tahoma"/>
          <w:lang w:val="uk-UA"/>
        </w:rPr>
        <w:t xml:space="preserve">                                   </w:t>
      </w:r>
    </w:p>
    <w:p w14:paraId="334B51D9" w14:textId="77777777" w:rsidR="00F04F01" w:rsidRPr="003558BB" w:rsidRDefault="00F04F01" w:rsidP="00DD7912">
      <w:pPr>
        <w:ind w:right="45"/>
        <w:rPr>
          <w:lang w:val="uk-UA"/>
        </w:rPr>
      </w:pPr>
      <w:r>
        <w:rPr>
          <w:lang w:val="uk-UA"/>
        </w:rPr>
        <w:t xml:space="preserve">           </w:t>
      </w:r>
    </w:p>
    <w:p w14:paraId="6B8FB0EB" w14:textId="77777777" w:rsidR="009E2DC9" w:rsidRDefault="009E2DC9" w:rsidP="00DD7912">
      <w:pPr>
        <w:ind w:right="45"/>
        <w:rPr>
          <w:b/>
          <w:sz w:val="24"/>
          <w:lang w:val="uk-UA"/>
        </w:rPr>
      </w:pPr>
    </w:p>
    <w:p w14:paraId="02832554" w14:textId="77777777" w:rsidR="00AE53B7" w:rsidRPr="006810CE" w:rsidRDefault="00AE53B7" w:rsidP="00DD7912">
      <w:pPr>
        <w:ind w:right="45"/>
        <w:rPr>
          <w:b/>
          <w:sz w:val="24"/>
          <w:lang w:val="uk-UA"/>
        </w:rPr>
      </w:pPr>
    </w:p>
    <w:p w14:paraId="7C3BC807" w14:textId="77777777" w:rsidR="009E2DC9" w:rsidRPr="00D17209" w:rsidRDefault="009E2DC9" w:rsidP="00DD7912">
      <w:pPr>
        <w:ind w:right="45"/>
        <w:rPr>
          <w:b/>
          <w:sz w:val="24"/>
          <w:lang w:val="uk-UA"/>
        </w:rPr>
      </w:pPr>
    </w:p>
    <w:p w14:paraId="1C759D73" w14:textId="77777777" w:rsidR="009E2DC9" w:rsidRPr="00DD7912" w:rsidRDefault="009E2DC9" w:rsidP="00DD7912">
      <w:pPr>
        <w:ind w:right="5148"/>
        <w:jc w:val="both"/>
        <w:rPr>
          <w:sz w:val="24"/>
          <w:lang w:val="uk-UA"/>
        </w:rPr>
      </w:pPr>
    </w:p>
    <w:p w14:paraId="2259F095" w14:textId="207C7C9C" w:rsidR="002E4CB2" w:rsidRDefault="00DD7912" w:rsidP="001C78CE">
      <w:pPr>
        <w:ind w:right="5007"/>
        <w:jc w:val="both"/>
        <w:rPr>
          <w:sz w:val="24"/>
          <w:lang w:val="uk-UA"/>
        </w:rPr>
      </w:pPr>
      <w:r w:rsidRPr="00DD7912">
        <w:rPr>
          <w:sz w:val="24"/>
          <w:lang w:val="uk-UA"/>
        </w:rPr>
        <w:t xml:space="preserve">Про надання </w:t>
      </w:r>
      <w:r w:rsidR="00C11529">
        <w:rPr>
          <w:sz w:val="24"/>
          <w:lang w:val="uk-UA"/>
        </w:rPr>
        <w:t xml:space="preserve">дозволів на розміщення зовнішньої реклами – двосторонніх рекламних </w:t>
      </w:r>
      <w:r w:rsidR="00D77F73">
        <w:rPr>
          <w:sz w:val="24"/>
          <w:lang w:val="uk-UA"/>
        </w:rPr>
        <w:t>конструкцій</w:t>
      </w:r>
      <w:r w:rsidR="00C11529">
        <w:rPr>
          <w:sz w:val="24"/>
          <w:lang w:val="uk-UA"/>
        </w:rPr>
        <w:t xml:space="preserve"> типу «Сіті-лайт»</w:t>
      </w:r>
      <w:r w:rsidR="001C78CE">
        <w:rPr>
          <w:sz w:val="24"/>
          <w:lang w:val="uk-UA"/>
        </w:rPr>
        <w:t xml:space="preserve"> - </w:t>
      </w:r>
      <w:r w:rsidR="003D7ED4">
        <w:rPr>
          <w:sz w:val="24"/>
          <w:lang w:val="uk-UA"/>
        </w:rPr>
        <w:t xml:space="preserve"> </w:t>
      </w:r>
      <w:r w:rsidR="00C11529">
        <w:rPr>
          <w:sz w:val="24"/>
          <w:lang w:val="uk-UA"/>
        </w:rPr>
        <w:t xml:space="preserve">у м. Чорноморську Одеського району Одеської області </w:t>
      </w:r>
      <w:r w:rsidR="00D77F73">
        <w:rPr>
          <w:sz w:val="24"/>
          <w:lang w:val="uk-UA"/>
        </w:rPr>
        <w:t>відділу культури Чорноморської міської ради та комунальному підприємс</w:t>
      </w:r>
      <w:r w:rsidR="001C78CE">
        <w:rPr>
          <w:sz w:val="24"/>
          <w:lang w:val="uk-UA"/>
        </w:rPr>
        <w:t>т</w:t>
      </w:r>
      <w:r w:rsidR="00D77F73">
        <w:rPr>
          <w:sz w:val="24"/>
          <w:lang w:val="uk-UA"/>
        </w:rPr>
        <w:t>ву «Палац спорту «Юність» Чорноморської міської ради</w:t>
      </w:r>
    </w:p>
    <w:p w14:paraId="01F09254" w14:textId="6F6F4311" w:rsidR="00DD7912" w:rsidRPr="00DD7912" w:rsidRDefault="00DD7912" w:rsidP="002E4CB2">
      <w:pPr>
        <w:ind w:right="5148"/>
        <w:jc w:val="both"/>
        <w:rPr>
          <w:sz w:val="24"/>
          <w:lang w:val="uk-UA"/>
        </w:rPr>
      </w:pPr>
    </w:p>
    <w:p w14:paraId="052A6395" w14:textId="77777777" w:rsidR="00DD7912" w:rsidRPr="00DD7912" w:rsidRDefault="00DD7912" w:rsidP="00DD7912">
      <w:pPr>
        <w:ind w:right="45"/>
        <w:jc w:val="both"/>
        <w:rPr>
          <w:sz w:val="24"/>
          <w:lang w:val="uk-UA"/>
        </w:rPr>
      </w:pPr>
      <w:r w:rsidRPr="00DD7912">
        <w:rPr>
          <w:sz w:val="24"/>
          <w:lang w:val="uk-UA"/>
        </w:rPr>
        <w:t xml:space="preserve"> </w:t>
      </w:r>
    </w:p>
    <w:p w14:paraId="4D21E386" w14:textId="62C54203" w:rsidR="008C04C1" w:rsidRPr="00C262FF" w:rsidRDefault="008C04C1" w:rsidP="006900B9">
      <w:pPr>
        <w:ind w:right="45" w:firstLine="567"/>
        <w:jc w:val="both"/>
        <w:rPr>
          <w:sz w:val="24"/>
          <w:lang w:val="uk-UA"/>
        </w:rPr>
      </w:pPr>
      <w:bookmarkStart w:id="0" w:name="_Hlk114140203"/>
      <w:r>
        <w:rPr>
          <w:sz w:val="24"/>
          <w:lang w:val="uk-UA"/>
        </w:rPr>
        <w:t xml:space="preserve">До виконавчого комітету Чорноморської міської ради Одеського району Одеської області надійшли заяви </w:t>
      </w:r>
      <w:bookmarkEnd w:id="0"/>
      <w:r w:rsidR="00C11529">
        <w:rPr>
          <w:sz w:val="24"/>
          <w:lang w:val="uk-UA"/>
        </w:rPr>
        <w:t>від відділу культури Чорноморської міської ради Одеського району Одеської област</w:t>
      </w:r>
      <w:r w:rsidR="003D7ED4">
        <w:rPr>
          <w:sz w:val="24"/>
          <w:lang w:val="uk-UA"/>
        </w:rPr>
        <w:t xml:space="preserve">і </w:t>
      </w:r>
      <w:r w:rsidR="00E51077">
        <w:rPr>
          <w:sz w:val="24"/>
          <w:lang w:val="uk-UA"/>
        </w:rPr>
        <w:t xml:space="preserve">та </w:t>
      </w:r>
      <w:r w:rsidR="00C11529">
        <w:rPr>
          <w:sz w:val="24"/>
          <w:lang w:val="uk-UA"/>
        </w:rPr>
        <w:t>комунального підприємства «Палац спорту «Юність» Чорноморської міської ради Одеського району Одеської області</w:t>
      </w:r>
      <w:r w:rsidR="006D7041">
        <w:rPr>
          <w:sz w:val="24"/>
          <w:lang w:val="uk-UA"/>
        </w:rPr>
        <w:t xml:space="preserve"> </w:t>
      </w:r>
      <w:r w:rsidR="006D7041" w:rsidRPr="00DD7912">
        <w:rPr>
          <w:sz w:val="24"/>
          <w:lang w:val="uk-UA"/>
        </w:rPr>
        <w:t xml:space="preserve">про надання </w:t>
      </w:r>
      <w:r w:rsidR="00241DA1">
        <w:rPr>
          <w:sz w:val="24"/>
          <w:lang w:val="uk-UA"/>
        </w:rPr>
        <w:t xml:space="preserve">нових </w:t>
      </w:r>
      <w:r w:rsidR="006D7041" w:rsidRPr="00DD7912">
        <w:rPr>
          <w:sz w:val="24"/>
          <w:lang w:val="uk-UA"/>
        </w:rPr>
        <w:t>дозволів на розміщення зовнішньої рекла</w:t>
      </w:r>
      <w:r w:rsidR="006D7041">
        <w:rPr>
          <w:sz w:val="24"/>
          <w:lang w:val="uk-UA"/>
        </w:rPr>
        <w:t>ми</w:t>
      </w:r>
      <w:r w:rsidR="004A4973">
        <w:rPr>
          <w:sz w:val="24"/>
          <w:lang w:val="uk-UA"/>
        </w:rPr>
        <w:t>.</w:t>
      </w:r>
    </w:p>
    <w:p w14:paraId="7A2FC8C7" w14:textId="7D8E63DA" w:rsidR="008C04C1" w:rsidRDefault="00B678AC" w:rsidP="00B678AC">
      <w:pPr>
        <w:tabs>
          <w:tab w:val="left" w:pos="567"/>
        </w:tabs>
        <w:ind w:right="45"/>
        <w:jc w:val="both"/>
        <w:rPr>
          <w:sz w:val="24"/>
          <w:lang w:val="uk-UA"/>
        </w:rPr>
      </w:pPr>
      <w:r>
        <w:rPr>
          <w:sz w:val="24"/>
          <w:lang w:val="uk-UA"/>
        </w:rPr>
        <w:t xml:space="preserve">         </w:t>
      </w:r>
      <w:r w:rsidR="008C04C1">
        <w:rPr>
          <w:sz w:val="24"/>
          <w:lang w:val="uk-UA"/>
        </w:rPr>
        <w:t>Розміщення вказан</w:t>
      </w:r>
      <w:r w:rsidR="004A4973">
        <w:rPr>
          <w:sz w:val="24"/>
          <w:lang w:val="uk-UA"/>
        </w:rPr>
        <w:t>ої</w:t>
      </w:r>
      <w:r w:rsidR="008C04C1">
        <w:rPr>
          <w:sz w:val="24"/>
          <w:lang w:val="uk-UA"/>
        </w:rPr>
        <w:t xml:space="preserve"> </w:t>
      </w:r>
      <w:r w:rsidR="004A4973">
        <w:rPr>
          <w:sz w:val="24"/>
          <w:lang w:val="uk-UA"/>
        </w:rPr>
        <w:t>зовнішньої реклами</w:t>
      </w:r>
      <w:r w:rsidR="008C04C1">
        <w:rPr>
          <w:sz w:val="24"/>
          <w:lang w:val="uk-UA"/>
        </w:rPr>
        <w:t xml:space="preserve"> затверджено рішенням виконавчого комітету Чорноморської міської ради Одеського району Одеської області від </w:t>
      </w:r>
      <w:r w:rsidR="004A4973">
        <w:rPr>
          <w:sz w:val="24"/>
          <w:lang w:val="uk-UA"/>
        </w:rPr>
        <w:t xml:space="preserve">22.07.2021 </w:t>
      </w:r>
      <w:r w:rsidR="008C04C1">
        <w:rPr>
          <w:sz w:val="24"/>
          <w:lang w:val="uk-UA"/>
        </w:rPr>
        <w:t>№ 1</w:t>
      </w:r>
      <w:r w:rsidR="004A4973">
        <w:rPr>
          <w:sz w:val="24"/>
          <w:lang w:val="uk-UA"/>
        </w:rPr>
        <w:t>89 та</w:t>
      </w:r>
      <w:r w:rsidR="008C04C1">
        <w:rPr>
          <w:sz w:val="24"/>
          <w:lang w:val="uk-UA"/>
        </w:rPr>
        <w:t xml:space="preserve"> узгоджено </w:t>
      </w:r>
      <w:r w:rsidR="005367AD">
        <w:rPr>
          <w:sz w:val="24"/>
          <w:lang w:val="uk-UA"/>
        </w:rPr>
        <w:t xml:space="preserve">з </w:t>
      </w:r>
      <w:r w:rsidR="008C04C1">
        <w:rPr>
          <w:sz w:val="24"/>
          <w:lang w:val="uk-UA"/>
        </w:rPr>
        <w:t>підприємствами-утримувачами інженерних</w:t>
      </w:r>
      <w:r w:rsidR="00DE6AC6">
        <w:rPr>
          <w:sz w:val="24"/>
          <w:lang w:val="uk-UA"/>
        </w:rPr>
        <w:t xml:space="preserve"> </w:t>
      </w:r>
      <w:r w:rsidR="008C04C1">
        <w:rPr>
          <w:sz w:val="24"/>
          <w:lang w:val="uk-UA"/>
        </w:rPr>
        <w:t>комунікацій.</w:t>
      </w:r>
    </w:p>
    <w:p w14:paraId="46B6AE9A" w14:textId="3E89AE61" w:rsidR="006900B9" w:rsidRPr="00DD7912" w:rsidRDefault="008C04C1" w:rsidP="006900B9">
      <w:pPr>
        <w:ind w:right="45" w:firstLine="567"/>
        <w:jc w:val="both"/>
        <w:rPr>
          <w:sz w:val="24"/>
          <w:lang w:val="uk-UA"/>
        </w:rPr>
      </w:pPr>
      <w:r>
        <w:rPr>
          <w:sz w:val="24"/>
          <w:lang w:val="uk-UA"/>
        </w:rPr>
        <w:t>На підставі викладеного та</w:t>
      </w:r>
      <w:r w:rsidR="006900B9" w:rsidRPr="006900B9">
        <w:rPr>
          <w:sz w:val="24"/>
          <w:lang w:val="uk-UA"/>
        </w:rPr>
        <w:t xml:space="preserve"> </w:t>
      </w:r>
      <w:r w:rsidR="006900B9" w:rsidRPr="00DD7912">
        <w:rPr>
          <w:sz w:val="24"/>
          <w:lang w:val="uk-UA"/>
        </w:rPr>
        <w:t>керуючись Правилами розміщення зовнішньої реклами на території Чорноморської міської ради Одеського району Одеської області, затвердженими рішенням виконавчого комітету Чорноморської міської ради Одеського району Одеської області від 31.10.2019  № 277, Типовими  правилами розміщення зовнішньої реклами, затвердженими постановою Кабінету Міністрів України від 29.12.2003  № 2067, Законом України «Про рекламу»,  статтями 30, 52 Закону України «Про місцеве самоврядування в Україні»,</w:t>
      </w:r>
      <w:r w:rsidR="006900B9">
        <w:rPr>
          <w:sz w:val="24"/>
          <w:lang w:val="uk-UA"/>
        </w:rPr>
        <w:t xml:space="preserve"> </w:t>
      </w:r>
    </w:p>
    <w:p w14:paraId="442C2CFC" w14:textId="69551360" w:rsidR="00A22F5B" w:rsidRPr="00D97041" w:rsidRDefault="00A22F5B" w:rsidP="007030D4">
      <w:pPr>
        <w:ind w:right="45"/>
        <w:jc w:val="both"/>
        <w:rPr>
          <w:sz w:val="24"/>
          <w:lang w:val="uk-UA"/>
        </w:rPr>
      </w:pPr>
    </w:p>
    <w:p w14:paraId="1DB4D836" w14:textId="7EFCE6F4" w:rsidR="00DD7912" w:rsidRDefault="00DD7912" w:rsidP="003C17EF">
      <w:pPr>
        <w:ind w:right="45"/>
        <w:jc w:val="center"/>
        <w:rPr>
          <w:sz w:val="24"/>
          <w:lang w:val="uk-UA"/>
        </w:rPr>
      </w:pPr>
      <w:r w:rsidRPr="00E0298B">
        <w:rPr>
          <w:sz w:val="24"/>
          <w:lang w:val="uk-UA"/>
        </w:rPr>
        <w:t>виконавчий комітет Чорноморської міської ради Одеського району Одеської області  вирішив:</w:t>
      </w:r>
    </w:p>
    <w:p w14:paraId="473514E1" w14:textId="77777777" w:rsidR="006E2CCE" w:rsidRPr="00E0298B" w:rsidRDefault="006E2CCE" w:rsidP="003C17EF">
      <w:pPr>
        <w:ind w:right="45"/>
        <w:jc w:val="center"/>
        <w:rPr>
          <w:sz w:val="24"/>
          <w:lang w:val="uk-UA"/>
        </w:rPr>
      </w:pPr>
    </w:p>
    <w:p w14:paraId="7DA430A1" w14:textId="5A03CF4A" w:rsidR="00D77F73" w:rsidRDefault="00D77F73" w:rsidP="003C17EF">
      <w:pPr>
        <w:pStyle w:val="a5"/>
        <w:numPr>
          <w:ilvl w:val="0"/>
          <w:numId w:val="12"/>
        </w:numPr>
        <w:ind w:left="0" w:right="45" w:firstLine="426"/>
        <w:jc w:val="both"/>
        <w:rPr>
          <w:sz w:val="24"/>
          <w:lang w:val="uk-UA"/>
        </w:rPr>
      </w:pPr>
      <w:r w:rsidRPr="00D77F73">
        <w:rPr>
          <w:sz w:val="24"/>
          <w:lang w:val="uk-UA"/>
        </w:rPr>
        <w:t xml:space="preserve">Надати відділу культури Чорноморської міської ради Одеського району Одеської області дозвіл на розміщення зовнішньої реклами </w:t>
      </w:r>
      <w:r w:rsidR="003C17EF">
        <w:rPr>
          <w:sz w:val="24"/>
          <w:lang w:val="uk-UA"/>
        </w:rPr>
        <w:t>–</w:t>
      </w:r>
      <w:r w:rsidRPr="00D77F73">
        <w:rPr>
          <w:sz w:val="24"/>
          <w:lang w:val="uk-UA"/>
        </w:rPr>
        <w:t xml:space="preserve"> двосторонньо</w:t>
      </w:r>
      <w:r w:rsidR="00D324BA">
        <w:rPr>
          <w:sz w:val="24"/>
          <w:lang w:val="uk-UA"/>
        </w:rPr>
        <w:t>го</w:t>
      </w:r>
      <w:r w:rsidRPr="00D77F73">
        <w:rPr>
          <w:sz w:val="24"/>
          <w:lang w:val="uk-UA"/>
        </w:rPr>
        <w:t xml:space="preserve"> рекламно</w:t>
      </w:r>
      <w:r w:rsidR="00345529">
        <w:rPr>
          <w:sz w:val="24"/>
          <w:lang w:val="uk-UA"/>
        </w:rPr>
        <w:t>ї</w:t>
      </w:r>
      <w:r w:rsidRPr="00D77F73">
        <w:rPr>
          <w:sz w:val="24"/>
          <w:lang w:val="uk-UA"/>
        </w:rPr>
        <w:t xml:space="preserve"> </w:t>
      </w:r>
      <w:r w:rsidR="00345529">
        <w:rPr>
          <w:sz w:val="24"/>
          <w:lang w:val="uk-UA"/>
        </w:rPr>
        <w:t>конструкції</w:t>
      </w:r>
      <w:r w:rsidRPr="00D77F73">
        <w:rPr>
          <w:sz w:val="24"/>
          <w:lang w:val="uk-UA"/>
        </w:rPr>
        <w:t xml:space="preserve"> типу «</w:t>
      </w:r>
      <w:r w:rsidR="001C78CE">
        <w:rPr>
          <w:sz w:val="24"/>
          <w:lang w:val="uk-UA"/>
        </w:rPr>
        <w:t>С</w:t>
      </w:r>
      <w:r w:rsidRPr="00D77F73">
        <w:rPr>
          <w:sz w:val="24"/>
          <w:lang w:val="uk-UA"/>
        </w:rPr>
        <w:t xml:space="preserve">іті-лайт» розміром 1,2 </w:t>
      </w:r>
      <w:r w:rsidR="003C17EF">
        <w:rPr>
          <w:sz w:val="24"/>
          <w:lang w:val="uk-UA"/>
        </w:rPr>
        <w:t>х</w:t>
      </w:r>
      <w:r w:rsidRPr="00D77F73">
        <w:rPr>
          <w:sz w:val="24"/>
          <w:lang w:val="uk-UA"/>
        </w:rPr>
        <w:t xml:space="preserve"> 1,8 м</w:t>
      </w:r>
      <w:r w:rsidR="003C17EF">
        <w:rPr>
          <w:sz w:val="24"/>
          <w:lang w:val="uk-UA"/>
        </w:rPr>
        <w:t xml:space="preserve"> (</w:t>
      </w:r>
      <w:r w:rsidR="003C17EF">
        <w:rPr>
          <w:sz w:val="24"/>
          <w:lang w:val="en-US"/>
        </w:rPr>
        <w:t>h</w:t>
      </w:r>
      <w:r w:rsidR="003C17EF">
        <w:rPr>
          <w:sz w:val="24"/>
          <w:lang w:val="uk-UA"/>
        </w:rPr>
        <w:t xml:space="preserve">) </w:t>
      </w:r>
      <w:r>
        <w:rPr>
          <w:sz w:val="24"/>
          <w:lang w:val="uk-UA"/>
        </w:rPr>
        <w:t>(площа місця тимчасового користування – 2,64 м</w:t>
      </w:r>
      <w:r>
        <w:rPr>
          <w:sz w:val="24"/>
          <w:vertAlign w:val="superscript"/>
          <w:lang w:val="uk-UA"/>
        </w:rPr>
        <w:t>2</w:t>
      </w:r>
      <w:r>
        <w:rPr>
          <w:sz w:val="24"/>
          <w:lang w:val="uk-UA"/>
        </w:rPr>
        <w:t>)</w:t>
      </w:r>
      <w:r w:rsidR="003C17EF">
        <w:rPr>
          <w:sz w:val="24"/>
          <w:lang w:val="uk-UA"/>
        </w:rPr>
        <w:t>,</w:t>
      </w:r>
      <w:r>
        <w:rPr>
          <w:sz w:val="24"/>
          <w:lang w:val="uk-UA"/>
        </w:rPr>
        <w:t xml:space="preserve"> </w:t>
      </w:r>
      <w:r w:rsidRPr="00D77F73">
        <w:rPr>
          <w:sz w:val="24"/>
          <w:lang w:val="uk-UA"/>
        </w:rPr>
        <w:t>що перебуває на його балансі, за адресою: проспект Миру, 33–35, м. Чорноморськ Одеського району Одеської області, строком на п'ять років.</w:t>
      </w:r>
    </w:p>
    <w:p w14:paraId="29E87D58" w14:textId="77777777" w:rsidR="00585176" w:rsidRDefault="00585176" w:rsidP="00585176">
      <w:pPr>
        <w:pStyle w:val="a5"/>
        <w:ind w:left="426" w:right="45"/>
        <w:jc w:val="both"/>
        <w:rPr>
          <w:sz w:val="24"/>
          <w:lang w:val="uk-UA"/>
        </w:rPr>
      </w:pPr>
    </w:p>
    <w:p w14:paraId="72E2FD3E" w14:textId="6EEF1A81" w:rsidR="007611DC" w:rsidRDefault="003C17EF" w:rsidP="003C17EF">
      <w:pPr>
        <w:pStyle w:val="a5"/>
        <w:numPr>
          <w:ilvl w:val="0"/>
          <w:numId w:val="12"/>
        </w:numPr>
        <w:ind w:left="0" w:right="45" w:firstLine="426"/>
        <w:jc w:val="both"/>
        <w:rPr>
          <w:sz w:val="24"/>
          <w:lang w:val="uk-UA"/>
        </w:rPr>
      </w:pPr>
      <w:r>
        <w:rPr>
          <w:sz w:val="24"/>
          <w:lang w:val="uk-UA"/>
        </w:rPr>
        <w:t>Надати к</w:t>
      </w:r>
      <w:r w:rsidR="007611DC" w:rsidRPr="003C17EF">
        <w:rPr>
          <w:sz w:val="24"/>
          <w:lang w:val="uk-UA"/>
        </w:rPr>
        <w:t>омунальному підприємству «Палац спорту «Юність» Чорноморської міської ради Одеського району Одеської  області</w:t>
      </w:r>
      <w:r>
        <w:rPr>
          <w:sz w:val="24"/>
          <w:lang w:val="uk-UA"/>
        </w:rPr>
        <w:t xml:space="preserve"> </w:t>
      </w:r>
      <w:r w:rsidRPr="00D77F73">
        <w:rPr>
          <w:sz w:val="24"/>
          <w:lang w:val="uk-UA"/>
        </w:rPr>
        <w:t xml:space="preserve">дозвіл на розміщення зовнішньої реклами </w:t>
      </w:r>
      <w:r>
        <w:rPr>
          <w:sz w:val="24"/>
          <w:lang w:val="uk-UA"/>
        </w:rPr>
        <w:t>–</w:t>
      </w:r>
      <w:r w:rsidRPr="00D77F73">
        <w:rPr>
          <w:sz w:val="24"/>
          <w:lang w:val="uk-UA"/>
        </w:rPr>
        <w:t xml:space="preserve"> </w:t>
      </w:r>
      <w:r w:rsidR="00D324BA" w:rsidRPr="00D77F73">
        <w:rPr>
          <w:sz w:val="24"/>
          <w:lang w:val="uk-UA"/>
        </w:rPr>
        <w:t>двосторонньо</w:t>
      </w:r>
      <w:r w:rsidR="001011A0">
        <w:rPr>
          <w:sz w:val="24"/>
          <w:lang w:val="uk-UA"/>
        </w:rPr>
        <w:t>ї</w:t>
      </w:r>
      <w:r w:rsidR="00D324BA" w:rsidRPr="00D77F73">
        <w:rPr>
          <w:sz w:val="24"/>
          <w:lang w:val="uk-UA"/>
        </w:rPr>
        <w:t xml:space="preserve"> рекламно</w:t>
      </w:r>
      <w:r w:rsidR="001011A0">
        <w:rPr>
          <w:sz w:val="24"/>
          <w:lang w:val="uk-UA"/>
        </w:rPr>
        <w:t>ї</w:t>
      </w:r>
      <w:r w:rsidR="00D324BA" w:rsidRPr="00D77F73">
        <w:rPr>
          <w:sz w:val="24"/>
          <w:lang w:val="uk-UA"/>
        </w:rPr>
        <w:t xml:space="preserve"> </w:t>
      </w:r>
      <w:r w:rsidR="001011A0">
        <w:rPr>
          <w:sz w:val="24"/>
          <w:lang w:val="uk-UA"/>
        </w:rPr>
        <w:t>конструкції</w:t>
      </w:r>
      <w:r w:rsidR="00D324BA" w:rsidRPr="00D77F73">
        <w:rPr>
          <w:sz w:val="24"/>
          <w:lang w:val="uk-UA"/>
        </w:rPr>
        <w:t xml:space="preserve"> </w:t>
      </w:r>
      <w:r w:rsidRPr="00D77F73">
        <w:rPr>
          <w:sz w:val="24"/>
          <w:lang w:val="uk-UA"/>
        </w:rPr>
        <w:t>типу «</w:t>
      </w:r>
      <w:r w:rsidR="001C78CE">
        <w:rPr>
          <w:sz w:val="24"/>
          <w:lang w:val="uk-UA"/>
        </w:rPr>
        <w:t>С</w:t>
      </w:r>
      <w:r w:rsidRPr="00D77F73">
        <w:rPr>
          <w:sz w:val="24"/>
          <w:lang w:val="uk-UA"/>
        </w:rPr>
        <w:t xml:space="preserve">іті-лайт» розміром 1,2 </w:t>
      </w:r>
      <w:r>
        <w:rPr>
          <w:sz w:val="24"/>
          <w:lang w:val="uk-UA"/>
        </w:rPr>
        <w:t>х</w:t>
      </w:r>
      <w:r w:rsidRPr="00D77F73">
        <w:rPr>
          <w:sz w:val="24"/>
          <w:lang w:val="uk-UA"/>
        </w:rPr>
        <w:t xml:space="preserve"> 1,8 м</w:t>
      </w:r>
      <w:r>
        <w:rPr>
          <w:sz w:val="24"/>
          <w:lang w:val="uk-UA"/>
        </w:rPr>
        <w:t xml:space="preserve"> (</w:t>
      </w:r>
      <w:r>
        <w:rPr>
          <w:sz w:val="24"/>
          <w:lang w:val="en-US"/>
        </w:rPr>
        <w:t>h</w:t>
      </w:r>
      <w:r>
        <w:rPr>
          <w:sz w:val="24"/>
          <w:lang w:val="uk-UA"/>
        </w:rPr>
        <w:t>) (площа місця тимчасового користування – 2,64 м</w:t>
      </w:r>
      <w:r>
        <w:rPr>
          <w:sz w:val="24"/>
          <w:vertAlign w:val="superscript"/>
          <w:lang w:val="uk-UA"/>
        </w:rPr>
        <w:t>2</w:t>
      </w:r>
      <w:r>
        <w:rPr>
          <w:sz w:val="24"/>
          <w:lang w:val="uk-UA"/>
        </w:rPr>
        <w:t xml:space="preserve">), </w:t>
      </w:r>
      <w:r w:rsidRPr="00D77F73">
        <w:rPr>
          <w:sz w:val="24"/>
          <w:lang w:val="uk-UA"/>
        </w:rPr>
        <w:t xml:space="preserve">що перебуває на його балансі, за адресою: </w:t>
      </w:r>
      <w:r w:rsidR="007611DC" w:rsidRPr="003C17EF">
        <w:rPr>
          <w:sz w:val="24"/>
          <w:lang w:val="uk-UA"/>
        </w:rPr>
        <w:t xml:space="preserve"> проспект  </w:t>
      </w:r>
      <w:r w:rsidR="007611DC" w:rsidRPr="003C17EF">
        <w:rPr>
          <w:sz w:val="24"/>
          <w:lang w:val="uk-UA"/>
        </w:rPr>
        <w:lastRenderedPageBreak/>
        <w:t>Миру, 20</w:t>
      </w:r>
      <w:r w:rsidR="00916F27" w:rsidRPr="003C17EF">
        <w:rPr>
          <w:sz w:val="24"/>
          <w:lang w:val="uk-UA"/>
        </w:rPr>
        <w:t xml:space="preserve">, </w:t>
      </w:r>
      <w:r w:rsidR="007611DC" w:rsidRPr="003C17EF">
        <w:rPr>
          <w:sz w:val="24"/>
          <w:lang w:val="uk-UA"/>
        </w:rPr>
        <w:t xml:space="preserve"> </w:t>
      </w:r>
      <w:r w:rsidR="00916F27" w:rsidRPr="003C17EF">
        <w:rPr>
          <w:sz w:val="24"/>
          <w:lang w:val="uk-UA"/>
        </w:rPr>
        <w:t>м. Чорноморськ Одеського району Одеської області</w:t>
      </w:r>
      <w:r w:rsidR="00062B91" w:rsidRPr="003C17EF">
        <w:rPr>
          <w:sz w:val="24"/>
          <w:lang w:val="uk-UA"/>
        </w:rPr>
        <w:t xml:space="preserve"> (</w:t>
      </w:r>
      <w:r w:rsidR="007611DC" w:rsidRPr="003C17EF">
        <w:rPr>
          <w:sz w:val="24"/>
          <w:lang w:val="uk-UA"/>
        </w:rPr>
        <w:t>біля входу в парк «Молодіжний»</w:t>
      </w:r>
      <w:r w:rsidR="00062B91" w:rsidRPr="003C17EF">
        <w:rPr>
          <w:sz w:val="24"/>
          <w:lang w:val="uk-UA"/>
        </w:rPr>
        <w:t>)</w:t>
      </w:r>
      <w:r>
        <w:rPr>
          <w:sz w:val="24"/>
          <w:lang w:val="uk-UA"/>
        </w:rPr>
        <w:t>.</w:t>
      </w:r>
    </w:p>
    <w:p w14:paraId="075EC6B2" w14:textId="77777777" w:rsidR="00585176" w:rsidRPr="00585176" w:rsidRDefault="00585176" w:rsidP="00585176">
      <w:pPr>
        <w:pStyle w:val="a5"/>
        <w:rPr>
          <w:sz w:val="24"/>
          <w:lang w:val="uk-UA"/>
        </w:rPr>
      </w:pPr>
    </w:p>
    <w:p w14:paraId="38F41111" w14:textId="45D39D2D" w:rsidR="002E6F12" w:rsidRDefault="002E6F12" w:rsidP="003C17EF">
      <w:pPr>
        <w:pStyle w:val="a5"/>
        <w:numPr>
          <w:ilvl w:val="0"/>
          <w:numId w:val="12"/>
        </w:numPr>
        <w:ind w:left="0" w:right="45" w:firstLine="426"/>
        <w:jc w:val="both"/>
        <w:rPr>
          <w:sz w:val="24"/>
          <w:lang w:val="uk-UA"/>
        </w:rPr>
      </w:pPr>
      <w:r w:rsidRPr="002E6F12">
        <w:rPr>
          <w:sz w:val="24"/>
          <w:lang w:val="uk-UA"/>
        </w:rPr>
        <w:t xml:space="preserve">Визначити, що рекламні </w:t>
      </w:r>
      <w:r w:rsidR="001011A0">
        <w:rPr>
          <w:sz w:val="24"/>
          <w:lang w:val="uk-UA"/>
        </w:rPr>
        <w:t>конструкції</w:t>
      </w:r>
      <w:r w:rsidRPr="002E6F12">
        <w:rPr>
          <w:sz w:val="24"/>
          <w:lang w:val="uk-UA"/>
        </w:rPr>
        <w:t>, зазначені у пунктах 1 та 2 цього рішення, використовуються відділом культури Чорноморської міської ради Одеського району Одеської області та комунальним підприємством «Палац спорту «Юність» Чорноморської міської ради Одеського району Одеської області для розміщення соціальної реклами відповідно до вимог Закону України «Про рекламу».</w:t>
      </w:r>
    </w:p>
    <w:p w14:paraId="25424EE3" w14:textId="77777777" w:rsidR="00585176" w:rsidRDefault="00585176" w:rsidP="00585176">
      <w:pPr>
        <w:pStyle w:val="a5"/>
        <w:ind w:left="426" w:right="45"/>
        <w:jc w:val="both"/>
        <w:rPr>
          <w:sz w:val="24"/>
          <w:lang w:val="uk-UA"/>
        </w:rPr>
      </w:pPr>
    </w:p>
    <w:p w14:paraId="4F9D8CEF" w14:textId="7BD929BC" w:rsidR="002C1565" w:rsidRDefault="002E6F12" w:rsidP="002C1565">
      <w:pPr>
        <w:pStyle w:val="a5"/>
        <w:numPr>
          <w:ilvl w:val="0"/>
          <w:numId w:val="12"/>
        </w:numPr>
        <w:tabs>
          <w:tab w:val="left" w:pos="426"/>
        </w:tabs>
        <w:ind w:left="0" w:right="45" w:firstLine="426"/>
        <w:jc w:val="both"/>
        <w:rPr>
          <w:sz w:val="24"/>
          <w:lang w:val="uk-UA"/>
        </w:rPr>
      </w:pPr>
      <w:r w:rsidRPr="002C1565">
        <w:rPr>
          <w:sz w:val="24"/>
          <w:lang w:val="uk-UA"/>
        </w:rPr>
        <w:t>Відділу культури Чорноморської міської ради Одеського району Одеської області та комунальному підприємству «Палац спорту «Юність» Чорноморської міської ради Одеського району Одеської області</w:t>
      </w:r>
      <w:r w:rsidR="002C1565" w:rsidRPr="002C1565">
        <w:rPr>
          <w:sz w:val="24"/>
          <w:lang w:val="uk-UA"/>
        </w:rPr>
        <w:t xml:space="preserve"> після отримання дозволів на розміщення зовнішньої реклами протягом трьох робочих днів звернутися до управління комунальної власності та земельних відносин Чорноморської міської ради Одеського району Одеської області для укладання договорів тимчасового користування місцями, що знаходяться в комунальній власності Чорноморської міської ради Одеського району Одеської області, для розташування рекламних засобів.   </w:t>
      </w:r>
    </w:p>
    <w:p w14:paraId="5523183E" w14:textId="77777777" w:rsidR="00585176" w:rsidRDefault="00585176" w:rsidP="00585176">
      <w:pPr>
        <w:pStyle w:val="a5"/>
        <w:tabs>
          <w:tab w:val="left" w:pos="426"/>
        </w:tabs>
        <w:ind w:left="426" w:right="45"/>
        <w:jc w:val="both"/>
        <w:rPr>
          <w:sz w:val="24"/>
          <w:lang w:val="uk-UA"/>
        </w:rPr>
      </w:pPr>
    </w:p>
    <w:p w14:paraId="30B2CAB7" w14:textId="46CEA824" w:rsidR="002C1565" w:rsidRDefault="002C1565" w:rsidP="002C1565">
      <w:pPr>
        <w:pStyle w:val="a5"/>
        <w:numPr>
          <w:ilvl w:val="0"/>
          <w:numId w:val="12"/>
        </w:numPr>
        <w:tabs>
          <w:tab w:val="left" w:pos="426"/>
        </w:tabs>
        <w:ind w:left="0" w:right="45" w:firstLine="426"/>
        <w:jc w:val="both"/>
        <w:rPr>
          <w:sz w:val="24"/>
          <w:lang w:val="uk-UA"/>
        </w:rPr>
      </w:pPr>
      <w:r w:rsidRPr="002C1565">
        <w:rPr>
          <w:sz w:val="24"/>
          <w:lang w:val="uk-UA"/>
        </w:rPr>
        <w:t xml:space="preserve">Установити, що за період фактичного розміщення на рекламних </w:t>
      </w:r>
      <w:r>
        <w:rPr>
          <w:sz w:val="24"/>
          <w:lang w:val="uk-UA"/>
        </w:rPr>
        <w:t>конструкціях</w:t>
      </w:r>
      <w:r w:rsidRPr="002C1565">
        <w:rPr>
          <w:sz w:val="24"/>
          <w:lang w:val="uk-UA"/>
        </w:rPr>
        <w:t>, зазначених у пунктах 1 та 2 цього рішення, соціальної реклами, яка відповідає вимогам Закону України «Про рекламу», плата за тимчасове користування місцями їх розташування не нараховується відповідно до Порядку плати за тимчасове користування місцем розташування рекламних засобів, що перебуває у комунальній власності Чорноморської міської ради Одеської області.</w:t>
      </w:r>
    </w:p>
    <w:p w14:paraId="01153CA8" w14:textId="77777777" w:rsidR="00585176" w:rsidRPr="002C1565" w:rsidRDefault="00585176" w:rsidP="00585176">
      <w:pPr>
        <w:pStyle w:val="a5"/>
        <w:tabs>
          <w:tab w:val="left" w:pos="426"/>
        </w:tabs>
        <w:ind w:left="426" w:right="45"/>
        <w:jc w:val="both"/>
        <w:rPr>
          <w:sz w:val="24"/>
          <w:lang w:val="uk-UA"/>
        </w:rPr>
      </w:pPr>
    </w:p>
    <w:p w14:paraId="0D9F83B5" w14:textId="29C54476" w:rsidR="002C1565" w:rsidRDefault="00D324BA" w:rsidP="003C17EF">
      <w:pPr>
        <w:pStyle w:val="a5"/>
        <w:numPr>
          <w:ilvl w:val="0"/>
          <w:numId w:val="12"/>
        </w:numPr>
        <w:ind w:left="0" w:right="45" w:firstLine="426"/>
        <w:jc w:val="both"/>
        <w:rPr>
          <w:sz w:val="24"/>
          <w:lang w:val="uk-UA"/>
        </w:rPr>
      </w:pPr>
      <w:r w:rsidRPr="00D324BA">
        <w:rPr>
          <w:sz w:val="24"/>
          <w:lang w:val="uk-UA"/>
        </w:rPr>
        <w:t>Відділу культури Чорноморської міської ради Одеського району Одеської області та комунальному підприємству «Палац спорту «Юність» Чорноморської міської ради Одеського району Одеської області забезпечувати використання зазначених рекламних засобів відповідно до виданих дозволів та вимог законодавства України про рекламу.</w:t>
      </w:r>
    </w:p>
    <w:p w14:paraId="0FE035BE" w14:textId="77777777" w:rsidR="00585176" w:rsidRDefault="00585176" w:rsidP="00585176">
      <w:pPr>
        <w:pStyle w:val="a5"/>
        <w:ind w:left="426" w:right="45"/>
        <w:jc w:val="both"/>
        <w:rPr>
          <w:sz w:val="24"/>
          <w:lang w:val="uk-UA"/>
        </w:rPr>
      </w:pPr>
    </w:p>
    <w:p w14:paraId="15261D77" w14:textId="2572CC9E" w:rsidR="00D324BA" w:rsidRDefault="00D324BA" w:rsidP="003C17EF">
      <w:pPr>
        <w:pStyle w:val="a5"/>
        <w:numPr>
          <w:ilvl w:val="0"/>
          <w:numId w:val="12"/>
        </w:numPr>
        <w:ind w:left="0" w:right="45" w:firstLine="426"/>
        <w:jc w:val="both"/>
        <w:rPr>
          <w:sz w:val="24"/>
          <w:lang w:val="uk-UA"/>
        </w:rPr>
      </w:pPr>
      <w:r w:rsidRPr="00D324BA">
        <w:rPr>
          <w:sz w:val="24"/>
          <w:lang w:val="uk-UA"/>
        </w:rPr>
        <w:t>У разі розміщення на зазначених рекламних засобах матеріалів, які не відповідають визначеним Законом України «Про рекламу» ознакам соціальної реклами, плата за тимчасове користування місцем розташування рекламного засобу нараховується на загальних підставах відповідно до укладеного договору та Порядку плати.</w:t>
      </w:r>
    </w:p>
    <w:p w14:paraId="5D9723C2" w14:textId="77777777" w:rsidR="008D0A5E" w:rsidRPr="00DD7912" w:rsidRDefault="008D0A5E" w:rsidP="008D0A5E">
      <w:pPr>
        <w:ind w:right="45"/>
        <w:jc w:val="both"/>
        <w:rPr>
          <w:sz w:val="24"/>
          <w:lang w:val="uk-UA"/>
        </w:rPr>
      </w:pPr>
    </w:p>
    <w:p w14:paraId="6D83DC84" w14:textId="017F41D0" w:rsidR="008D0A5E" w:rsidRPr="00DD7912" w:rsidRDefault="008D0A5E" w:rsidP="001C78CE">
      <w:pPr>
        <w:tabs>
          <w:tab w:val="left" w:pos="426"/>
        </w:tabs>
        <w:ind w:right="45"/>
        <w:jc w:val="both"/>
        <w:rPr>
          <w:sz w:val="24"/>
          <w:lang w:val="uk-UA"/>
        </w:rPr>
      </w:pPr>
      <w:r w:rsidRPr="00DD7912">
        <w:rPr>
          <w:sz w:val="24"/>
          <w:lang w:val="uk-UA"/>
        </w:rPr>
        <w:t xml:space="preserve">        </w:t>
      </w:r>
      <w:r w:rsidR="001C78CE">
        <w:rPr>
          <w:sz w:val="24"/>
          <w:lang w:val="uk-UA"/>
        </w:rPr>
        <w:t>8</w:t>
      </w:r>
      <w:r w:rsidRPr="00DD7912">
        <w:rPr>
          <w:sz w:val="24"/>
          <w:lang w:val="uk-UA"/>
        </w:rPr>
        <w:t xml:space="preserve">. </w:t>
      </w:r>
      <w:r>
        <w:rPr>
          <w:sz w:val="24"/>
          <w:szCs w:val="24"/>
          <w:lang w:val="uk-UA" w:eastAsia="uk-UA" w:bidi="uk-UA"/>
        </w:rPr>
        <w:t xml:space="preserve">Контроль за виконанням цього рішення покласти на секретаря </w:t>
      </w:r>
      <w:r>
        <w:rPr>
          <w:sz w:val="24"/>
          <w:szCs w:val="24"/>
          <w:lang w:val="uk-UA"/>
        </w:rPr>
        <w:t>міської ради Олену Шолар.</w:t>
      </w:r>
    </w:p>
    <w:p w14:paraId="5ABFE89A" w14:textId="77777777" w:rsidR="00DD7912" w:rsidRPr="00DD7912" w:rsidRDefault="00DD7912" w:rsidP="00DD7912">
      <w:pPr>
        <w:ind w:right="45"/>
        <w:jc w:val="both"/>
        <w:rPr>
          <w:sz w:val="24"/>
          <w:lang w:val="uk-UA"/>
        </w:rPr>
      </w:pPr>
    </w:p>
    <w:p w14:paraId="0F4B3590" w14:textId="77777777" w:rsidR="00DD7912" w:rsidRDefault="00DD7912" w:rsidP="00DD7912">
      <w:pPr>
        <w:ind w:right="45"/>
        <w:jc w:val="both"/>
        <w:rPr>
          <w:sz w:val="24"/>
          <w:lang w:val="uk-UA"/>
        </w:rPr>
      </w:pPr>
    </w:p>
    <w:p w14:paraId="53529214" w14:textId="77777777" w:rsidR="0053093A" w:rsidRDefault="0053093A" w:rsidP="00DD7912">
      <w:pPr>
        <w:ind w:right="45"/>
        <w:jc w:val="both"/>
        <w:rPr>
          <w:sz w:val="24"/>
          <w:lang w:val="uk-UA"/>
        </w:rPr>
      </w:pPr>
    </w:p>
    <w:p w14:paraId="21BAEF05" w14:textId="77777777" w:rsidR="0053093A" w:rsidRPr="00DD7912" w:rsidRDefault="0053093A" w:rsidP="00DD7912">
      <w:pPr>
        <w:ind w:right="45"/>
        <w:jc w:val="both"/>
        <w:rPr>
          <w:sz w:val="24"/>
          <w:lang w:val="uk-UA"/>
        </w:rPr>
      </w:pPr>
    </w:p>
    <w:p w14:paraId="1B705FEC" w14:textId="77777777" w:rsidR="00DD7912" w:rsidRPr="00DD7912" w:rsidRDefault="00DD7912" w:rsidP="00DD7912">
      <w:pPr>
        <w:ind w:right="45"/>
        <w:jc w:val="both"/>
        <w:rPr>
          <w:sz w:val="24"/>
          <w:lang w:val="uk-UA"/>
        </w:rPr>
      </w:pPr>
    </w:p>
    <w:p w14:paraId="411C90B0" w14:textId="0C14AFF0" w:rsidR="00EF3C2A" w:rsidRPr="00DD7912" w:rsidRDefault="00840E58" w:rsidP="00840E58">
      <w:pPr>
        <w:ind w:right="45"/>
        <w:jc w:val="both"/>
        <w:rPr>
          <w:sz w:val="24"/>
          <w:lang w:val="uk-UA"/>
        </w:rPr>
      </w:pPr>
      <w:r>
        <w:rPr>
          <w:sz w:val="24"/>
        </w:rPr>
        <w:t xml:space="preserve">            Секретар міської ради                                                                                 Олена ШОЛАР  </w:t>
      </w:r>
    </w:p>
    <w:sectPr w:rsidR="00EF3C2A" w:rsidRPr="00DD7912" w:rsidSect="00E0298B">
      <w:headerReference w:type="default" r:id="rId8"/>
      <w:pgSz w:w="11906" w:h="16838"/>
      <w:pgMar w:top="851" w:right="566" w:bottom="993"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93474" w14:textId="77777777" w:rsidR="00695146" w:rsidRDefault="00695146" w:rsidP="00EC49CF">
      <w:r>
        <w:separator/>
      </w:r>
    </w:p>
  </w:endnote>
  <w:endnote w:type="continuationSeparator" w:id="0">
    <w:p w14:paraId="4F0CCFCD" w14:textId="77777777" w:rsidR="00695146" w:rsidRDefault="00695146" w:rsidP="00EC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02352" w14:textId="77777777" w:rsidR="00695146" w:rsidRDefault="00695146" w:rsidP="00EC49CF">
      <w:r>
        <w:separator/>
      </w:r>
    </w:p>
  </w:footnote>
  <w:footnote w:type="continuationSeparator" w:id="0">
    <w:p w14:paraId="0E489B50" w14:textId="77777777" w:rsidR="00695146" w:rsidRDefault="00695146" w:rsidP="00EC4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612745"/>
      <w:docPartObj>
        <w:docPartGallery w:val="Page Numbers (Top of Page)"/>
        <w:docPartUnique/>
      </w:docPartObj>
    </w:sdtPr>
    <w:sdtEndPr/>
    <w:sdtContent>
      <w:p w14:paraId="2719FBEA" w14:textId="77777777" w:rsidR="00EC49CF" w:rsidRDefault="00EC49CF">
        <w:pPr>
          <w:pStyle w:val="ac"/>
          <w:jc w:val="center"/>
        </w:pPr>
        <w:r>
          <w:fldChar w:fldCharType="begin"/>
        </w:r>
        <w:r>
          <w:instrText>PAGE   \* MERGEFORMAT</w:instrText>
        </w:r>
        <w:r>
          <w:fldChar w:fldCharType="separate"/>
        </w:r>
        <w:r w:rsidR="002924CC">
          <w:rPr>
            <w:noProof/>
          </w:rPr>
          <w:t>2</w:t>
        </w:r>
        <w:r>
          <w:fldChar w:fldCharType="end"/>
        </w:r>
      </w:p>
    </w:sdtContent>
  </w:sdt>
  <w:p w14:paraId="2AE219B3" w14:textId="77777777" w:rsidR="00EC49CF" w:rsidRDefault="00EC49C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F57"/>
    <w:multiLevelType w:val="hybridMultilevel"/>
    <w:tmpl w:val="09B2688E"/>
    <w:lvl w:ilvl="0" w:tplc="2AEC263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A91410"/>
    <w:multiLevelType w:val="hybridMultilevel"/>
    <w:tmpl w:val="CD664720"/>
    <w:lvl w:ilvl="0" w:tplc="2D240DA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0D45AB1"/>
    <w:multiLevelType w:val="singleLevel"/>
    <w:tmpl w:val="19BCCAF4"/>
    <w:lvl w:ilvl="0">
      <w:start w:val="1"/>
      <w:numFmt w:val="decimal"/>
      <w:lvlText w:val="%1."/>
      <w:lvlJc w:val="left"/>
      <w:pPr>
        <w:tabs>
          <w:tab w:val="num" w:pos="885"/>
        </w:tabs>
        <w:ind w:left="885" w:hanging="405"/>
      </w:pPr>
      <w:rPr>
        <w:rFonts w:hint="default"/>
      </w:rPr>
    </w:lvl>
  </w:abstractNum>
  <w:abstractNum w:abstractNumId="3" w15:restartNumberingAfterBreak="0">
    <w:nsid w:val="130840D2"/>
    <w:multiLevelType w:val="multilevel"/>
    <w:tmpl w:val="522CE7B6"/>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FDB4913"/>
    <w:multiLevelType w:val="hybridMultilevel"/>
    <w:tmpl w:val="45309E24"/>
    <w:lvl w:ilvl="0" w:tplc="15BE58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245497"/>
    <w:multiLevelType w:val="hybridMultilevel"/>
    <w:tmpl w:val="48F65FF0"/>
    <w:lvl w:ilvl="0" w:tplc="82407AF4">
      <w:start w:val="1"/>
      <w:numFmt w:val="decimal"/>
      <w:lvlText w:val="%1."/>
      <w:lvlJc w:val="left"/>
      <w:pPr>
        <w:tabs>
          <w:tab w:val="num" w:pos="1020"/>
        </w:tabs>
        <w:ind w:left="102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6" w15:restartNumberingAfterBreak="0">
    <w:nsid w:val="2CFA2590"/>
    <w:multiLevelType w:val="multilevel"/>
    <w:tmpl w:val="700050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194FAA"/>
    <w:multiLevelType w:val="multilevel"/>
    <w:tmpl w:val="21ECC2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BF120BA"/>
    <w:multiLevelType w:val="hybridMultilevel"/>
    <w:tmpl w:val="0CBAABA0"/>
    <w:lvl w:ilvl="0" w:tplc="5AA61D78">
      <w:start w:val="1"/>
      <w:numFmt w:val="decimal"/>
      <w:lvlText w:val="%1."/>
      <w:lvlJc w:val="left"/>
      <w:pPr>
        <w:tabs>
          <w:tab w:val="num" w:pos="1050"/>
        </w:tabs>
        <w:ind w:left="1050" w:hanging="360"/>
      </w:pPr>
      <w:rPr>
        <w:rFonts w:hint="default"/>
      </w:rPr>
    </w:lvl>
    <w:lvl w:ilvl="1" w:tplc="04190019" w:tentative="1">
      <w:start w:val="1"/>
      <w:numFmt w:val="lowerLetter"/>
      <w:lvlText w:val="%2."/>
      <w:lvlJc w:val="left"/>
      <w:pPr>
        <w:tabs>
          <w:tab w:val="num" w:pos="1770"/>
        </w:tabs>
        <w:ind w:left="1770" w:hanging="360"/>
      </w:pPr>
    </w:lvl>
    <w:lvl w:ilvl="2" w:tplc="0419001B" w:tentative="1">
      <w:start w:val="1"/>
      <w:numFmt w:val="lowerRoman"/>
      <w:lvlText w:val="%3."/>
      <w:lvlJc w:val="right"/>
      <w:pPr>
        <w:tabs>
          <w:tab w:val="num" w:pos="2490"/>
        </w:tabs>
        <w:ind w:left="2490" w:hanging="180"/>
      </w:pPr>
    </w:lvl>
    <w:lvl w:ilvl="3" w:tplc="0419000F" w:tentative="1">
      <w:start w:val="1"/>
      <w:numFmt w:val="decimal"/>
      <w:lvlText w:val="%4."/>
      <w:lvlJc w:val="left"/>
      <w:pPr>
        <w:tabs>
          <w:tab w:val="num" w:pos="3210"/>
        </w:tabs>
        <w:ind w:left="3210" w:hanging="360"/>
      </w:pPr>
    </w:lvl>
    <w:lvl w:ilvl="4" w:tplc="04190019" w:tentative="1">
      <w:start w:val="1"/>
      <w:numFmt w:val="lowerLetter"/>
      <w:lvlText w:val="%5."/>
      <w:lvlJc w:val="left"/>
      <w:pPr>
        <w:tabs>
          <w:tab w:val="num" w:pos="3930"/>
        </w:tabs>
        <w:ind w:left="3930" w:hanging="360"/>
      </w:pPr>
    </w:lvl>
    <w:lvl w:ilvl="5" w:tplc="0419001B" w:tentative="1">
      <w:start w:val="1"/>
      <w:numFmt w:val="lowerRoman"/>
      <w:lvlText w:val="%6."/>
      <w:lvlJc w:val="right"/>
      <w:pPr>
        <w:tabs>
          <w:tab w:val="num" w:pos="4650"/>
        </w:tabs>
        <w:ind w:left="4650" w:hanging="180"/>
      </w:pPr>
    </w:lvl>
    <w:lvl w:ilvl="6" w:tplc="0419000F" w:tentative="1">
      <w:start w:val="1"/>
      <w:numFmt w:val="decimal"/>
      <w:lvlText w:val="%7."/>
      <w:lvlJc w:val="left"/>
      <w:pPr>
        <w:tabs>
          <w:tab w:val="num" w:pos="5370"/>
        </w:tabs>
        <w:ind w:left="5370" w:hanging="360"/>
      </w:pPr>
    </w:lvl>
    <w:lvl w:ilvl="7" w:tplc="04190019" w:tentative="1">
      <w:start w:val="1"/>
      <w:numFmt w:val="lowerLetter"/>
      <w:lvlText w:val="%8."/>
      <w:lvlJc w:val="left"/>
      <w:pPr>
        <w:tabs>
          <w:tab w:val="num" w:pos="6090"/>
        </w:tabs>
        <w:ind w:left="6090" w:hanging="360"/>
      </w:pPr>
    </w:lvl>
    <w:lvl w:ilvl="8" w:tplc="0419001B" w:tentative="1">
      <w:start w:val="1"/>
      <w:numFmt w:val="lowerRoman"/>
      <w:lvlText w:val="%9."/>
      <w:lvlJc w:val="right"/>
      <w:pPr>
        <w:tabs>
          <w:tab w:val="num" w:pos="6810"/>
        </w:tabs>
        <w:ind w:left="6810" w:hanging="180"/>
      </w:pPr>
    </w:lvl>
  </w:abstractNum>
  <w:abstractNum w:abstractNumId="9" w15:restartNumberingAfterBreak="0">
    <w:nsid w:val="560417E8"/>
    <w:multiLevelType w:val="multilevel"/>
    <w:tmpl w:val="EB32710A"/>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10" w15:restartNumberingAfterBreak="0">
    <w:nsid w:val="5F157562"/>
    <w:multiLevelType w:val="hybridMultilevel"/>
    <w:tmpl w:val="E2FA5740"/>
    <w:lvl w:ilvl="0" w:tplc="3EE07EC6">
      <w:start w:val="2"/>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1" w15:restartNumberingAfterBreak="0">
    <w:nsid w:val="69A66330"/>
    <w:multiLevelType w:val="hybridMultilevel"/>
    <w:tmpl w:val="2C6216D2"/>
    <w:lvl w:ilvl="0" w:tplc="41FA9CF0">
      <w:start w:val="2"/>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num w:numId="1">
    <w:abstractNumId w:val="2"/>
  </w:num>
  <w:num w:numId="2">
    <w:abstractNumId w:val="8"/>
  </w:num>
  <w:num w:numId="3">
    <w:abstractNumId w:val="5"/>
  </w:num>
  <w:num w:numId="4">
    <w:abstractNumId w:val="1"/>
  </w:num>
  <w:num w:numId="5">
    <w:abstractNumId w:val="4"/>
  </w:num>
  <w:num w:numId="6">
    <w:abstractNumId w:val="11"/>
  </w:num>
  <w:num w:numId="7">
    <w:abstractNumId w:val="10"/>
  </w:num>
  <w:num w:numId="8">
    <w:abstractNumId w:val="9"/>
  </w:num>
  <w:num w:numId="9">
    <w:abstractNumId w:val="6"/>
  </w:num>
  <w:num w:numId="10">
    <w:abstractNumId w:val="3"/>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92"/>
    <w:rsid w:val="000004DD"/>
    <w:rsid w:val="000032CD"/>
    <w:rsid w:val="00013B6F"/>
    <w:rsid w:val="00013BBE"/>
    <w:rsid w:val="00034DA9"/>
    <w:rsid w:val="000433C5"/>
    <w:rsid w:val="00050A2F"/>
    <w:rsid w:val="00062B91"/>
    <w:rsid w:val="0006649F"/>
    <w:rsid w:val="000714AE"/>
    <w:rsid w:val="00075A32"/>
    <w:rsid w:val="00076A29"/>
    <w:rsid w:val="00091A30"/>
    <w:rsid w:val="00096BAF"/>
    <w:rsid w:val="000979AD"/>
    <w:rsid w:val="000A1FF4"/>
    <w:rsid w:val="000B417F"/>
    <w:rsid w:val="000C5913"/>
    <w:rsid w:val="000E01AF"/>
    <w:rsid w:val="000E2C04"/>
    <w:rsid w:val="000E3807"/>
    <w:rsid w:val="000E455B"/>
    <w:rsid w:val="000F2381"/>
    <w:rsid w:val="000F60F4"/>
    <w:rsid w:val="000F63C6"/>
    <w:rsid w:val="001011A0"/>
    <w:rsid w:val="00102127"/>
    <w:rsid w:val="001066CF"/>
    <w:rsid w:val="00112984"/>
    <w:rsid w:val="001132FD"/>
    <w:rsid w:val="00116850"/>
    <w:rsid w:val="00123914"/>
    <w:rsid w:val="001339DF"/>
    <w:rsid w:val="001378AD"/>
    <w:rsid w:val="00141A53"/>
    <w:rsid w:val="00171423"/>
    <w:rsid w:val="001821FD"/>
    <w:rsid w:val="00187250"/>
    <w:rsid w:val="001904B9"/>
    <w:rsid w:val="00196B2C"/>
    <w:rsid w:val="0019790E"/>
    <w:rsid w:val="001A7AA7"/>
    <w:rsid w:val="001A7D46"/>
    <w:rsid w:val="001C6A54"/>
    <w:rsid w:val="001C78CE"/>
    <w:rsid w:val="001E1D1F"/>
    <w:rsid w:val="0021139C"/>
    <w:rsid w:val="00214694"/>
    <w:rsid w:val="0022397D"/>
    <w:rsid w:val="00232D93"/>
    <w:rsid w:val="00234DE0"/>
    <w:rsid w:val="00234EFF"/>
    <w:rsid w:val="002418BC"/>
    <w:rsid w:val="00241DA1"/>
    <w:rsid w:val="00251123"/>
    <w:rsid w:val="002526ED"/>
    <w:rsid w:val="002674F3"/>
    <w:rsid w:val="0027381C"/>
    <w:rsid w:val="00275829"/>
    <w:rsid w:val="00275C45"/>
    <w:rsid w:val="00276680"/>
    <w:rsid w:val="00284134"/>
    <w:rsid w:val="002877E6"/>
    <w:rsid w:val="00290A42"/>
    <w:rsid w:val="002924CC"/>
    <w:rsid w:val="00292917"/>
    <w:rsid w:val="00294C0B"/>
    <w:rsid w:val="002B073C"/>
    <w:rsid w:val="002B2AC8"/>
    <w:rsid w:val="002B351D"/>
    <w:rsid w:val="002B6A4D"/>
    <w:rsid w:val="002C0E9F"/>
    <w:rsid w:val="002C1565"/>
    <w:rsid w:val="002C7864"/>
    <w:rsid w:val="002E22C7"/>
    <w:rsid w:val="002E2A89"/>
    <w:rsid w:val="002E4CB2"/>
    <w:rsid w:val="002E6F12"/>
    <w:rsid w:val="0032381B"/>
    <w:rsid w:val="003373E5"/>
    <w:rsid w:val="00345529"/>
    <w:rsid w:val="00350E2E"/>
    <w:rsid w:val="003558BB"/>
    <w:rsid w:val="003800A8"/>
    <w:rsid w:val="003834A0"/>
    <w:rsid w:val="00392774"/>
    <w:rsid w:val="003A569D"/>
    <w:rsid w:val="003B69AD"/>
    <w:rsid w:val="003B7A0B"/>
    <w:rsid w:val="003C17EF"/>
    <w:rsid w:val="003C28F3"/>
    <w:rsid w:val="003D1CB2"/>
    <w:rsid w:val="003D7ED4"/>
    <w:rsid w:val="003E6F07"/>
    <w:rsid w:val="0040033D"/>
    <w:rsid w:val="00413CBC"/>
    <w:rsid w:val="00425FD6"/>
    <w:rsid w:val="00426612"/>
    <w:rsid w:val="00460FFC"/>
    <w:rsid w:val="00462051"/>
    <w:rsid w:val="00472228"/>
    <w:rsid w:val="00477424"/>
    <w:rsid w:val="00495B9B"/>
    <w:rsid w:val="004A4973"/>
    <w:rsid w:val="004C1E88"/>
    <w:rsid w:val="004D3CDD"/>
    <w:rsid w:val="004D3F96"/>
    <w:rsid w:val="004D76DA"/>
    <w:rsid w:val="004F6BBF"/>
    <w:rsid w:val="00501CAC"/>
    <w:rsid w:val="005028BB"/>
    <w:rsid w:val="0053093A"/>
    <w:rsid w:val="00534F5F"/>
    <w:rsid w:val="005350B8"/>
    <w:rsid w:val="00535C25"/>
    <w:rsid w:val="005367AD"/>
    <w:rsid w:val="0055730A"/>
    <w:rsid w:val="00560E4C"/>
    <w:rsid w:val="00561B02"/>
    <w:rsid w:val="00564052"/>
    <w:rsid w:val="00572EBB"/>
    <w:rsid w:val="00585176"/>
    <w:rsid w:val="00597F11"/>
    <w:rsid w:val="005A31C6"/>
    <w:rsid w:val="005B2413"/>
    <w:rsid w:val="005D2A96"/>
    <w:rsid w:val="005D378F"/>
    <w:rsid w:val="006247A6"/>
    <w:rsid w:val="00641FCF"/>
    <w:rsid w:val="006572EC"/>
    <w:rsid w:val="00661002"/>
    <w:rsid w:val="00666F71"/>
    <w:rsid w:val="006810CE"/>
    <w:rsid w:val="00681344"/>
    <w:rsid w:val="006900B9"/>
    <w:rsid w:val="00692BDB"/>
    <w:rsid w:val="00695146"/>
    <w:rsid w:val="006C15A4"/>
    <w:rsid w:val="006C24BF"/>
    <w:rsid w:val="006C7031"/>
    <w:rsid w:val="006C751F"/>
    <w:rsid w:val="006D0B56"/>
    <w:rsid w:val="006D4D1C"/>
    <w:rsid w:val="006D7041"/>
    <w:rsid w:val="006E2CCE"/>
    <w:rsid w:val="006E7C53"/>
    <w:rsid w:val="006F132A"/>
    <w:rsid w:val="006F4904"/>
    <w:rsid w:val="007030D4"/>
    <w:rsid w:val="0070385F"/>
    <w:rsid w:val="007159E5"/>
    <w:rsid w:val="00722860"/>
    <w:rsid w:val="00735563"/>
    <w:rsid w:val="00735CD8"/>
    <w:rsid w:val="00744750"/>
    <w:rsid w:val="0075158A"/>
    <w:rsid w:val="007611DC"/>
    <w:rsid w:val="00763554"/>
    <w:rsid w:val="007655A9"/>
    <w:rsid w:val="007669B9"/>
    <w:rsid w:val="00772592"/>
    <w:rsid w:val="00781B0D"/>
    <w:rsid w:val="007918C8"/>
    <w:rsid w:val="007928BC"/>
    <w:rsid w:val="00794E1D"/>
    <w:rsid w:val="007A164A"/>
    <w:rsid w:val="007A1A91"/>
    <w:rsid w:val="007A78F2"/>
    <w:rsid w:val="007B055E"/>
    <w:rsid w:val="007C14D7"/>
    <w:rsid w:val="007C2A28"/>
    <w:rsid w:val="007D36AC"/>
    <w:rsid w:val="007D56BC"/>
    <w:rsid w:val="007F34B2"/>
    <w:rsid w:val="007F444F"/>
    <w:rsid w:val="007F7E5D"/>
    <w:rsid w:val="00821DB7"/>
    <w:rsid w:val="008276F6"/>
    <w:rsid w:val="00835867"/>
    <w:rsid w:val="00837D09"/>
    <w:rsid w:val="00840E58"/>
    <w:rsid w:val="008444FF"/>
    <w:rsid w:val="008605A9"/>
    <w:rsid w:val="0086294B"/>
    <w:rsid w:val="00875E8C"/>
    <w:rsid w:val="00876DE5"/>
    <w:rsid w:val="00881868"/>
    <w:rsid w:val="0089072D"/>
    <w:rsid w:val="008A3BE4"/>
    <w:rsid w:val="008B342A"/>
    <w:rsid w:val="008B3A64"/>
    <w:rsid w:val="008C04C1"/>
    <w:rsid w:val="008C4250"/>
    <w:rsid w:val="008C56A2"/>
    <w:rsid w:val="008D0A5E"/>
    <w:rsid w:val="008D34E6"/>
    <w:rsid w:val="008E2051"/>
    <w:rsid w:val="008E4607"/>
    <w:rsid w:val="008E53EE"/>
    <w:rsid w:val="008F78EF"/>
    <w:rsid w:val="0090025F"/>
    <w:rsid w:val="009012AD"/>
    <w:rsid w:val="009140AC"/>
    <w:rsid w:val="00914BF4"/>
    <w:rsid w:val="00916F27"/>
    <w:rsid w:val="00937573"/>
    <w:rsid w:val="00944133"/>
    <w:rsid w:val="009520F2"/>
    <w:rsid w:val="00966198"/>
    <w:rsid w:val="009665BC"/>
    <w:rsid w:val="00972601"/>
    <w:rsid w:val="009737ED"/>
    <w:rsid w:val="00977C36"/>
    <w:rsid w:val="0099221E"/>
    <w:rsid w:val="00992F9B"/>
    <w:rsid w:val="00996C0D"/>
    <w:rsid w:val="009A65D8"/>
    <w:rsid w:val="009A6E91"/>
    <w:rsid w:val="009D55B2"/>
    <w:rsid w:val="009D7AA1"/>
    <w:rsid w:val="009E2DC9"/>
    <w:rsid w:val="009E4B93"/>
    <w:rsid w:val="009E6602"/>
    <w:rsid w:val="009F1EFC"/>
    <w:rsid w:val="009F7043"/>
    <w:rsid w:val="00A009E1"/>
    <w:rsid w:val="00A0547A"/>
    <w:rsid w:val="00A1072E"/>
    <w:rsid w:val="00A1793A"/>
    <w:rsid w:val="00A205A3"/>
    <w:rsid w:val="00A22F5B"/>
    <w:rsid w:val="00A24489"/>
    <w:rsid w:val="00A32E0A"/>
    <w:rsid w:val="00A433CE"/>
    <w:rsid w:val="00A45403"/>
    <w:rsid w:val="00A541C2"/>
    <w:rsid w:val="00AA20F4"/>
    <w:rsid w:val="00AB19E7"/>
    <w:rsid w:val="00AD4755"/>
    <w:rsid w:val="00AD6E90"/>
    <w:rsid w:val="00AE0F47"/>
    <w:rsid w:val="00AE53B7"/>
    <w:rsid w:val="00AF16E4"/>
    <w:rsid w:val="00B01727"/>
    <w:rsid w:val="00B05AAD"/>
    <w:rsid w:val="00B17030"/>
    <w:rsid w:val="00B21CC7"/>
    <w:rsid w:val="00B243FE"/>
    <w:rsid w:val="00B304B4"/>
    <w:rsid w:val="00B339CC"/>
    <w:rsid w:val="00B428CE"/>
    <w:rsid w:val="00B45AD9"/>
    <w:rsid w:val="00B53599"/>
    <w:rsid w:val="00B54E9F"/>
    <w:rsid w:val="00B56037"/>
    <w:rsid w:val="00B60AEE"/>
    <w:rsid w:val="00B62966"/>
    <w:rsid w:val="00B65195"/>
    <w:rsid w:val="00B678AC"/>
    <w:rsid w:val="00B74648"/>
    <w:rsid w:val="00B77C1F"/>
    <w:rsid w:val="00B92176"/>
    <w:rsid w:val="00B95E8A"/>
    <w:rsid w:val="00B97D31"/>
    <w:rsid w:val="00BA6431"/>
    <w:rsid w:val="00BB5007"/>
    <w:rsid w:val="00BC3A19"/>
    <w:rsid w:val="00BE5E92"/>
    <w:rsid w:val="00BE63D2"/>
    <w:rsid w:val="00BF2464"/>
    <w:rsid w:val="00BF5E31"/>
    <w:rsid w:val="00C067B7"/>
    <w:rsid w:val="00C11529"/>
    <w:rsid w:val="00C150F0"/>
    <w:rsid w:val="00C16E77"/>
    <w:rsid w:val="00C2403B"/>
    <w:rsid w:val="00C262FF"/>
    <w:rsid w:val="00C54996"/>
    <w:rsid w:val="00C64151"/>
    <w:rsid w:val="00C71766"/>
    <w:rsid w:val="00C761A4"/>
    <w:rsid w:val="00C766F9"/>
    <w:rsid w:val="00C833E0"/>
    <w:rsid w:val="00C8707D"/>
    <w:rsid w:val="00C95FFA"/>
    <w:rsid w:val="00CB248C"/>
    <w:rsid w:val="00CC1CE4"/>
    <w:rsid w:val="00CC536D"/>
    <w:rsid w:val="00CC6D2E"/>
    <w:rsid w:val="00CC7F5D"/>
    <w:rsid w:val="00CE6C85"/>
    <w:rsid w:val="00CF0DC4"/>
    <w:rsid w:val="00CF240D"/>
    <w:rsid w:val="00D13E84"/>
    <w:rsid w:val="00D14D6B"/>
    <w:rsid w:val="00D17209"/>
    <w:rsid w:val="00D324BA"/>
    <w:rsid w:val="00D34711"/>
    <w:rsid w:val="00D43F8D"/>
    <w:rsid w:val="00D47952"/>
    <w:rsid w:val="00D55774"/>
    <w:rsid w:val="00D62FE6"/>
    <w:rsid w:val="00D67F72"/>
    <w:rsid w:val="00D77F73"/>
    <w:rsid w:val="00D97041"/>
    <w:rsid w:val="00D97B08"/>
    <w:rsid w:val="00DB773E"/>
    <w:rsid w:val="00DC32EB"/>
    <w:rsid w:val="00DD7912"/>
    <w:rsid w:val="00DE0B38"/>
    <w:rsid w:val="00DE560C"/>
    <w:rsid w:val="00DE628B"/>
    <w:rsid w:val="00DE6AC6"/>
    <w:rsid w:val="00DF5E66"/>
    <w:rsid w:val="00DF6C6C"/>
    <w:rsid w:val="00E0298B"/>
    <w:rsid w:val="00E05331"/>
    <w:rsid w:val="00E13067"/>
    <w:rsid w:val="00E25C92"/>
    <w:rsid w:val="00E26689"/>
    <w:rsid w:val="00E30084"/>
    <w:rsid w:val="00E30E98"/>
    <w:rsid w:val="00E3281C"/>
    <w:rsid w:val="00E44421"/>
    <w:rsid w:val="00E51077"/>
    <w:rsid w:val="00E52DCB"/>
    <w:rsid w:val="00E54E03"/>
    <w:rsid w:val="00E63F0F"/>
    <w:rsid w:val="00E67D0B"/>
    <w:rsid w:val="00E810C4"/>
    <w:rsid w:val="00E819D1"/>
    <w:rsid w:val="00EA498D"/>
    <w:rsid w:val="00EC31E8"/>
    <w:rsid w:val="00EC49CF"/>
    <w:rsid w:val="00ED76BA"/>
    <w:rsid w:val="00EE76DA"/>
    <w:rsid w:val="00EF26AD"/>
    <w:rsid w:val="00EF3C2A"/>
    <w:rsid w:val="00F02A1D"/>
    <w:rsid w:val="00F04F01"/>
    <w:rsid w:val="00F10CF7"/>
    <w:rsid w:val="00F11124"/>
    <w:rsid w:val="00F27BBA"/>
    <w:rsid w:val="00F34831"/>
    <w:rsid w:val="00F40878"/>
    <w:rsid w:val="00F42C74"/>
    <w:rsid w:val="00F45FBB"/>
    <w:rsid w:val="00F85303"/>
    <w:rsid w:val="00F865F3"/>
    <w:rsid w:val="00F90130"/>
    <w:rsid w:val="00F928C6"/>
    <w:rsid w:val="00FA0CA9"/>
    <w:rsid w:val="00FA3F56"/>
    <w:rsid w:val="00FA7FFA"/>
    <w:rsid w:val="00FB787F"/>
    <w:rsid w:val="00FD3C5C"/>
    <w:rsid w:val="00FE171E"/>
    <w:rsid w:val="00FE42A8"/>
    <w:rsid w:val="00FF2B19"/>
    <w:rsid w:val="00FF4F29"/>
    <w:rsid w:val="00FF6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0DB00920"/>
  <w15:docId w15:val="{C271352D-11D0-473B-85DD-48184148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0E2E"/>
  </w:style>
  <w:style w:type="paragraph" w:styleId="1">
    <w:name w:val="heading 1"/>
    <w:basedOn w:val="a"/>
    <w:next w:val="a"/>
    <w:qFormat/>
    <w:rsid w:val="00350E2E"/>
    <w:pPr>
      <w:keepNext/>
      <w:jc w:val="center"/>
      <w:outlineLvl w:val="0"/>
    </w:pPr>
    <w:rPr>
      <w:b/>
      <w:lang w:val="uk-UA"/>
    </w:rPr>
  </w:style>
  <w:style w:type="paragraph" w:styleId="2">
    <w:name w:val="heading 2"/>
    <w:basedOn w:val="a"/>
    <w:next w:val="a"/>
    <w:qFormat/>
    <w:rsid w:val="00350E2E"/>
    <w:pPr>
      <w:keepNext/>
      <w:jc w:val="center"/>
      <w:outlineLvl w:val="1"/>
    </w:pPr>
    <w:rPr>
      <w:b/>
      <w:sz w:val="24"/>
      <w:lang w:val="uk-UA"/>
    </w:rPr>
  </w:style>
  <w:style w:type="paragraph" w:styleId="3">
    <w:name w:val="heading 3"/>
    <w:basedOn w:val="a"/>
    <w:next w:val="a"/>
    <w:qFormat/>
    <w:rsid w:val="00350E2E"/>
    <w:pPr>
      <w:keepNext/>
      <w:jc w:val="center"/>
      <w:outlineLvl w:val="2"/>
    </w:pPr>
    <w:rPr>
      <w:rFonts w:ascii="Tahoma" w:hAnsi="Tahoma"/>
      <w:sz w:val="28"/>
    </w:rPr>
  </w:style>
  <w:style w:type="paragraph" w:styleId="4">
    <w:name w:val="heading 4"/>
    <w:basedOn w:val="a"/>
    <w:next w:val="a"/>
    <w:qFormat/>
    <w:rsid w:val="00350E2E"/>
    <w:pPr>
      <w:keepNext/>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50E2E"/>
    <w:pPr>
      <w:jc w:val="both"/>
    </w:pPr>
    <w:rPr>
      <w:sz w:val="24"/>
    </w:rPr>
  </w:style>
  <w:style w:type="paragraph" w:styleId="20">
    <w:name w:val="Body Text 2"/>
    <w:basedOn w:val="a"/>
    <w:rsid w:val="00350E2E"/>
    <w:pPr>
      <w:ind w:right="-99"/>
      <w:jc w:val="both"/>
    </w:pPr>
    <w:rPr>
      <w:sz w:val="24"/>
      <w:lang w:val="uk-UA"/>
    </w:rPr>
  </w:style>
  <w:style w:type="paragraph" w:styleId="a4">
    <w:name w:val="Balloon Text"/>
    <w:basedOn w:val="a"/>
    <w:semiHidden/>
    <w:rsid w:val="002877E6"/>
    <w:rPr>
      <w:rFonts w:ascii="Tahoma" w:hAnsi="Tahoma" w:cs="Tahoma"/>
      <w:sz w:val="16"/>
      <w:szCs w:val="16"/>
    </w:rPr>
  </w:style>
  <w:style w:type="character" w:customStyle="1" w:styleId="rvts0">
    <w:name w:val="rvts0"/>
    <w:basedOn w:val="a0"/>
    <w:rsid w:val="003373E5"/>
  </w:style>
  <w:style w:type="paragraph" w:styleId="a5">
    <w:name w:val="List Paragraph"/>
    <w:basedOn w:val="a"/>
    <w:uiPriority w:val="34"/>
    <w:qFormat/>
    <w:rsid w:val="00294C0B"/>
    <w:pPr>
      <w:ind w:left="720"/>
      <w:contextualSpacing/>
    </w:pPr>
  </w:style>
  <w:style w:type="paragraph" w:styleId="a6">
    <w:name w:val="No Spacing"/>
    <w:uiPriority w:val="99"/>
    <w:qFormat/>
    <w:rsid w:val="009665BC"/>
    <w:rPr>
      <w:rFonts w:ascii="Calibri" w:hAnsi="Calibri"/>
      <w:sz w:val="22"/>
      <w:szCs w:val="22"/>
      <w:lang w:val="en-US" w:eastAsia="en-US"/>
    </w:rPr>
  </w:style>
  <w:style w:type="character" w:styleId="a7">
    <w:name w:val="annotation reference"/>
    <w:basedOn w:val="a0"/>
    <w:semiHidden/>
    <w:unhideWhenUsed/>
    <w:rsid w:val="00EC49CF"/>
    <w:rPr>
      <w:sz w:val="16"/>
      <w:szCs w:val="16"/>
    </w:rPr>
  </w:style>
  <w:style w:type="paragraph" w:styleId="a8">
    <w:name w:val="annotation text"/>
    <w:basedOn w:val="a"/>
    <w:link w:val="a9"/>
    <w:semiHidden/>
    <w:unhideWhenUsed/>
    <w:rsid w:val="00EC49CF"/>
  </w:style>
  <w:style w:type="character" w:customStyle="1" w:styleId="a9">
    <w:name w:val="Текст примітки Знак"/>
    <w:basedOn w:val="a0"/>
    <w:link w:val="a8"/>
    <w:semiHidden/>
    <w:rsid w:val="00EC49CF"/>
  </w:style>
  <w:style w:type="paragraph" w:styleId="aa">
    <w:name w:val="annotation subject"/>
    <w:basedOn w:val="a8"/>
    <w:next w:val="a8"/>
    <w:link w:val="ab"/>
    <w:semiHidden/>
    <w:unhideWhenUsed/>
    <w:rsid w:val="00EC49CF"/>
    <w:rPr>
      <w:b/>
      <w:bCs/>
    </w:rPr>
  </w:style>
  <w:style w:type="character" w:customStyle="1" w:styleId="ab">
    <w:name w:val="Тема примітки Знак"/>
    <w:basedOn w:val="a9"/>
    <w:link w:val="aa"/>
    <w:semiHidden/>
    <w:rsid w:val="00EC49CF"/>
    <w:rPr>
      <w:b/>
      <w:bCs/>
    </w:rPr>
  </w:style>
  <w:style w:type="paragraph" w:styleId="ac">
    <w:name w:val="header"/>
    <w:basedOn w:val="a"/>
    <w:link w:val="ad"/>
    <w:uiPriority w:val="99"/>
    <w:unhideWhenUsed/>
    <w:rsid w:val="00EC49CF"/>
    <w:pPr>
      <w:tabs>
        <w:tab w:val="center" w:pos="4677"/>
        <w:tab w:val="right" w:pos="9355"/>
      </w:tabs>
    </w:pPr>
  </w:style>
  <w:style w:type="character" w:customStyle="1" w:styleId="ad">
    <w:name w:val="Верхній колонтитул Знак"/>
    <w:basedOn w:val="a0"/>
    <w:link w:val="ac"/>
    <w:uiPriority w:val="99"/>
    <w:rsid w:val="00EC49CF"/>
  </w:style>
  <w:style w:type="paragraph" w:styleId="ae">
    <w:name w:val="footer"/>
    <w:basedOn w:val="a"/>
    <w:link w:val="af"/>
    <w:unhideWhenUsed/>
    <w:rsid w:val="00EC49CF"/>
    <w:pPr>
      <w:tabs>
        <w:tab w:val="center" w:pos="4677"/>
        <w:tab w:val="right" w:pos="9355"/>
      </w:tabs>
    </w:pPr>
  </w:style>
  <w:style w:type="character" w:customStyle="1" w:styleId="af">
    <w:name w:val="Нижній колонтитул Знак"/>
    <w:basedOn w:val="a0"/>
    <w:link w:val="ae"/>
    <w:rsid w:val="00EC4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239652">
      <w:bodyDiv w:val="1"/>
      <w:marLeft w:val="0"/>
      <w:marRight w:val="0"/>
      <w:marTop w:val="0"/>
      <w:marBottom w:val="0"/>
      <w:divBdr>
        <w:top w:val="none" w:sz="0" w:space="0" w:color="auto"/>
        <w:left w:val="none" w:sz="0" w:space="0" w:color="auto"/>
        <w:bottom w:val="none" w:sz="0" w:space="0" w:color="auto"/>
        <w:right w:val="none" w:sz="0" w:space="0" w:color="auto"/>
      </w:divBdr>
    </w:div>
    <w:div w:id="850072541">
      <w:bodyDiv w:val="1"/>
      <w:marLeft w:val="0"/>
      <w:marRight w:val="0"/>
      <w:marTop w:val="0"/>
      <w:marBottom w:val="0"/>
      <w:divBdr>
        <w:top w:val="none" w:sz="0" w:space="0" w:color="auto"/>
        <w:left w:val="none" w:sz="0" w:space="0" w:color="auto"/>
        <w:bottom w:val="none" w:sz="0" w:space="0" w:color="auto"/>
        <w:right w:val="none" w:sz="0" w:space="0" w:color="auto"/>
      </w:divBdr>
    </w:div>
    <w:div w:id="1002050241">
      <w:bodyDiv w:val="1"/>
      <w:marLeft w:val="0"/>
      <w:marRight w:val="0"/>
      <w:marTop w:val="0"/>
      <w:marBottom w:val="0"/>
      <w:divBdr>
        <w:top w:val="none" w:sz="0" w:space="0" w:color="auto"/>
        <w:left w:val="none" w:sz="0" w:space="0" w:color="auto"/>
        <w:bottom w:val="none" w:sz="0" w:space="0" w:color="auto"/>
        <w:right w:val="none" w:sz="0" w:space="0" w:color="auto"/>
      </w:divBdr>
    </w:div>
    <w:div w:id="1833255944">
      <w:bodyDiv w:val="1"/>
      <w:marLeft w:val="0"/>
      <w:marRight w:val="0"/>
      <w:marTop w:val="0"/>
      <w:marBottom w:val="0"/>
      <w:divBdr>
        <w:top w:val="none" w:sz="0" w:space="0" w:color="auto"/>
        <w:left w:val="none" w:sz="0" w:space="0" w:color="auto"/>
        <w:bottom w:val="none" w:sz="0" w:space="0" w:color="auto"/>
        <w:right w:val="none" w:sz="0" w:space="0" w:color="auto"/>
      </w:divBdr>
    </w:div>
    <w:div w:id="195389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88;&#1086;&#1089;&#1087;&#1086;&#1088;&#1103;&#1076;&#107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560CD-AA33-4B86-9AA9-BDA55EC9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роспорядж</Template>
  <TotalTime>385</TotalTime>
  <Pages>2</Pages>
  <Words>554</Words>
  <Characters>4150</Characters>
  <Application>Microsoft Office Word</Application>
  <DocSecurity>0</DocSecurity>
  <Lines>34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ПОЛЬЗОВАТЕЛЬ</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Solomein</cp:lastModifiedBy>
  <cp:revision>73</cp:revision>
  <cp:lastPrinted>2026-07-14T06:52:00Z</cp:lastPrinted>
  <dcterms:created xsi:type="dcterms:W3CDTF">2022-09-15T05:42:00Z</dcterms:created>
  <dcterms:modified xsi:type="dcterms:W3CDTF">2026-08-20T08:06:00Z</dcterms:modified>
</cp:coreProperties>
</file>