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94DA5" w14:textId="77777777" w:rsidR="00065B1A" w:rsidRDefault="00065B1A" w:rsidP="00065B1A">
      <w:pPr>
        <w:ind w:left="1274" w:right="1303"/>
        <w:jc w:val="center"/>
        <w:rPr>
          <w:color w:val="FFFFFF"/>
        </w:rPr>
      </w:pPr>
      <w:r w:rsidRPr="003D50E4">
        <w:rPr>
          <w:noProof/>
          <w:color w:val="FFFFFF"/>
        </w:rPr>
        <w:drawing>
          <wp:inline distT="0" distB="0" distL="0" distR="0" wp14:anchorId="1820C89B" wp14:editId="3CBCA5AB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494CC" w14:textId="77777777" w:rsidR="00065B1A" w:rsidRPr="00624188" w:rsidRDefault="00065B1A" w:rsidP="00065B1A">
      <w:pPr>
        <w:shd w:val="clear" w:color="auto" w:fill="FFFFFF"/>
        <w:spacing w:before="205"/>
        <w:jc w:val="center"/>
        <w:rPr>
          <w:b/>
          <w:bCs/>
        </w:rPr>
      </w:pPr>
      <w:r w:rsidRPr="00624188">
        <w:rPr>
          <w:b/>
          <w:bCs/>
          <w:sz w:val="18"/>
          <w:szCs w:val="18"/>
        </w:rPr>
        <w:t>УКРАЇНА</w:t>
      </w:r>
    </w:p>
    <w:p w14:paraId="7E4D387D" w14:textId="77777777" w:rsidR="00065B1A" w:rsidRPr="002B5F46" w:rsidRDefault="00065B1A" w:rsidP="00065B1A">
      <w:pPr>
        <w:shd w:val="clear" w:color="auto" w:fill="FFFFFF"/>
        <w:spacing w:before="22"/>
        <w:jc w:val="center"/>
        <w:rPr>
          <w:b/>
          <w:bCs/>
          <w:spacing w:val="2"/>
          <w:sz w:val="24"/>
          <w:szCs w:val="24"/>
        </w:rPr>
      </w:pPr>
      <w:r w:rsidRPr="002B5F46">
        <w:rPr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737D0034" w14:textId="77777777" w:rsidR="00065B1A" w:rsidRPr="00131C99" w:rsidRDefault="00065B1A" w:rsidP="00065B1A">
      <w:pPr>
        <w:shd w:val="clear" w:color="auto" w:fill="FFFFFF"/>
        <w:spacing w:before="22"/>
        <w:jc w:val="center"/>
        <w:rPr>
          <w:spacing w:val="2"/>
          <w:sz w:val="32"/>
          <w:szCs w:val="32"/>
          <w:lang w:val="uk-UA"/>
        </w:rPr>
      </w:pPr>
      <w:r>
        <w:rPr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1D7DC134" w14:textId="77777777" w:rsidR="00065B1A" w:rsidRDefault="00065B1A" w:rsidP="00065B1A">
      <w:pPr>
        <w:shd w:val="clear" w:color="auto" w:fill="FFFFFF"/>
        <w:spacing w:before="22"/>
        <w:jc w:val="center"/>
        <w:rPr>
          <w:b/>
          <w:bCs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  <w:lang w:val="uk-UA"/>
        </w:rPr>
        <w:t>Р</w:t>
      </w:r>
      <w:r w:rsidRPr="00624188">
        <w:rPr>
          <w:b/>
          <w:bCs/>
          <w:caps/>
          <w:spacing w:val="-15"/>
          <w:sz w:val="32"/>
          <w:szCs w:val="32"/>
        </w:rPr>
        <w:t xml:space="preserve"> і ш е н </w:t>
      </w:r>
      <w:proofErr w:type="spellStart"/>
      <w:r w:rsidRPr="00624188">
        <w:rPr>
          <w:b/>
          <w:bCs/>
          <w:caps/>
          <w:spacing w:val="-15"/>
          <w:sz w:val="32"/>
          <w:szCs w:val="32"/>
        </w:rPr>
        <w:t>н</w:t>
      </w:r>
      <w:proofErr w:type="spellEnd"/>
      <w:r>
        <w:rPr>
          <w:b/>
          <w:bCs/>
          <w:caps/>
          <w:spacing w:val="-15"/>
          <w:sz w:val="32"/>
          <w:szCs w:val="32"/>
        </w:rPr>
        <w:t xml:space="preserve"> </w:t>
      </w:r>
      <w:r w:rsidRPr="00624188">
        <w:rPr>
          <w:b/>
          <w:bCs/>
          <w:caps/>
          <w:spacing w:val="-15"/>
          <w:sz w:val="32"/>
          <w:szCs w:val="32"/>
        </w:rPr>
        <w:t>я</w:t>
      </w:r>
    </w:p>
    <w:p w14:paraId="7C69BA88" w14:textId="77777777" w:rsidR="00065B1A" w:rsidRPr="009C0113" w:rsidRDefault="00065B1A" w:rsidP="00065B1A">
      <w:pPr>
        <w:shd w:val="clear" w:color="auto" w:fill="FFFFFF"/>
        <w:spacing w:before="22"/>
        <w:jc w:val="center"/>
        <w:rPr>
          <w:caps/>
          <w:spacing w:val="-15"/>
        </w:rPr>
      </w:pPr>
    </w:p>
    <w:p w14:paraId="7F260104" w14:textId="1AA581BC" w:rsidR="00065B1A" w:rsidRPr="003F057E" w:rsidRDefault="00065B1A" w:rsidP="00065B1A">
      <w:pPr>
        <w:shd w:val="clear" w:color="auto" w:fill="FFFFFF"/>
        <w:tabs>
          <w:tab w:val="left" w:pos="180"/>
          <w:tab w:val="left" w:pos="7530"/>
        </w:tabs>
        <w:spacing w:before="22"/>
        <w:rPr>
          <w:b/>
          <w:caps/>
          <w:spacing w:val="-15"/>
          <w:sz w:val="36"/>
          <w:szCs w:val="36"/>
          <w:lang w:val="uk-UA"/>
        </w:rPr>
      </w:pPr>
      <w:r>
        <w:rPr>
          <w:b/>
          <w:caps/>
          <w:spacing w:val="-15"/>
          <w:sz w:val="32"/>
          <w:szCs w:val="32"/>
          <w:lang w:val="uk-UA"/>
        </w:rPr>
        <w:tab/>
      </w:r>
      <w:r>
        <w:rPr>
          <w:b/>
          <w:caps/>
          <w:spacing w:val="-15"/>
          <w:sz w:val="32"/>
          <w:szCs w:val="32"/>
          <w:lang w:val="uk-UA"/>
        </w:rPr>
        <w:tab/>
      </w:r>
    </w:p>
    <w:p w14:paraId="52122585" w14:textId="256E7D7D" w:rsidR="0021593A" w:rsidRPr="00CD0A6B" w:rsidRDefault="00065B1A" w:rsidP="0021593A">
      <w:pPr>
        <w:rPr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C7647" wp14:editId="40C23D83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9525" t="11430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DA7E5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oESmGdwAAAAHAQAADwAAAGRycy9kb3ducmV2LnhtbEyPQUvDQBCF74L/YRnBm92k&#10;YIwxmyJKKYqXtoLXaTJmo9nZNLtt47939KLHxze8+V65mFyvjjSGzrOBdJaAIq5903Fr4HW7vMpB&#10;hYjcYO+ZDHxRgEV1flZi0fgTr+m4ia2SEg4FGrAxDoXWobbkMMz8QCzs3Y8Oo8Sx1c2IJyl3vZ4n&#10;SaYddiwfLA70YKn+3BycAXxcreNbPn++6Z7sy8d2uV/ZfG/M5cV0fwcq0hT/juFHX9ShEqedP3AT&#10;VG8gyxLZEgXIAuG36XUKavebdVXq//7VNwAAAP//AwBQSwECLQAUAAYACAAAACEAtoM4kv4AAADh&#10;AQAAEwAAAAAAAAAAAAAAAAAAAAAAW0NvbnRlbnRfVHlwZXNdLnhtbFBLAQItABQABgAIAAAAIQA4&#10;/SH/1gAAAJQBAAALAAAAAAAAAAAAAAAAAC8BAABfcmVscy8ucmVsc1BLAQItABQABgAIAAAAIQB4&#10;2mZcTgIAAFkEAAAOAAAAAAAAAAAAAAAAAC4CAABkcnMvZTJvRG9jLnhtbFBLAQItABQABgAIAAAA&#10;IQCgRKYZ3AAAAAcBAAAPAAAAAAAAAAAAAAAAAKgEAABkcnMvZG93bnJldi54bWxQSwUGAAAAAAQA&#10;BADzAAAAs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9B82" wp14:editId="0960D107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1430" t="11430" r="698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DCB9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A8lHe93AAAAAcBAAAPAAAAZHJzL2Rvd25yZXYueG1sTI/BTsMwEETvSPyDtUjcWicB&#10;QRriVAhUVaBe2iL1uo2XOBDbaey24e9ZuMBx9Eazb8v5aDtxoiG03ilIpwkIcrXXrWsUvG0XkxxE&#10;iOg0dt6Rgi8KMK8uL0ostD+7NZ02sRE84kKBCkyMfSFlqA1ZDFPfk2P27geLkePQSD3gmcdtJ7Mk&#10;uZMWW8cXDPb0ZKj+3BytAnxeruMuz17v2xez+tguDkuTH5S6vhofH0BEGuNfGX70WR0qdtr7o9NB&#10;dAom6U3GVQb8AfPsNp2B2P9mWZXyv3/1DQAA//8DAFBLAQItABQABgAIAAAAIQC2gziS/gAAAOEB&#10;AAATAAAAAAAAAAAAAAAAAAAAAABbQ29udGVudF9UeXBlc10ueG1sUEsBAi0AFAAGAAgAAAAhADj9&#10;If/WAAAAlAEAAAsAAAAAAAAAAAAAAAAALwEAAF9yZWxzLy5yZWxzUEsBAi0AFAAGAAgAAAAhABzj&#10;XV5NAgAAWQQAAA4AAAAAAAAAAAAAAAAALgIAAGRycy9lMm9Eb2MueG1sUEsBAi0AFAAGAAgAAAAh&#10;ADyUd73cAAAABwEAAA8AAAAAAAAAAAAAAAAApwQAAGRycy9kb3ducmV2LnhtbFBLBQYAAAAABAAE&#10;APMAAACwBQAAAAA=&#10;" strokeweight="1pt"/>
            </w:pict>
          </mc:Fallback>
        </mc:AlternateContent>
      </w:r>
      <w:r w:rsidR="004F68DB" w:rsidRPr="00CD0A6B">
        <w:rPr>
          <w:sz w:val="24"/>
          <w:szCs w:val="24"/>
          <w:lang w:val="uk-UA"/>
        </w:rPr>
        <w:t xml:space="preserve">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282B8E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43FA57C1" w:rsidR="00BA4723" w:rsidRPr="00272240" w:rsidRDefault="00A50347" w:rsidP="00BC68A8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заходів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      </w:r>
            <w:proofErr w:type="spellStart"/>
            <w:r w:rsidR="00C4052D" w:rsidRPr="00272240">
              <w:rPr>
                <w:sz w:val="24"/>
                <w:szCs w:val="24"/>
                <w:lang w:val="uk-UA"/>
              </w:rPr>
              <w:t>хвороб</w:t>
            </w:r>
            <w:proofErr w:type="spellEnd"/>
            <w:r w:rsidR="00625E98" w:rsidRPr="00272240">
              <w:rPr>
                <w:sz w:val="24"/>
                <w:szCs w:val="24"/>
                <w:lang w:val="uk-UA"/>
              </w:rPr>
              <w:t xml:space="preserve">, 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Pr="00272240">
              <w:rPr>
                <w:sz w:val="24"/>
                <w:szCs w:val="24"/>
                <w:lang w:val="uk-UA"/>
              </w:rPr>
              <w:t>-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455DA6" w:rsidRPr="00272240">
              <w:rPr>
                <w:sz w:val="24"/>
                <w:szCs w:val="24"/>
                <w:lang w:val="uk-UA"/>
              </w:rPr>
              <w:t xml:space="preserve"> </w:t>
            </w:r>
            <w:r w:rsidR="00CC5F07">
              <w:rPr>
                <w:sz w:val="24"/>
                <w:szCs w:val="24"/>
                <w:lang w:val="uk-UA"/>
              </w:rPr>
              <w:t>(із змінами та доповненнями)</w:t>
            </w:r>
          </w:p>
        </w:tc>
      </w:tr>
    </w:tbl>
    <w:p w14:paraId="3259F099" w14:textId="77777777" w:rsidR="006F3950" w:rsidRPr="00272240" w:rsidRDefault="006F3950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4D8F4987" w:rsidR="00A36A82" w:rsidRPr="00272240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0744C5">
        <w:rPr>
          <w:sz w:val="24"/>
          <w:szCs w:val="24"/>
          <w:lang w:val="uk-UA"/>
        </w:rPr>
        <w:t xml:space="preserve">З </w:t>
      </w:r>
      <w:r w:rsidR="00790BE3" w:rsidRPr="000744C5">
        <w:rPr>
          <w:sz w:val="24"/>
          <w:szCs w:val="24"/>
          <w:lang w:val="uk-UA"/>
        </w:rPr>
        <w:t xml:space="preserve">метою забезпечення роботи комунальних некомерційних підприємств галузі </w:t>
      </w:r>
      <w:r w:rsidR="00793801" w:rsidRPr="000744C5">
        <w:rPr>
          <w:sz w:val="24"/>
          <w:szCs w:val="24"/>
          <w:lang w:val="uk-UA"/>
        </w:rPr>
        <w:t xml:space="preserve">охорони здоров’я </w:t>
      </w:r>
      <w:r w:rsidR="000744C5" w:rsidRPr="000744C5">
        <w:rPr>
          <w:sz w:val="24"/>
          <w:szCs w:val="24"/>
          <w:lang w:val="uk-UA"/>
        </w:rPr>
        <w:t xml:space="preserve">в умовах надзвичайної ситуації </w:t>
      </w:r>
      <w:r w:rsidR="00790BE3" w:rsidRPr="000744C5">
        <w:rPr>
          <w:sz w:val="24"/>
          <w:szCs w:val="24"/>
          <w:lang w:val="uk-UA"/>
        </w:rPr>
        <w:t>та необхідності у</w:t>
      </w:r>
      <w:r w:rsidRPr="000744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0744C5">
        <w:rPr>
          <w:sz w:val="24"/>
          <w:szCs w:val="24"/>
          <w:lang w:val="uk-UA"/>
        </w:rPr>
        <w:t>"</w:t>
      </w:r>
      <w:r w:rsidRPr="000744C5">
        <w:rPr>
          <w:sz w:val="24"/>
          <w:szCs w:val="24"/>
          <w:lang w:val="uk-UA"/>
        </w:rPr>
        <w:t xml:space="preserve">, необхідних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Pr="000744C5">
        <w:rPr>
          <w:sz w:val="24"/>
          <w:szCs w:val="24"/>
          <w:lang w:val="uk-UA"/>
        </w:rPr>
        <w:t>хвороб</w:t>
      </w:r>
      <w:proofErr w:type="spellEnd"/>
      <w:r w:rsidRPr="000744C5">
        <w:rPr>
          <w:sz w:val="24"/>
          <w:szCs w:val="24"/>
          <w:lang w:val="uk-UA"/>
        </w:rPr>
        <w:t>, затвердженої рішенням Чорноморської міської ради Одеського району  Одеської області від 24.12.2020 № 17 –</w:t>
      </w:r>
      <w:r w:rsidRPr="000744C5">
        <w:rPr>
          <w:sz w:val="24"/>
          <w:szCs w:val="24"/>
        </w:rPr>
        <w:t>VI</w:t>
      </w:r>
      <w:r w:rsidRPr="000744C5">
        <w:rPr>
          <w:sz w:val="24"/>
          <w:szCs w:val="24"/>
          <w:lang w:val="uk-UA"/>
        </w:rPr>
        <w:t>ІІ</w:t>
      </w:r>
      <w:r w:rsidR="00491C04" w:rsidRPr="000744C5">
        <w:rPr>
          <w:sz w:val="24"/>
          <w:szCs w:val="24"/>
          <w:lang w:val="uk-UA"/>
        </w:rPr>
        <w:t xml:space="preserve"> (із змінами та доповненнями),</w:t>
      </w:r>
      <w:r w:rsidR="00272240" w:rsidRPr="000744C5">
        <w:rPr>
          <w:sz w:val="24"/>
          <w:szCs w:val="24"/>
          <w:lang w:val="uk-UA"/>
        </w:rPr>
        <w:t xml:space="preserve"> </w:t>
      </w:r>
      <w:r w:rsidRPr="000744C5">
        <w:rPr>
          <w:sz w:val="24"/>
          <w:szCs w:val="24"/>
          <w:lang w:val="uk-UA"/>
        </w:rPr>
        <w:t xml:space="preserve">та приведення їх </w:t>
      </w:r>
      <w:r w:rsidR="00272240" w:rsidRPr="000744C5">
        <w:rPr>
          <w:sz w:val="24"/>
          <w:szCs w:val="24"/>
          <w:lang w:val="uk-UA"/>
        </w:rPr>
        <w:t xml:space="preserve">у відповідність </w:t>
      </w:r>
      <w:r w:rsidRPr="000744C5">
        <w:rPr>
          <w:sz w:val="24"/>
          <w:szCs w:val="24"/>
          <w:lang w:val="uk-UA"/>
        </w:rPr>
        <w:t>до бюджетних призначень</w:t>
      </w:r>
      <w:r w:rsidR="00BB7FAD" w:rsidRPr="000744C5">
        <w:rPr>
          <w:color w:val="000000"/>
          <w:sz w:val="24"/>
          <w:szCs w:val="24"/>
          <w:lang w:val="uk-UA"/>
        </w:rPr>
        <w:t xml:space="preserve">, приймаючи до уваги звернення </w:t>
      </w:r>
      <w:r w:rsidR="000744C5" w:rsidRPr="000744C5">
        <w:rPr>
          <w:color w:val="000000"/>
          <w:sz w:val="24"/>
          <w:szCs w:val="24"/>
          <w:lang w:val="uk-UA"/>
        </w:rPr>
        <w:t xml:space="preserve">генерального директора </w:t>
      </w:r>
      <w:r w:rsidR="002368A7" w:rsidRPr="000744C5">
        <w:rPr>
          <w:color w:val="000000"/>
          <w:sz w:val="24"/>
          <w:szCs w:val="24"/>
          <w:lang w:val="uk-UA"/>
        </w:rPr>
        <w:t xml:space="preserve">КНП </w:t>
      </w:r>
      <w:r w:rsidR="00BC68A8" w:rsidRPr="000744C5">
        <w:rPr>
          <w:color w:val="000000"/>
          <w:sz w:val="24"/>
          <w:szCs w:val="24"/>
          <w:lang w:val="uk-UA"/>
        </w:rPr>
        <w:t>"</w:t>
      </w:r>
      <w:r w:rsidR="000744C5" w:rsidRPr="000744C5">
        <w:rPr>
          <w:color w:val="000000"/>
          <w:sz w:val="24"/>
          <w:szCs w:val="24"/>
          <w:lang w:val="uk-UA"/>
        </w:rPr>
        <w:t>Чорноморська лікарня</w:t>
      </w:r>
      <w:r w:rsidR="00BC68A8" w:rsidRPr="000744C5">
        <w:rPr>
          <w:color w:val="000000"/>
          <w:sz w:val="24"/>
          <w:szCs w:val="24"/>
          <w:lang w:val="uk-UA"/>
        </w:rPr>
        <w:t>"</w:t>
      </w:r>
      <w:r w:rsidR="000744C5" w:rsidRPr="000744C5">
        <w:rPr>
          <w:color w:val="000000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B9167F" w:rsidRPr="000744C5">
        <w:rPr>
          <w:color w:val="000000"/>
          <w:sz w:val="24"/>
          <w:szCs w:val="24"/>
          <w:lang w:val="uk-UA"/>
        </w:rPr>
        <w:t xml:space="preserve"> </w:t>
      </w:r>
      <w:r w:rsidR="00BB7FAD" w:rsidRPr="000744C5">
        <w:rPr>
          <w:color w:val="000000"/>
          <w:sz w:val="24"/>
          <w:szCs w:val="24"/>
          <w:lang w:val="uk-UA"/>
        </w:rPr>
        <w:t xml:space="preserve">(листи </w:t>
      </w:r>
      <w:r w:rsidR="00B9167F" w:rsidRPr="000744C5">
        <w:rPr>
          <w:color w:val="000000"/>
          <w:sz w:val="24"/>
          <w:szCs w:val="24"/>
          <w:lang w:val="uk-UA"/>
        </w:rPr>
        <w:t>від</w:t>
      </w:r>
      <w:r w:rsidR="000744C5" w:rsidRPr="000744C5">
        <w:rPr>
          <w:color w:val="000000"/>
          <w:sz w:val="24"/>
          <w:szCs w:val="24"/>
          <w:lang w:val="uk-UA"/>
        </w:rPr>
        <w:t xml:space="preserve"> 16.11.2022 №01/15-1415, від</w:t>
      </w:r>
      <w:r w:rsidR="00B9167F" w:rsidRPr="000744C5">
        <w:rPr>
          <w:color w:val="000000"/>
          <w:sz w:val="24"/>
          <w:szCs w:val="24"/>
          <w:lang w:val="uk-UA"/>
        </w:rPr>
        <w:t xml:space="preserve"> </w:t>
      </w:r>
      <w:r w:rsidR="000744C5" w:rsidRPr="000744C5">
        <w:rPr>
          <w:color w:val="000000"/>
          <w:sz w:val="24"/>
          <w:szCs w:val="24"/>
          <w:lang w:val="uk-UA"/>
        </w:rPr>
        <w:t>25.11.2022</w:t>
      </w:r>
      <w:r w:rsidR="00BB7FAD" w:rsidRPr="000744C5">
        <w:rPr>
          <w:color w:val="000000"/>
          <w:sz w:val="24"/>
          <w:szCs w:val="24"/>
          <w:lang w:val="uk-UA"/>
        </w:rPr>
        <w:t xml:space="preserve"> </w:t>
      </w:r>
      <w:r w:rsidR="00B9167F" w:rsidRPr="000744C5">
        <w:rPr>
          <w:color w:val="000000"/>
          <w:sz w:val="24"/>
          <w:szCs w:val="24"/>
          <w:lang w:val="uk-UA"/>
        </w:rPr>
        <w:t>№ 01/1</w:t>
      </w:r>
      <w:r w:rsidR="000744C5" w:rsidRPr="000744C5">
        <w:rPr>
          <w:color w:val="000000"/>
          <w:sz w:val="24"/>
          <w:szCs w:val="24"/>
          <w:lang w:val="uk-UA"/>
        </w:rPr>
        <w:t>5</w:t>
      </w:r>
      <w:r w:rsidR="00B9167F" w:rsidRPr="000744C5">
        <w:rPr>
          <w:color w:val="000000"/>
          <w:sz w:val="24"/>
          <w:szCs w:val="24"/>
          <w:lang w:val="uk-UA"/>
        </w:rPr>
        <w:t>-</w:t>
      </w:r>
      <w:r w:rsidR="000744C5" w:rsidRPr="000744C5">
        <w:rPr>
          <w:color w:val="000000"/>
          <w:sz w:val="24"/>
          <w:szCs w:val="24"/>
          <w:lang w:val="uk-UA"/>
        </w:rPr>
        <w:t>1477</w:t>
      </w:r>
      <w:r w:rsidR="00BB7FAD" w:rsidRPr="000744C5">
        <w:rPr>
          <w:color w:val="000000"/>
          <w:sz w:val="24"/>
          <w:szCs w:val="24"/>
          <w:lang w:val="uk-UA"/>
        </w:rPr>
        <w:t xml:space="preserve"> та </w:t>
      </w:r>
      <w:r w:rsidR="0070651E" w:rsidRPr="000744C5">
        <w:rPr>
          <w:color w:val="000000"/>
          <w:sz w:val="24"/>
          <w:szCs w:val="24"/>
          <w:lang w:val="uk-UA"/>
        </w:rPr>
        <w:t xml:space="preserve">від </w:t>
      </w:r>
      <w:r w:rsidR="000744C5" w:rsidRPr="000744C5">
        <w:rPr>
          <w:color w:val="000000"/>
          <w:sz w:val="24"/>
          <w:szCs w:val="24"/>
          <w:lang w:val="uk-UA"/>
        </w:rPr>
        <w:t>28</w:t>
      </w:r>
      <w:r w:rsidR="0070651E" w:rsidRPr="000744C5">
        <w:rPr>
          <w:color w:val="000000"/>
          <w:sz w:val="24"/>
          <w:szCs w:val="24"/>
          <w:lang w:val="uk-UA"/>
        </w:rPr>
        <w:t>.1</w:t>
      </w:r>
      <w:r w:rsidR="00BB7FAD" w:rsidRPr="000744C5">
        <w:rPr>
          <w:color w:val="000000"/>
          <w:sz w:val="24"/>
          <w:szCs w:val="24"/>
          <w:lang w:val="uk-UA"/>
        </w:rPr>
        <w:t>1</w:t>
      </w:r>
      <w:r w:rsidR="0070651E" w:rsidRPr="000744C5">
        <w:rPr>
          <w:color w:val="000000"/>
          <w:sz w:val="24"/>
          <w:szCs w:val="24"/>
          <w:lang w:val="uk-UA"/>
        </w:rPr>
        <w:t>.2022 № 01/</w:t>
      </w:r>
      <w:r w:rsidR="000744C5" w:rsidRPr="000744C5">
        <w:rPr>
          <w:color w:val="000000"/>
          <w:sz w:val="24"/>
          <w:szCs w:val="24"/>
          <w:lang w:val="uk-UA"/>
        </w:rPr>
        <w:t>15</w:t>
      </w:r>
      <w:r w:rsidR="0070651E" w:rsidRPr="000744C5">
        <w:rPr>
          <w:color w:val="000000"/>
          <w:sz w:val="24"/>
          <w:szCs w:val="24"/>
          <w:lang w:val="uk-UA"/>
        </w:rPr>
        <w:t>-</w:t>
      </w:r>
      <w:r w:rsidR="000744C5" w:rsidRPr="000744C5">
        <w:rPr>
          <w:color w:val="000000"/>
          <w:sz w:val="24"/>
          <w:szCs w:val="24"/>
          <w:lang w:val="uk-UA"/>
        </w:rPr>
        <w:t>1481</w:t>
      </w:r>
      <w:r w:rsidR="00BB7FAD" w:rsidRPr="000744C5">
        <w:rPr>
          <w:color w:val="000000"/>
          <w:sz w:val="24"/>
          <w:szCs w:val="24"/>
          <w:lang w:val="uk-UA"/>
        </w:rPr>
        <w:t>),</w:t>
      </w:r>
      <w:r w:rsidR="0070651E" w:rsidRPr="000744C5">
        <w:rPr>
          <w:color w:val="000000"/>
          <w:sz w:val="24"/>
          <w:szCs w:val="24"/>
          <w:lang w:val="uk-UA"/>
        </w:rPr>
        <w:t xml:space="preserve"> </w:t>
      </w:r>
      <w:r w:rsidR="007171F0" w:rsidRPr="000744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0744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0744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0744C5">
        <w:rPr>
          <w:color w:val="000000" w:themeColor="text1"/>
          <w:sz w:val="24"/>
          <w:szCs w:val="24"/>
          <w:lang w:val="uk-UA"/>
        </w:rPr>
        <w:t>п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282B8E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bookmarkStart w:id="0" w:name="_GoBack"/>
      <w:bookmarkEnd w:id="0"/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6C56F7" w:rsidRPr="000744C5">
        <w:rPr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6C56F7" w:rsidRPr="000744C5">
        <w:rPr>
          <w:color w:val="000000"/>
          <w:sz w:val="24"/>
          <w:szCs w:val="24"/>
          <w:lang w:val="uk-UA"/>
        </w:rPr>
        <w:t>,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0744C5">
        <w:rPr>
          <w:color w:val="000000" w:themeColor="text1"/>
          <w:sz w:val="24"/>
          <w:szCs w:val="24"/>
          <w:lang w:val="uk-UA"/>
        </w:rPr>
        <w:t>к</w:t>
      </w:r>
      <w:r w:rsidR="00776C2C" w:rsidRPr="000744C5">
        <w:rPr>
          <w:color w:val="000000"/>
          <w:sz w:val="24"/>
          <w:szCs w:val="24"/>
          <w:lang w:val="uk-UA"/>
        </w:rPr>
        <w:t>еруючись</w:t>
      </w:r>
      <w:r w:rsidR="004A19F1" w:rsidRPr="000744C5">
        <w:rPr>
          <w:color w:val="000000"/>
          <w:sz w:val="24"/>
          <w:szCs w:val="24"/>
          <w:lang w:val="uk-UA"/>
        </w:rPr>
        <w:t xml:space="preserve"> </w:t>
      </w:r>
      <w:r w:rsidR="002C0CC8" w:rsidRPr="000744C5">
        <w:rPr>
          <w:color w:val="000000"/>
          <w:sz w:val="24"/>
          <w:szCs w:val="24"/>
          <w:lang w:val="uk-UA"/>
        </w:rPr>
        <w:t>пунктом 22 частини першої статті</w:t>
      </w:r>
      <w:r w:rsidR="002C0CC8" w:rsidRPr="000744C5">
        <w:rPr>
          <w:color w:val="000000"/>
          <w:sz w:val="24"/>
          <w:szCs w:val="24"/>
        </w:rPr>
        <w:t> </w:t>
      </w:r>
      <w:r w:rsidR="002C0CC8" w:rsidRPr="000744C5">
        <w:rPr>
          <w:color w:val="000000"/>
          <w:sz w:val="24"/>
          <w:szCs w:val="24"/>
          <w:lang w:val="uk-UA"/>
        </w:rPr>
        <w:t xml:space="preserve">26 </w:t>
      </w:r>
      <w:r w:rsidR="003F1132" w:rsidRPr="000744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0744C5">
        <w:rPr>
          <w:color w:val="000000" w:themeColor="text1"/>
          <w:sz w:val="24"/>
          <w:szCs w:val="24"/>
          <w:lang w:val="uk-UA"/>
        </w:rPr>
        <w:t>,</w:t>
      </w:r>
    </w:p>
    <w:p w14:paraId="4479A728" w14:textId="77777777" w:rsidR="00A36A82" w:rsidRPr="00272240" w:rsidRDefault="00A36A82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793801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793801">
        <w:rPr>
          <w:b/>
          <w:bCs/>
          <w:sz w:val="24"/>
          <w:szCs w:val="24"/>
          <w:lang w:val="uk-UA"/>
        </w:rPr>
        <w:t>Чорноморськ</w:t>
      </w:r>
      <w:r w:rsidR="00417C71" w:rsidRPr="00793801">
        <w:rPr>
          <w:b/>
          <w:bCs/>
          <w:sz w:val="24"/>
          <w:szCs w:val="24"/>
          <w:lang w:val="uk-UA"/>
        </w:rPr>
        <w:t>а міська</w:t>
      </w:r>
      <w:r w:rsidRPr="00793801">
        <w:rPr>
          <w:b/>
          <w:bCs/>
          <w:sz w:val="24"/>
          <w:szCs w:val="24"/>
          <w:lang w:val="uk-UA"/>
        </w:rPr>
        <w:t xml:space="preserve">  рад</w:t>
      </w:r>
      <w:r w:rsidR="00417C71" w:rsidRPr="00793801">
        <w:rPr>
          <w:b/>
          <w:bCs/>
          <w:sz w:val="24"/>
          <w:szCs w:val="24"/>
          <w:lang w:val="uk-UA"/>
        </w:rPr>
        <w:t>а</w:t>
      </w:r>
      <w:r w:rsidRPr="00793801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793801">
        <w:rPr>
          <w:b/>
          <w:bCs/>
          <w:sz w:val="24"/>
          <w:szCs w:val="24"/>
          <w:lang w:val="uk-UA"/>
        </w:rPr>
        <w:t>ла</w:t>
      </w:r>
      <w:r w:rsidRPr="00793801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3F1132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4E5E9721" w14:textId="2E9B0DDA" w:rsidR="00DE4A3D" w:rsidRDefault="00DE4A3D" w:rsidP="00793801">
      <w:pPr>
        <w:ind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 xml:space="preserve">1. </w:t>
      </w:r>
      <w:r w:rsidR="00D71869" w:rsidRPr="00272240">
        <w:rPr>
          <w:sz w:val="24"/>
          <w:szCs w:val="24"/>
          <w:lang w:val="uk-UA"/>
        </w:rPr>
        <w:t>Внести зміни до з</w:t>
      </w:r>
      <w:r w:rsidR="00217EA0" w:rsidRPr="00272240">
        <w:rPr>
          <w:sz w:val="24"/>
          <w:szCs w:val="24"/>
          <w:lang w:val="uk-UA"/>
        </w:rPr>
        <w:t>аход</w:t>
      </w:r>
      <w:r w:rsidR="00D71869" w:rsidRPr="00272240">
        <w:rPr>
          <w:sz w:val="24"/>
          <w:szCs w:val="24"/>
          <w:lang w:val="uk-UA"/>
        </w:rPr>
        <w:t>ів</w:t>
      </w:r>
      <w:r w:rsidR="00217EA0" w:rsidRPr="00272240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громади на 2021-2025 роки</w:t>
      </w:r>
      <w:r w:rsidR="00BC68A8" w:rsidRPr="00272240">
        <w:rPr>
          <w:sz w:val="24"/>
          <w:szCs w:val="24"/>
          <w:lang w:val="uk-UA"/>
        </w:rPr>
        <w:t>"</w:t>
      </w:r>
      <w:r w:rsidR="00217EA0" w:rsidRPr="00272240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="00217EA0" w:rsidRPr="00272240">
        <w:rPr>
          <w:sz w:val="24"/>
          <w:szCs w:val="24"/>
          <w:lang w:val="uk-UA"/>
        </w:rPr>
        <w:t>хвороб</w:t>
      </w:r>
      <w:proofErr w:type="spellEnd"/>
      <w:r w:rsidR="00D71869" w:rsidRPr="00272240">
        <w:rPr>
          <w:sz w:val="24"/>
          <w:szCs w:val="24"/>
          <w:lang w:val="uk-UA"/>
        </w:rPr>
        <w:t>, затвердженої рішенням Чорноморської міської ради Одеського району  Одеської області від 24.12.2020 № 17 –</w:t>
      </w:r>
      <w:r w:rsidR="00D71869" w:rsidRPr="00272240">
        <w:rPr>
          <w:sz w:val="24"/>
          <w:szCs w:val="24"/>
        </w:rPr>
        <w:t>VI</w:t>
      </w:r>
      <w:r w:rsidR="00D71869" w:rsidRPr="00272240">
        <w:rPr>
          <w:sz w:val="24"/>
          <w:szCs w:val="24"/>
          <w:lang w:val="uk-UA"/>
        </w:rPr>
        <w:t>ІІ</w:t>
      </w:r>
      <w:r w:rsidR="00CC5F07">
        <w:rPr>
          <w:sz w:val="24"/>
          <w:szCs w:val="24"/>
          <w:lang w:val="uk-UA"/>
        </w:rPr>
        <w:t xml:space="preserve"> </w:t>
      </w:r>
      <w:r w:rsidR="00CC5F07">
        <w:rPr>
          <w:sz w:val="24"/>
          <w:szCs w:val="24"/>
          <w:lang w:val="uk-UA"/>
        </w:rPr>
        <w:lastRenderedPageBreak/>
        <w:t>(із змінами та доповненнями)</w:t>
      </w:r>
      <w:r w:rsidR="005F4019" w:rsidRPr="00272240">
        <w:rPr>
          <w:sz w:val="24"/>
          <w:szCs w:val="24"/>
          <w:lang w:val="uk-UA"/>
        </w:rPr>
        <w:t xml:space="preserve">, </w:t>
      </w:r>
      <w:r w:rsidR="00CE37C3" w:rsidRPr="00272240">
        <w:rPr>
          <w:sz w:val="24"/>
          <w:szCs w:val="24"/>
          <w:lang w:val="uk-UA"/>
        </w:rPr>
        <w:t xml:space="preserve">та викласти їх </w:t>
      </w:r>
      <w:r w:rsidR="00B9407A">
        <w:rPr>
          <w:sz w:val="24"/>
          <w:szCs w:val="24"/>
          <w:lang w:val="uk-UA"/>
        </w:rPr>
        <w:t>у</w:t>
      </w:r>
      <w:r w:rsidR="00CE37C3" w:rsidRPr="00272240">
        <w:rPr>
          <w:sz w:val="24"/>
          <w:szCs w:val="24"/>
          <w:lang w:val="uk-UA"/>
        </w:rPr>
        <w:t xml:space="preserve"> новій редакції згідно з додатком</w:t>
      </w:r>
      <w:r w:rsidR="00793801">
        <w:rPr>
          <w:sz w:val="24"/>
          <w:szCs w:val="24"/>
          <w:lang w:val="uk-UA"/>
        </w:rPr>
        <w:t xml:space="preserve"> до даного рішення (додається)</w:t>
      </w:r>
      <w:r w:rsidR="00CE37C3" w:rsidRPr="00272240">
        <w:rPr>
          <w:sz w:val="24"/>
          <w:szCs w:val="24"/>
          <w:lang w:val="uk-UA"/>
        </w:rPr>
        <w:t xml:space="preserve">.  </w:t>
      </w:r>
    </w:p>
    <w:p w14:paraId="1DD8A46F" w14:textId="1AEADEF5" w:rsidR="00DE4A3D" w:rsidRPr="000A30CD" w:rsidRDefault="00007953" w:rsidP="00DE4A3D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>2</w:t>
      </w:r>
      <w:r w:rsidR="00DE4A3D" w:rsidRPr="00272240">
        <w:rPr>
          <w:sz w:val="24"/>
          <w:szCs w:val="24"/>
          <w:lang w:val="uk-UA"/>
        </w:rPr>
        <w:t xml:space="preserve">. </w:t>
      </w:r>
      <w:r w:rsidR="00DE4A3D" w:rsidRPr="000A30CD">
        <w:rPr>
          <w:sz w:val="24"/>
          <w:szCs w:val="24"/>
          <w:lang w:val="uk-UA"/>
        </w:rPr>
        <w:t xml:space="preserve">Контроль за виконанням </w:t>
      </w:r>
      <w:r w:rsidR="00793801">
        <w:rPr>
          <w:sz w:val="24"/>
          <w:szCs w:val="24"/>
          <w:lang w:val="uk-UA"/>
        </w:rPr>
        <w:t>даного</w:t>
      </w:r>
      <w:r w:rsidR="00DE4A3D" w:rsidRPr="000A30CD">
        <w:rPr>
          <w:sz w:val="24"/>
          <w:szCs w:val="24"/>
          <w:lang w:val="uk-UA"/>
        </w:rPr>
        <w:t xml:space="preserve"> рішення покласти на</w:t>
      </w:r>
      <w:r w:rsidR="000110A8" w:rsidRPr="000A30CD">
        <w:rPr>
          <w:color w:val="000000"/>
          <w:sz w:val="24"/>
          <w:szCs w:val="24"/>
          <w:lang w:val="uk-UA"/>
        </w:rPr>
        <w:t xml:space="preserve"> </w:t>
      </w:r>
      <w:r w:rsidR="006C56F7">
        <w:rPr>
          <w:sz w:val="24"/>
          <w:szCs w:val="24"/>
          <w:lang w:val="uk-UA"/>
        </w:rPr>
        <w:t>постійну комісію</w:t>
      </w:r>
      <w:r w:rsidR="006C56F7" w:rsidRPr="006C56F7">
        <w:rPr>
          <w:sz w:val="24"/>
          <w:szCs w:val="24"/>
          <w:lang w:val="uk-UA"/>
        </w:rPr>
        <w:t xml:space="preserve"> з </w:t>
      </w:r>
      <w:r w:rsidR="00793801">
        <w:rPr>
          <w:sz w:val="24"/>
          <w:szCs w:val="24"/>
          <w:lang w:val="uk-UA"/>
        </w:rPr>
        <w:t xml:space="preserve">                      </w:t>
      </w:r>
      <w:r w:rsidR="006C56F7" w:rsidRPr="006C56F7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0A30CD">
        <w:rPr>
          <w:color w:val="000000"/>
          <w:sz w:val="24"/>
          <w:szCs w:val="24"/>
          <w:lang w:val="uk-UA"/>
        </w:rPr>
        <w:t>,</w:t>
      </w:r>
      <w:r w:rsidR="00417C71" w:rsidRPr="000A30CD">
        <w:rPr>
          <w:sz w:val="24"/>
          <w:szCs w:val="24"/>
          <w:lang w:val="uk-UA"/>
        </w:rPr>
        <w:t xml:space="preserve"> </w:t>
      </w:r>
      <w:r w:rsidR="00A757AA" w:rsidRPr="000A30CD">
        <w:rPr>
          <w:sz w:val="24"/>
          <w:szCs w:val="24"/>
          <w:lang w:val="uk-UA"/>
        </w:rPr>
        <w:t>заступник</w:t>
      </w:r>
      <w:r w:rsidR="00272240" w:rsidRPr="000A30CD">
        <w:rPr>
          <w:sz w:val="24"/>
          <w:szCs w:val="24"/>
          <w:lang w:val="uk-UA"/>
        </w:rPr>
        <w:t>а</w:t>
      </w:r>
      <w:r w:rsidR="00A757AA" w:rsidRPr="000A30CD">
        <w:rPr>
          <w:sz w:val="24"/>
          <w:szCs w:val="24"/>
          <w:lang w:val="uk-UA"/>
        </w:rPr>
        <w:t xml:space="preserve"> міського голови </w:t>
      </w:r>
      <w:r w:rsidRPr="000A30CD">
        <w:rPr>
          <w:sz w:val="24"/>
          <w:szCs w:val="24"/>
          <w:lang w:val="uk-UA"/>
        </w:rPr>
        <w:t xml:space="preserve"> </w:t>
      </w:r>
      <w:r w:rsidR="00C91C30" w:rsidRPr="000A30CD">
        <w:rPr>
          <w:sz w:val="24"/>
          <w:szCs w:val="24"/>
          <w:lang w:val="uk-UA"/>
        </w:rPr>
        <w:t xml:space="preserve">Романа </w:t>
      </w:r>
      <w:proofErr w:type="spellStart"/>
      <w:r w:rsidR="00C91C30" w:rsidRPr="000A30CD">
        <w:rPr>
          <w:sz w:val="24"/>
          <w:szCs w:val="24"/>
          <w:lang w:val="uk-UA"/>
        </w:rPr>
        <w:t>Тєліпова</w:t>
      </w:r>
      <w:proofErr w:type="spellEnd"/>
      <w:r w:rsidR="00272240" w:rsidRPr="000A30CD">
        <w:rPr>
          <w:sz w:val="24"/>
          <w:szCs w:val="24"/>
          <w:lang w:val="uk-UA"/>
        </w:rPr>
        <w:t>.</w:t>
      </w:r>
    </w:p>
    <w:p w14:paraId="1B28E8D4" w14:textId="77777777" w:rsidR="00983936" w:rsidRPr="00272240" w:rsidRDefault="0098393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44C1BA44" w14:textId="77777777" w:rsidR="003B40DA" w:rsidRDefault="00DE4A3D" w:rsidP="00793801">
      <w:pPr>
        <w:jc w:val="center"/>
        <w:rPr>
          <w:sz w:val="24"/>
          <w:szCs w:val="24"/>
          <w:lang w:val="uk-UA"/>
        </w:rPr>
      </w:pPr>
      <w:proofErr w:type="spellStart"/>
      <w:r w:rsidRPr="00272240">
        <w:rPr>
          <w:sz w:val="24"/>
          <w:szCs w:val="24"/>
        </w:rPr>
        <w:t>Міський</w:t>
      </w:r>
      <w:proofErr w:type="spellEnd"/>
      <w:r w:rsidRPr="00272240">
        <w:rPr>
          <w:sz w:val="24"/>
          <w:szCs w:val="24"/>
        </w:rPr>
        <w:t xml:space="preserve"> голова </w:t>
      </w:r>
      <w:r w:rsidRPr="00272240">
        <w:rPr>
          <w:sz w:val="24"/>
          <w:szCs w:val="24"/>
        </w:rPr>
        <w:tab/>
      </w:r>
      <w:r w:rsidR="003B40DA">
        <w:rPr>
          <w:sz w:val="24"/>
          <w:szCs w:val="24"/>
          <w:lang w:val="uk-UA"/>
        </w:rPr>
        <w:t xml:space="preserve">   </w:t>
      </w:r>
      <w:r w:rsidR="00272240">
        <w:rPr>
          <w:sz w:val="24"/>
          <w:szCs w:val="24"/>
          <w:lang w:val="uk-UA"/>
        </w:rPr>
        <w:tab/>
      </w:r>
      <w:r w:rsidR="00272240">
        <w:rPr>
          <w:sz w:val="24"/>
          <w:szCs w:val="24"/>
          <w:lang w:val="uk-UA"/>
        </w:rPr>
        <w:tab/>
      </w:r>
      <w:r w:rsidR="002368A7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02561B">
        <w:rPr>
          <w:sz w:val="24"/>
          <w:szCs w:val="24"/>
          <w:lang w:val="uk-UA"/>
        </w:rPr>
        <w:t xml:space="preserve">                </w:t>
      </w:r>
      <w:r w:rsidRPr="004369B8">
        <w:rPr>
          <w:sz w:val="24"/>
          <w:szCs w:val="24"/>
          <w:lang w:val="uk-UA"/>
        </w:rPr>
        <w:t xml:space="preserve">   </w:t>
      </w:r>
      <w:r w:rsidR="00A757AA">
        <w:rPr>
          <w:sz w:val="24"/>
          <w:szCs w:val="24"/>
          <w:lang w:val="uk-UA"/>
        </w:rPr>
        <w:t>Василь ГУЛЯЄВ</w:t>
      </w:r>
    </w:p>
    <w:sectPr w:rsidR="003B40DA" w:rsidSect="00793801">
      <w:headerReference w:type="default" r:id="rId9"/>
      <w:pgSz w:w="11906" w:h="16838"/>
      <w:pgMar w:top="993" w:right="991" w:bottom="28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B08F0" w14:textId="77777777" w:rsidR="00C371B1" w:rsidRDefault="00C371B1">
      <w:r>
        <w:separator/>
      </w:r>
    </w:p>
  </w:endnote>
  <w:endnote w:type="continuationSeparator" w:id="0">
    <w:p w14:paraId="1BFEF631" w14:textId="77777777" w:rsidR="00C371B1" w:rsidRDefault="00C3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1DE7B" w14:textId="77777777" w:rsidR="00C371B1" w:rsidRDefault="00C371B1">
      <w:r>
        <w:separator/>
      </w:r>
    </w:p>
  </w:footnote>
  <w:footnote w:type="continuationSeparator" w:id="0">
    <w:p w14:paraId="7DCA6397" w14:textId="77777777" w:rsidR="00C371B1" w:rsidRDefault="00C3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B8E" w:rsidRPr="00282B8E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C7"/>
    <w:rsid w:val="000000DB"/>
    <w:rsid w:val="0000109E"/>
    <w:rsid w:val="00003136"/>
    <w:rsid w:val="00007953"/>
    <w:rsid w:val="000110A8"/>
    <w:rsid w:val="00012C8F"/>
    <w:rsid w:val="00014E20"/>
    <w:rsid w:val="00017981"/>
    <w:rsid w:val="00017DC0"/>
    <w:rsid w:val="00020D81"/>
    <w:rsid w:val="0002561B"/>
    <w:rsid w:val="00030FB6"/>
    <w:rsid w:val="00032526"/>
    <w:rsid w:val="000330DB"/>
    <w:rsid w:val="00035EC7"/>
    <w:rsid w:val="00036D70"/>
    <w:rsid w:val="00045F69"/>
    <w:rsid w:val="00046986"/>
    <w:rsid w:val="000550CA"/>
    <w:rsid w:val="00057416"/>
    <w:rsid w:val="000603FF"/>
    <w:rsid w:val="00060765"/>
    <w:rsid w:val="00065B1A"/>
    <w:rsid w:val="00066CEE"/>
    <w:rsid w:val="00067957"/>
    <w:rsid w:val="00071127"/>
    <w:rsid w:val="000744C5"/>
    <w:rsid w:val="00076E9B"/>
    <w:rsid w:val="0008294B"/>
    <w:rsid w:val="00082994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F1964"/>
    <w:rsid w:val="000F71AE"/>
    <w:rsid w:val="000F73C1"/>
    <w:rsid w:val="00105B4D"/>
    <w:rsid w:val="0010664A"/>
    <w:rsid w:val="001123B2"/>
    <w:rsid w:val="00114B8D"/>
    <w:rsid w:val="001206C0"/>
    <w:rsid w:val="00121654"/>
    <w:rsid w:val="00122363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32CB"/>
    <w:rsid w:val="001652E3"/>
    <w:rsid w:val="0016629D"/>
    <w:rsid w:val="0016791E"/>
    <w:rsid w:val="00174DFD"/>
    <w:rsid w:val="00182B93"/>
    <w:rsid w:val="00191C24"/>
    <w:rsid w:val="001971E2"/>
    <w:rsid w:val="001A6DBA"/>
    <w:rsid w:val="001A70D3"/>
    <w:rsid w:val="001B3132"/>
    <w:rsid w:val="001C11C1"/>
    <w:rsid w:val="001C15EC"/>
    <w:rsid w:val="001C21B1"/>
    <w:rsid w:val="001C361C"/>
    <w:rsid w:val="001C4011"/>
    <w:rsid w:val="001C4D6F"/>
    <w:rsid w:val="001D5401"/>
    <w:rsid w:val="001D73E5"/>
    <w:rsid w:val="001D776B"/>
    <w:rsid w:val="001E14EC"/>
    <w:rsid w:val="001E1D3D"/>
    <w:rsid w:val="001F3171"/>
    <w:rsid w:val="001F32F1"/>
    <w:rsid w:val="001F4F14"/>
    <w:rsid w:val="0020345B"/>
    <w:rsid w:val="00205B86"/>
    <w:rsid w:val="00211A88"/>
    <w:rsid w:val="0021593A"/>
    <w:rsid w:val="00215954"/>
    <w:rsid w:val="00215ACB"/>
    <w:rsid w:val="00217EA0"/>
    <w:rsid w:val="002200F3"/>
    <w:rsid w:val="00223591"/>
    <w:rsid w:val="00227677"/>
    <w:rsid w:val="002278FD"/>
    <w:rsid w:val="00227E2D"/>
    <w:rsid w:val="00235F07"/>
    <w:rsid w:val="002368A7"/>
    <w:rsid w:val="00240D94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8FB"/>
    <w:rsid w:val="0028414F"/>
    <w:rsid w:val="0029011D"/>
    <w:rsid w:val="002912A7"/>
    <w:rsid w:val="00292001"/>
    <w:rsid w:val="002A3C99"/>
    <w:rsid w:val="002A48FE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E12B7"/>
    <w:rsid w:val="002E2F9D"/>
    <w:rsid w:val="002E52AF"/>
    <w:rsid w:val="002E79DB"/>
    <w:rsid w:val="002F1E0B"/>
    <w:rsid w:val="002F24B2"/>
    <w:rsid w:val="002F74D7"/>
    <w:rsid w:val="003149AB"/>
    <w:rsid w:val="00321D75"/>
    <w:rsid w:val="003358A5"/>
    <w:rsid w:val="003367F3"/>
    <w:rsid w:val="003375DC"/>
    <w:rsid w:val="00342000"/>
    <w:rsid w:val="003439E1"/>
    <w:rsid w:val="00345259"/>
    <w:rsid w:val="0034695A"/>
    <w:rsid w:val="00350419"/>
    <w:rsid w:val="003546A8"/>
    <w:rsid w:val="003551A0"/>
    <w:rsid w:val="00355C8B"/>
    <w:rsid w:val="00361FEA"/>
    <w:rsid w:val="00362319"/>
    <w:rsid w:val="003632D9"/>
    <w:rsid w:val="003660E7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3F057E"/>
    <w:rsid w:val="003F1132"/>
    <w:rsid w:val="0040529E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5DA6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A19F1"/>
    <w:rsid w:val="004A460A"/>
    <w:rsid w:val="004B2E34"/>
    <w:rsid w:val="004B5531"/>
    <w:rsid w:val="004C7C2B"/>
    <w:rsid w:val="004D0575"/>
    <w:rsid w:val="004D5891"/>
    <w:rsid w:val="004E06ED"/>
    <w:rsid w:val="004E1E3E"/>
    <w:rsid w:val="004E3E1C"/>
    <w:rsid w:val="004E49B8"/>
    <w:rsid w:val="004E5B9C"/>
    <w:rsid w:val="004F2E8A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6828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4A41"/>
    <w:rsid w:val="005551B9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3D8"/>
    <w:rsid w:val="005F1603"/>
    <w:rsid w:val="005F4019"/>
    <w:rsid w:val="0060054E"/>
    <w:rsid w:val="00603FB7"/>
    <w:rsid w:val="00606433"/>
    <w:rsid w:val="00607AB1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42BD3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624C1"/>
    <w:rsid w:val="00671D12"/>
    <w:rsid w:val="00671D70"/>
    <w:rsid w:val="006766F8"/>
    <w:rsid w:val="006772D3"/>
    <w:rsid w:val="00681086"/>
    <w:rsid w:val="00681DD8"/>
    <w:rsid w:val="006821C3"/>
    <w:rsid w:val="00682F78"/>
    <w:rsid w:val="00690406"/>
    <w:rsid w:val="00695538"/>
    <w:rsid w:val="0069642D"/>
    <w:rsid w:val="006978DF"/>
    <w:rsid w:val="006A307C"/>
    <w:rsid w:val="006A3C8D"/>
    <w:rsid w:val="006A5EA4"/>
    <w:rsid w:val="006B75DC"/>
    <w:rsid w:val="006C47A9"/>
    <w:rsid w:val="006C56F7"/>
    <w:rsid w:val="006C5BC4"/>
    <w:rsid w:val="006D64D3"/>
    <w:rsid w:val="006E013D"/>
    <w:rsid w:val="006E38F2"/>
    <w:rsid w:val="006E4BE5"/>
    <w:rsid w:val="006F2E25"/>
    <w:rsid w:val="006F3950"/>
    <w:rsid w:val="006F397C"/>
    <w:rsid w:val="006F64E7"/>
    <w:rsid w:val="0070651E"/>
    <w:rsid w:val="0070670C"/>
    <w:rsid w:val="0071063D"/>
    <w:rsid w:val="00714858"/>
    <w:rsid w:val="00716F01"/>
    <w:rsid w:val="007171F0"/>
    <w:rsid w:val="007239A3"/>
    <w:rsid w:val="007263A8"/>
    <w:rsid w:val="00727F8D"/>
    <w:rsid w:val="007300E0"/>
    <w:rsid w:val="00730975"/>
    <w:rsid w:val="0073190B"/>
    <w:rsid w:val="00733D39"/>
    <w:rsid w:val="00745371"/>
    <w:rsid w:val="0076141A"/>
    <w:rsid w:val="00764406"/>
    <w:rsid w:val="007669B0"/>
    <w:rsid w:val="007700B8"/>
    <w:rsid w:val="00773F1C"/>
    <w:rsid w:val="00776C2C"/>
    <w:rsid w:val="0078099C"/>
    <w:rsid w:val="00780E15"/>
    <w:rsid w:val="0078268A"/>
    <w:rsid w:val="00790BE3"/>
    <w:rsid w:val="00793801"/>
    <w:rsid w:val="007A263F"/>
    <w:rsid w:val="007A41B8"/>
    <w:rsid w:val="007A5007"/>
    <w:rsid w:val="007A6003"/>
    <w:rsid w:val="007C0BFD"/>
    <w:rsid w:val="007C76FE"/>
    <w:rsid w:val="007D05CC"/>
    <w:rsid w:val="007D2AFA"/>
    <w:rsid w:val="007D34BD"/>
    <w:rsid w:val="007D49D8"/>
    <w:rsid w:val="007E50A3"/>
    <w:rsid w:val="007E5CA7"/>
    <w:rsid w:val="007F1F16"/>
    <w:rsid w:val="007F2B58"/>
    <w:rsid w:val="008003BD"/>
    <w:rsid w:val="008008A1"/>
    <w:rsid w:val="00801CB4"/>
    <w:rsid w:val="00802760"/>
    <w:rsid w:val="00815859"/>
    <w:rsid w:val="0081630A"/>
    <w:rsid w:val="00816E82"/>
    <w:rsid w:val="00820537"/>
    <w:rsid w:val="0082114B"/>
    <w:rsid w:val="00821435"/>
    <w:rsid w:val="008228CC"/>
    <w:rsid w:val="00826D85"/>
    <w:rsid w:val="00842E62"/>
    <w:rsid w:val="00843315"/>
    <w:rsid w:val="00850CA0"/>
    <w:rsid w:val="00854442"/>
    <w:rsid w:val="00862AE5"/>
    <w:rsid w:val="008650DA"/>
    <w:rsid w:val="00870160"/>
    <w:rsid w:val="0087076A"/>
    <w:rsid w:val="00873209"/>
    <w:rsid w:val="00873742"/>
    <w:rsid w:val="0087569C"/>
    <w:rsid w:val="0087664B"/>
    <w:rsid w:val="00887687"/>
    <w:rsid w:val="00890325"/>
    <w:rsid w:val="00893E69"/>
    <w:rsid w:val="00895D0C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F24BB"/>
    <w:rsid w:val="008F288E"/>
    <w:rsid w:val="008F3818"/>
    <w:rsid w:val="008F680B"/>
    <w:rsid w:val="008F7527"/>
    <w:rsid w:val="0090206D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191E"/>
    <w:rsid w:val="009708AB"/>
    <w:rsid w:val="009719D7"/>
    <w:rsid w:val="00972340"/>
    <w:rsid w:val="00974B3B"/>
    <w:rsid w:val="009758D3"/>
    <w:rsid w:val="00983936"/>
    <w:rsid w:val="00985FFF"/>
    <w:rsid w:val="009869F0"/>
    <w:rsid w:val="0099015A"/>
    <w:rsid w:val="009953C4"/>
    <w:rsid w:val="009954DB"/>
    <w:rsid w:val="009A087D"/>
    <w:rsid w:val="009B149F"/>
    <w:rsid w:val="009B31DB"/>
    <w:rsid w:val="009B3B0E"/>
    <w:rsid w:val="009B52AA"/>
    <w:rsid w:val="009B780C"/>
    <w:rsid w:val="009B7F97"/>
    <w:rsid w:val="009C0404"/>
    <w:rsid w:val="009C2604"/>
    <w:rsid w:val="009C31F7"/>
    <w:rsid w:val="009C6DF9"/>
    <w:rsid w:val="009D5CC5"/>
    <w:rsid w:val="009E3BAA"/>
    <w:rsid w:val="009E7FFB"/>
    <w:rsid w:val="009F1F43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219D"/>
    <w:rsid w:val="00A529E1"/>
    <w:rsid w:val="00A53CEE"/>
    <w:rsid w:val="00A569E2"/>
    <w:rsid w:val="00A56A99"/>
    <w:rsid w:val="00A56E98"/>
    <w:rsid w:val="00A6031D"/>
    <w:rsid w:val="00A637A7"/>
    <w:rsid w:val="00A74F48"/>
    <w:rsid w:val="00A757AA"/>
    <w:rsid w:val="00A802D3"/>
    <w:rsid w:val="00A81C7D"/>
    <w:rsid w:val="00A8257D"/>
    <w:rsid w:val="00A827D8"/>
    <w:rsid w:val="00A92FF6"/>
    <w:rsid w:val="00AA169F"/>
    <w:rsid w:val="00AB3E46"/>
    <w:rsid w:val="00AC273D"/>
    <w:rsid w:val="00AC3850"/>
    <w:rsid w:val="00AD11A6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CC3"/>
    <w:rsid w:val="00B028C9"/>
    <w:rsid w:val="00B04DD3"/>
    <w:rsid w:val="00B10957"/>
    <w:rsid w:val="00B11887"/>
    <w:rsid w:val="00B13F80"/>
    <w:rsid w:val="00B141FB"/>
    <w:rsid w:val="00B223C3"/>
    <w:rsid w:val="00B252D4"/>
    <w:rsid w:val="00B26AB3"/>
    <w:rsid w:val="00B27094"/>
    <w:rsid w:val="00B27AB1"/>
    <w:rsid w:val="00B33734"/>
    <w:rsid w:val="00B36B20"/>
    <w:rsid w:val="00B44247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82199"/>
    <w:rsid w:val="00B8409A"/>
    <w:rsid w:val="00B84896"/>
    <w:rsid w:val="00B857E5"/>
    <w:rsid w:val="00B9167F"/>
    <w:rsid w:val="00B9407A"/>
    <w:rsid w:val="00B96446"/>
    <w:rsid w:val="00BA4723"/>
    <w:rsid w:val="00BA7687"/>
    <w:rsid w:val="00BB248B"/>
    <w:rsid w:val="00BB3B41"/>
    <w:rsid w:val="00BB509D"/>
    <w:rsid w:val="00BB5F59"/>
    <w:rsid w:val="00BB7B5E"/>
    <w:rsid w:val="00BB7C8E"/>
    <w:rsid w:val="00BB7FAD"/>
    <w:rsid w:val="00BC490E"/>
    <w:rsid w:val="00BC531A"/>
    <w:rsid w:val="00BC68A8"/>
    <w:rsid w:val="00BC790E"/>
    <w:rsid w:val="00BC7B77"/>
    <w:rsid w:val="00BD0367"/>
    <w:rsid w:val="00BD2BB5"/>
    <w:rsid w:val="00BD68A4"/>
    <w:rsid w:val="00BD732A"/>
    <w:rsid w:val="00BE1F07"/>
    <w:rsid w:val="00BE448E"/>
    <w:rsid w:val="00BE4EF9"/>
    <w:rsid w:val="00BE5BF2"/>
    <w:rsid w:val="00BF516F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4FAE"/>
    <w:rsid w:val="00C371B1"/>
    <w:rsid w:val="00C37D5F"/>
    <w:rsid w:val="00C401F9"/>
    <w:rsid w:val="00C4052D"/>
    <w:rsid w:val="00C42FB1"/>
    <w:rsid w:val="00C432CE"/>
    <w:rsid w:val="00C467D1"/>
    <w:rsid w:val="00C556CF"/>
    <w:rsid w:val="00C6543A"/>
    <w:rsid w:val="00C65CD7"/>
    <w:rsid w:val="00C6647F"/>
    <w:rsid w:val="00C73DB4"/>
    <w:rsid w:val="00C85EAD"/>
    <w:rsid w:val="00C87554"/>
    <w:rsid w:val="00C87B44"/>
    <w:rsid w:val="00C90695"/>
    <w:rsid w:val="00C91C30"/>
    <w:rsid w:val="00CA5979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D0A6B"/>
    <w:rsid w:val="00CD0E52"/>
    <w:rsid w:val="00CD4A26"/>
    <w:rsid w:val="00CE23EC"/>
    <w:rsid w:val="00CE37C3"/>
    <w:rsid w:val="00CE3E7D"/>
    <w:rsid w:val="00CE785B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5152D"/>
    <w:rsid w:val="00D535AC"/>
    <w:rsid w:val="00D53604"/>
    <w:rsid w:val="00D55411"/>
    <w:rsid w:val="00D57838"/>
    <w:rsid w:val="00D63386"/>
    <w:rsid w:val="00D66E59"/>
    <w:rsid w:val="00D71869"/>
    <w:rsid w:val="00D718AB"/>
    <w:rsid w:val="00D74B74"/>
    <w:rsid w:val="00D768C8"/>
    <w:rsid w:val="00D77B3A"/>
    <w:rsid w:val="00D808A5"/>
    <w:rsid w:val="00D8160C"/>
    <w:rsid w:val="00D81B42"/>
    <w:rsid w:val="00D919DC"/>
    <w:rsid w:val="00D93D60"/>
    <w:rsid w:val="00DA1352"/>
    <w:rsid w:val="00DB2848"/>
    <w:rsid w:val="00DC1E67"/>
    <w:rsid w:val="00DC437B"/>
    <w:rsid w:val="00DC5244"/>
    <w:rsid w:val="00DC6C32"/>
    <w:rsid w:val="00DD1C20"/>
    <w:rsid w:val="00DD28BC"/>
    <w:rsid w:val="00DD7B92"/>
    <w:rsid w:val="00DE13D2"/>
    <w:rsid w:val="00DE4A3D"/>
    <w:rsid w:val="00DE4FD2"/>
    <w:rsid w:val="00DE68CD"/>
    <w:rsid w:val="00DF4CB6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4F7B"/>
    <w:rsid w:val="00E27CEA"/>
    <w:rsid w:val="00E27F73"/>
    <w:rsid w:val="00E34CFC"/>
    <w:rsid w:val="00E3798B"/>
    <w:rsid w:val="00E41B7A"/>
    <w:rsid w:val="00E50FA7"/>
    <w:rsid w:val="00E51ACD"/>
    <w:rsid w:val="00E52055"/>
    <w:rsid w:val="00E5264F"/>
    <w:rsid w:val="00E531E9"/>
    <w:rsid w:val="00E53535"/>
    <w:rsid w:val="00E53AFF"/>
    <w:rsid w:val="00E53F1B"/>
    <w:rsid w:val="00E57784"/>
    <w:rsid w:val="00E6255F"/>
    <w:rsid w:val="00E7012A"/>
    <w:rsid w:val="00E711E9"/>
    <w:rsid w:val="00E733DC"/>
    <w:rsid w:val="00E76951"/>
    <w:rsid w:val="00E7770E"/>
    <w:rsid w:val="00E80423"/>
    <w:rsid w:val="00E82C8D"/>
    <w:rsid w:val="00E91F0B"/>
    <w:rsid w:val="00E94475"/>
    <w:rsid w:val="00E94647"/>
    <w:rsid w:val="00E94CE0"/>
    <w:rsid w:val="00E958BD"/>
    <w:rsid w:val="00E96806"/>
    <w:rsid w:val="00EA3A48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6F64"/>
    <w:rsid w:val="00F004EB"/>
    <w:rsid w:val="00F02419"/>
    <w:rsid w:val="00F04659"/>
    <w:rsid w:val="00F069C1"/>
    <w:rsid w:val="00F11A15"/>
    <w:rsid w:val="00F152AE"/>
    <w:rsid w:val="00F164C6"/>
    <w:rsid w:val="00F2093E"/>
    <w:rsid w:val="00F26BDD"/>
    <w:rsid w:val="00F27BD8"/>
    <w:rsid w:val="00F27E01"/>
    <w:rsid w:val="00F3334F"/>
    <w:rsid w:val="00F37B0E"/>
    <w:rsid w:val="00F421D0"/>
    <w:rsid w:val="00F4610D"/>
    <w:rsid w:val="00F51D69"/>
    <w:rsid w:val="00F52068"/>
    <w:rsid w:val="00F610F6"/>
    <w:rsid w:val="00F636EA"/>
    <w:rsid w:val="00F659B3"/>
    <w:rsid w:val="00F71BD8"/>
    <w:rsid w:val="00F73DE9"/>
    <w:rsid w:val="00F741CC"/>
    <w:rsid w:val="00F74D76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6756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e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159A9-0705-4FD7-B5D6-50691CB6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220FU11</cp:lastModifiedBy>
  <cp:revision>65</cp:revision>
  <cp:lastPrinted>2022-07-28T06:46:00Z</cp:lastPrinted>
  <dcterms:created xsi:type="dcterms:W3CDTF">2021-05-25T08:14:00Z</dcterms:created>
  <dcterms:modified xsi:type="dcterms:W3CDTF">2022-12-01T09:22:00Z</dcterms:modified>
</cp:coreProperties>
</file>