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FC518" w14:textId="77777777" w:rsidR="002B0680" w:rsidRDefault="002B0680" w:rsidP="00867968">
      <w:pPr>
        <w:spacing w:line="240" w:lineRule="auto"/>
      </w:pPr>
    </w:p>
    <w:p w14:paraId="46A9104C" w14:textId="77777777" w:rsidR="00D52830" w:rsidRDefault="00D52830" w:rsidP="00867968">
      <w:pPr>
        <w:spacing w:line="240" w:lineRule="auto"/>
      </w:pPr>
    </w:p>
    <w:p w14:paraId="5EE300A2" w14:textId="77777777" w:rsidR="00D52830" w:rsidRDefault="00D52830" w:rsidP="00867968">
      <w:pPr>
        <w:spacing w:line="240" w:lineRule="auto"/>
      </w:pPr>
    </w:p>
    <w:p w14:paraId="459C3C90" w14:textId="3A33918E" w:rsidR="00D52830" w:rsidRDefault="00D52830" w:rsidP="00867968">
      <w:pPr>
        <w:spacing w:line="240" w:lineRule="auto"/>
      </w:pPr>
    </w:p>
    <w:p w14:paraId="6763C462" w14:textId="7971CE99" w:rsidR="00947843" w:rsidRDefault="00947843" w:rsidP="00867968">
      <w:pPr>
        <w:spacing w:line="240" w:lineRule="auto"/>
      </w:pPr>
    </w:p>
    <w:p w14:paraId="1E0FAC1C" w14:textId="5A4A70A2" w:rsidR="00947843" w:rsidRDefault="00947843" w:rsidP="00867968">
      <w:pPr>
        <w:spacing w:line="240" w:lineRule="auto"/>
      </w:pPr>
    </w:p>
    <w:p w14:paraId="74CFD51C" w14:textId="77777777" w:rsidR="00947843" w:rsidRDefault="00947843" w:rsidP="00867968">
      <w:pPr>
        <w:spacing w:line="240" w:lineRule="auto"/>
      </w:pPr>
    </w:p>
    <w:p w14:paraId="15CC47DE" w14:textId="77777777" w:rsidR="00D52830" w:rsidRDefault="00D52830" w:rsidP="00A35859">
      <w:pPr>
        <w:spacing w:line="240" w:lineRule="auto"/>
        <w:jc w:val="both"/>
      </w:pPr>
    </w:p>
    <w:p w14:paraId="3FA0E707" w14:textId="0DA2A5BF" w:rsidR="005E7E61" w:rsidRPr="000F1A2A" w:rsidRDefault="00A35859" w:rsidP="0005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1A2A">
        <w:rPr>
          <w:rFonts w:ascii="Times New Roman" w:hAnsi="Times New Roman" w:cs="Times New Roman"/>
          <w:sz w:val="24"/>
          <w:szCs w:val="24"/>
        </w:rPr>
        <w:t xml:space="preserve">Про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 </w:t>
      </w:r>
      <w:r w:rsidRPr="000F1A2A">
        <w:rPr>
          <w:rFonts w:ascii="Times New Roman" w:hAnsi="Times New Roman" w:cs="Times New Roman"/>
          <w:sz w:val="24"/>
          <w:szCs w:val="24"/>
        </w:rPr>
        <w:t>відмову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0F1A2A">
        <w:rPr>
          <w:rFonts w:ascii="Times New Roman" w:hAnsi="Times New Roman" w:cs="Times New Roman"/>
          <w:sz w:val="24"/>
          <w:szCs w:val="24"/>
        </w:rPr>
        <w:t xml:space="preserve"> </w:t>
      </w:r>
      <w:r w:rsidRPr="000F1A2A">
        <w:rPr>
          <w:rFonts w:ascii="Times New Roman" w:hAnsi="Times New Roman" w:cs="Times New Roman"/>
          <w:sz w:val="24"/>
          <w:szCs w:val="24"/>
        </w:rPr>
        <w:t xml:space="preserve"> у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Pr="000F1A2A">
        <w:rPr>
          <w:rFonts w:ascii="Times New Roman" w:hAnsi="Times New Roman" w:cs="Times New Roman"/>
          <w:sz w:val="24"/>
          <w:szCs w:val="24"/>
        </w:rPr>
        <w:t xml:space="preserve">наданні </w:t>
      </w:r>
      <w:r w:rsidR="000F1A2A">
        <w:rPr>
          <w:rFonts w:ascii="Times New Roman" w:hAnsi="Times New Roman" w:cs="Times New Roman"/>
          <w:sz w:val="24"/>
          <w:szCs w:val="24"/>
        </w:rPr>
        <w:t xml:space="preserve"> </w:t>
      </w:r>
      <w:r w:rsidRPr="000F1A2A">
        <w:rPr>
          <w:rFonts w:ascii="Times New Roman" w:hAnsi="Times New Roman" w:cs="Times New Roman"/>
          <w:sz w:val="24"/>
          <w:szCs w:val="24"/>
        </w:rPr>
        <w:t xml:space="preserve">статусу дитини, </w:t>
      </w:r>
    </w:p>
    <w:p w14:paraId="1D983614" w14:textId="4361E88F" w:rsidR="005E7E61" w:rsidRPr="000F1A2A" w:rsidRDefault="00A35859" w:rsidP="000541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1A2A">
        <w:rPr>
          <w:rFonts w:ascii="Times New Roman" w:hAnsi="Times New Roman" w:cs="Times New Roman"/>
          <w:sz w:val="24"/>
          <w:szCs w:val="24"/>
        </w:rPr>
        <w:t xml:space="preserve">яка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 </w:t>
      </w:r>
      <w:r w:rsid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Pr="000F1A2A">
        <w:rPr>
          <w:rFonts w:ascii="Times New Roman" w:hAnsi="Times New Roman" w:cs="Times New Roman"/>
          <w:sz w:val="24"/>
          <w:szCs w:val="24"/>
        </w:rPr>
        <w:t>постраждала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   </w:t>
      </w:r>
      <w:r w:rsidRPr="000F1A2A">
        <w:rPr>
          <w:rFonts w:ascii="Times New Roman" w:hAnsi="Times New Roman" w:cs="Times New Roman"/>
          <w:sz w:val="24"/>
          <w:szCs w:val="24"/>
        </w:rPr>
        <w:t xml:space="preserve"> внаслідок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0F1A2A">
        <w:rPr>
          <w:rFonts w:ascii="Times New Roman" w:hAnsi="Times New Roman" w:cs="Times New Roman"/>
          <w:sz w:val="24"/>
          <w:szCs w:val="24"/>
        </w:rPr>
        <w:t xml:space="preserve"> </w:t>
      </w:r>
      <w:r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Pr="000F1A2A">
        <w:rPr>
          <w:rFonts w:ascii="Times New Roman" w:hAnsi="Times New Roman" w:cs="Times New Roman"/>
          <w:sz w:val="24"/>
          <w:szCs w:val="24"/>
        </w:rPr>
        <w:t>воєнних</w:t>
      </w:r>
    </w:p>
    <w:p w14:paraId="6F93402A" w14:textId="77777777" w:rsidR="00983964" w:rsidRDefault="00A35859" w:rsidP="00983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1A2A">
        <w:rPr>
          <w:rFonts w:ascii="Times New Roman" w:hAnsi="Times New Roman" w:cs="Times New Roman"/>
          <w:sz w:val="24"/>
          <w:szCs w:val="24"/>
        </w:rPr>
        <w:t xml:space="preserve">дій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   </w:t>
      </w:r>
      <w:r w:rsidRPr="000F1A2A">
        <w:rPr>
          <w:rFonts w:ascii="Times New Roman" w:hAnsi="Times New Roman" w:cs="Times New Roman"/>
          <w:sz w:val="24"/>
          <w:szCs w:val="24"/>
        </w:rPr>
        <w:t>та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 </w:t>
      </w:r>
      <w:r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Pr="000F1A2A">
        <w:rPr>
          <w:rFonts w:ascii="Times New Roman" w:hAnsi="Times New Roman" w:cs="Times New Roman"/>
          <w:sz w:val="24"/>
          <w:szCs w:val="24"/>
        </w:rPr>
        <w:t xml:space="preserve">збройних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  </w:t>
      </w:r>
      <w:r w:rsidRPr="000F1A2A">
        <w:rPr>
          <w:rFonts w:ascii="Times New Roman" w:hAnsi="Times New Roman" w:cs="Times New Roman"/>
          <w:sz w:val="24"/>
          <w:szCs w:val="24"/>
        </w:rPr>
        <w:t xml:space="preserve">конфліктів, </w:t>
      </w:r>
      <w:r w:rsid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 </w:t>
      </w:r>
      <w:r w:rsidR="00983964">
        <w:rPr>
          <w:rFonts w:ascii="Times New Roman" w:hAnsi="Times New Roman" w:cs="Times New Roman"/>
          <w:sz w:val="24"/>
          <w:szCs w:val="24"/>
        </w:rPr>
        <w:t>---</w:t>
      </w:r>
      <w:r w:rsidRPr="000F1A2A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DE6AD6B" w14:textId="0F2F3363" w:rsidR="00A35859" w:rsidRPr="000F1A2A" w:rsidRDefault="00983964" w:rsidP="00983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</w:t>
      </w:r>
      <w:r w:rsidR="00A35859" w:rsidRPr="000F1A2A">
        <w:rPr>
          <w:rFonts w:ascii="Times New Roman" w:hAnsi="Times New Roman" w:cs="Times New Roman"/>
          <w:sz w:val="24"/>
          <w:szCs w:val="24"/>
        </w:rPr>
        <w:t xml:space="preserve"> р</w:t>
      </w:r>
      <w:r w:rsidR="005E7E61" w:rsidRPr="000F1A2A">
        <w:rPr>
          <w:rFonts w:ascii="Times New Roman" w:hAnsi="Times New Roman" w:cs="Times New Roman"/>
          <w:sz w:val="24"/>
          <w:szCs w:val="24"/>
        </w:rPr>
        <w:t>.</w:t>
      </w:r>
      <w:r w:rsidR="00A35859" w:rsidRPr="000F1A2A">
        <w:rPr>
          <w:rFonts w:ascii="Times New Roman" w:hAnsi="Times New Roman" w:cs="Times New Roman"/>
          <w:sz w:val="24"/>
          <w:szCs w:val="24"/>
        </w:rPr>
        <w:t xml:space="preserve"> н</w:t>
      </w:r>
      <w:r w:rsidR="005E7E61" w:rsidRPr="000F1A2A">
        <w:rPr>
          <w:rFonts w:ascii="Times New Roman" w:hAnsi="Times New Roman" w:cs="Times New Roman"/>
          <w:sz w:val="24"/>
          <w:szCs w:val="24"/>
        </w:rPr>
        <w:t>.</w:t>
      </w:r>
      <w:r w:rsidR="00A35859" w:rsidRPr="000F1A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---</w:t>
      </w:r>
      <w:r w:rsidR="00A35859" w:rsidRPr="000F1A2A">
        <w:rPr>
          <w:rFonts w:ascii="Times New Roman" w:hAnsi="Times New Roman" w:cs="Times New Roman"/>
          <w:sz w:val="24"/>
          <w:szCs w:val="24"/>
        </w:rPr>
        <w:t>,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A35859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---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A35859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A35859" w:rsidRPr="000F1A2A">
        <w:rPr>
          <w:rFonts w:ascii="Times New Roman" w:hAnsi="Times New Roman" w:cs="Times New Roman"/>
          <w:sz w:val="24"/>
          <w:szCs w:val="24"/>
        </w:rPr>
        <w:t>р</w:t>
      </w:r>
      <w:r w:rsidR="005E7E61" w:rsidRPr="000F1A2A">
        <w:rPr>
          <w:rFonts w:ascii="Times New Roman" w:hAnsi="Times New Roman" w:cs="Times New Roman"/>
          <w:sz w:val="24"/>
          <w:szCs w:val="24"/>
        </w:rPr>
        <w:t>.</w:t>
      </w:r>
      <w:r w:rsidR="00A35859" w:rsidRPr="000F1A2A">
        <w:rPr>
          <w:rFonts w:ascii="Times New Roman" w:hAnsi="Times New Roman" w:cs="Times New Roman"/>
          <w:sz w:val="24"/>
          <w:szCs w:val="24"/>
        </w:rPr>
        <w:t xml:space="preserve"> </w:t>
      </w:r>
      <w:r w:rsidR="005E7E61" w:rsidRPr="000F1A2A">
        <w:rPr>
          <w:rFonts w:ascii="Times New Roman" w:hAnsi="Times New Roman" w:cs="Times New Roman"/>
          <w:sz w:val="24"/>
          <w:szCs w:val="24"/>
        </w:rPr>
        <w:t xml:space="preserve">  </w:t>
      </w:r>
      <w:r w:rsidR="00A35859" w:rsidRPr="000F1A2A">
        <w:rPr>
          <w:rFonts w:ascii="Times New Roman" w:hAnsi="Times New Roman" w:cs="Times New Roman"/>
          <w:sz w:val="24"/>
          <w:szCs w:val="24"/>
        </w:rPr>
        <w:t>н</w:t>
      </w:r>
      <w:r w:rsidR="005E7E61" w:rsidRPr="000F1A2A">
        <w:rPr>
          <w:rFonts w:ascii="Times New Roman" w:hAnsi="Times New Roman" w:cs="Times New Roman"/>
          <w:sz w:val="24"/>
          <w:szCs w:val="24"/>
        </w:rPr>
        <w:t>.</w:t>
      </w:r>
      <w:r w:rsidR="00A35859" w:rsidRPr="000F1A2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---</w:t>
      </w:r>
      <w:r w:rsidR="00A35859" w:rsidRPr="000F1A2A">
        <w:rPr>
          <w:rFonts w:ascii="Times New Roman" w:hAnsi="Times New Roman" w:cs="Times New Roman"/>
          <w:sz w:val="24"/>
          <w:szCs w:val="24"/>
        </w:rPr>
        <w:t xml:space="preserve">, </w:t>
      </w:r>
      <w:r w:rsidR="000F1A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---</w:t>
      </w:r>
      <w:r w:rsidR="00A35859" w:rsidRPr="000F1A2A">
        <w:rPr>
          <w:rFonts w:ascii="Times New Roman" w:hAnsi="Times New Roman" w:cs="Times New Roman"/>
          <w:sz w:val="24"/>
          <w:szCs w:val="24"/>
        </w:rPr>
        <w:t xml:space="preserve"> р</w:t>
      </w:r>
      <w:r w:rsidR="005E7E61" w:rsidRPr="000F1A2A">
        <w:rPr>
          <w:rFonts w:ascii="Times New Roman" w:hAnsi="Times New Roman" w:cs="Times New Roman"/>
          <w:sz w:val="24"/>
          <w:szCs w:val="24"/>
        </w:rPr>
        <w:t>.</w:t>
      </w:r>
      <w:r w:rsidR="00A35859" w:rsidRPr="000F1A2A">
        <w:rPr>
          <w:rFonts w:ascii="Times New Roman" w:hAnsi="Times New Roman" w:cs="Times New Roman"/>
          <w:sz w:val="24"/>
          <w:szCs w:val="24"/>
        </w:rPr>
        <w:t xml:space="preserve"> н</w:t>
      </w:r>
      <w:r w:rsidR="005E7E61" w:rsidRPr="000F1A2A">
        <w:rPr>
          <w:rFonts w:ascii="Times New Roman" w:hAnsi="Times New Roman" w:cs="Times New Roman"/>
          <w:sz w:val="24"/>
          <w:szCs w:val="24"/>
        </w:rPr>
        <w:t>.</w:t>
      </w:r>
    </w:p>
    <w:p w14:paraId="58EDC42C" w14:textId="77777777" w:rsidR="00D52830" w:rsidRPr="00A35859" w:rsidRDefault="00D52830" w:rsidP="00054141">
      <w:pPr>
        <w:spacing w:after="0" w:line="240" w:lineRule="auto"/>
        <w:rPr>
          <w:rFonts w:ascii="Times New Roman" w:hAnsi="Times New Roman" w:cs="Times New Roman"/>
        </w:rPr>
      </w:pPr>
    </w:p>
    <w:p w14:paraId="487C69A4" w14:textId="77777777" w:rsidR="00C91A67" w:rsidRDefault="00C91A67" w:rsidP="0005414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2D935544" w14:textId="3D9D6340" w:rsidR="00A35859" w:rsidRDefault="00A35859" w:rsidP="00C55509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При розгляді заяв </w:t>
      </w:r>
      <w:r w:rsidR="00983964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щодо надання статусу дитини, яка постраждала внаслідок воєнних дій та збройних конфліктів, його донькам </w:t>
      </w:r>
      <w:r w:rsidR="00914D14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- </w:t>
      </w:r>
      <w:r w:rsidR="00983964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983964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 w:rsid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 w:rsid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983964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983964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 w:rsid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 w:rsid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983964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983964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 w:rsid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 w:rsid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1A1C8D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від 16.07.2026, від 17.07.2026, </w:t>
      </w:r>
      <w:r w:rsidR="00C55509">
        <w:rPr>
          <w:rFonts w:ascii="Times New Roman" w:hAnsi="Times New Roman" w:cs="Times New Roman"/>
          <w:color w:val="000000"/>
          <w:kern w:val="3"/>
          <w:sz w:val="24"/>
          <w:szCs w:val="24"/>
        </w:rPr>
        <w:t>документів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>, наданих заявником, а також матеріалів Служби у справах дітей Чорноморської міської ради Одеського району Одеської області</w:t>
      </w:r>
      <w:r w:rsidR="001B164A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встановлено наступне.</w:t>
      </w:r>
    </w:p>
    <w:p w14:paraId="58D31A22" w14:textId="3F8BB157" w:rsidR="00176255" w:rsidRDefault="005A3954" w:rsidP="00C55509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bookmarkStart w:id="0" w:name="_Hlk240971687"/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Відповідно до </w:t>
      </w:r>
      <w:r w:rsidR="00176255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підпункту 3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пункту </w:t>
      </w:r>
      <w:r w:rsidR="00176255">
        <w:rPr>
          <w:rFonts w:ascii="Times New Roman" w:hAnsi="Times New Roman" w:cs="Times New Roman"/>
          <w:color w:val="000000"/>
          <w:kern w:val="3"/>
          <w:sz w:val="24"/>
          <w:szCs w:val="24"/>
        </w:rPr>
        <w:t>2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Порядку надання статусу дитини, яка постраждала внаслідок воєнних дій та збройних конфліктів, затвердженого постановою Кабінету Міністрів України від 05.04.2017 № 268</w:t>
      </w:r>
      <w:bookmarkEnd w:id="0"/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914D14">
        <w:rPr>
          <w:rFonts w:ascii="Times New Roman" w:hAnsi="Times New Roman" w:cs="Times New Roman"/>
          <w:color w:val="000000"/>
          <w:kern w:val="3"/>
          <w:sz w:val="24"/>
          <w:szCs w:val="24"/>
        </w:rPr>
        <w:t>(далі - Порядок)</w:t>
      </w:r>
      <w:r w:rsidR="000F1A2A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="00914D14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176255">
        <w:rPr>
          <w:rFonts w:ascii="Times New Roman" w:hAnsi="Times New Roman" w:cs="Times New Roman"/>
          <w:color w:val="000000"/>
          <w:kern w:val="3"/>
          <w:sz w:val="24"/>
          <w:szCs w:val="24"/>
        </w:rPr>
        <w:t>дитиною</w:t>
      </w:r>
      <w:r w:rsidR="00914D14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="00176255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постраждалою</w:t>
      </w:r>
      <w:r w:rsidR="0053461E" w:rsidRP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внаслідок воєнних дій та збройних конфліктів</w:t>
      </w:r>
      <w:r w:rsidR="00914D14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="00176255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є </w:t>
      </w:r>
      <w:r w:rsidR="00176255">
        <w:rPr>
          <w:rFonts w:ascii="Times New Roman" w:hAnsi="Times New Roman" w:cs="Times New Roman"/>
          <w:color w:val="000000"/>
          <w:kern w:val="3"/>
          <w:sz w:val="24"/>
          <w:szCs w:val="24"/>
        </w:rPr>
        <w:t>дитина, яка</w:t>
      </w:r>
      <w:r w:rsidR="00176255" w:rsidRPr="00176255">
        <w:rPr>
          <w:color w:val="333333"/>
          <w:shd w:val="clear" w:color="auto" w:fill="FFFFFF"/>
        </w:rPr>
        <w:t xml:space="preserve"> </w:t>
      </w:r>
      <w:r w:rsidR="00176255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зазнала психологічне насильство внаслідок воєнних дій та збройних конфліктів (далі - </w:t>
      </w:r>
      <w:r w:rsidR="00914D14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r w:rsidR="00176255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сихологічне насильство), моральні та психологічні страждання (травми), які вона перенесла внаслідок проживання/перебування в умовах воєнних дій, збройних конфліктів, тимчасової окупації, депортації, примусового переміщення, незаконного утримання, у тому числі в полоні, як наслідок залишення свого місця проживання/перебування у результаті або з метою уникнення негативних наслідків збройного конфлікту, а також загибелі (зникнення безвісти), потрапляння у полон, смерті внаслідок отриманих у результаті збройного конфлікту поранення, контузії або каліцтва на території України чи за кордоном її батьків або одного з них </w:t>
      </w:r>
      <w:r w:rsidR="00914D14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176255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із числа цивільних осіб</w:t>
      </w:r>
      <w:r w:rsidR="00914D14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76255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а також її батьків або одного з них </w:t>
      </w:r>
      <w:r w:rsidR="00914D14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176255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із числа осіб</w:t>
      </w:r>
      <w:r w:rsidR="00914D14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76255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визначених </w:t>
      </w:r>
      <w:hyperlink r:id="rId8" w:anchor="n135" w:tgtFrame="_blank" w:history="1">
        <w:r w:rsidR="00176255" w:rsidRPr="001F2D0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пунктом 3</w:t>
        </w:r>
      </w:hyperlink>
      <w:r w:rsidR="00176255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Порядку надання статусу члена сім’ї загиблого (померлого) Захисника чи Захисниці України, затвердженого постановою Кабінету Міністрів України від 23 вересня 2015 № 740</w:t>
      </w:r>
      <w:r w:rsidR="001F2C88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176255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FA45394" w14:textId="796385A3" w:rsidR="001B0271" w:rsidRDefault="00983964" w:rsidP="00B17243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 w:rsid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 w:rsid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 w:rsid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 w:rsid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та 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 w:rsid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. 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н</w:t>
      </w:r>
      <w:r w:rsid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="0053461E" w:rsidRPr="005A3954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зареєстровані та </w:t>
      </w:r>
      <w:r w:rsid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постійно 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проживають у сім’ї батьків за адресою: вул. 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№ 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--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квартира № 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53461E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, м. Чорноморськ Одеського району Одеської області.</w:t>
      </w:r>
      <w:r w:rsidR="0053461E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20DC4A0C" w14:textId="01977500" w:rsidR="00B17243" w:rsidRPr="001F2D00" w:rsidRDefault="001B0271" w:rsidP="00B17243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2D00">
        <w:rPr>
          <w:rFonts w:ascii="Times New Roman" w:hAnsi="Times New Roman" w:cs="Times New Roman"/>
          <w:kern w:val="3"/>
          <w:sz w:val="24"/>
          <w:szCs w:val="24"/>
        </w:rPr>
        <w:t xml:space="preserve">Відповідно до наказу від 26.05.2026 № 987 Міністерства розвитку громад та територій України </w:t>
      </w:r>
      <w:r w:rsidR="00914D14" w:rsidRPr="001F2D00">
        <w:rPr>
          <w:rFonts w:ascii="Times New Roman" w:hAnsi="Times New Roman" w:cs="Times New Roman"/>
          <w:kern w:val="3"/>
          <w:sz w:val="24"/>
          <w:szCs w:val="24"/>
        </w:rPr>
        <w:t xml:space="preserve">від 26.05.2026 № 987 </w:t>
      </w:r>
      <w:r w:rsidRPr="001F2D00">
        <w:rPr>
          <w:rFonts w:ascii="Times New Roman" w:hAnsi="Times New Roman" w:cs="Times New Roman"/>
          <w:kern w:val="3"/>
          <w:sz w:val="24"/>
          <w:szCs w:val="24"/>
        </w:rPr>
        <w:t>«</w:t>
      </w:r>
      <w:r w:rsidRPr="001F2D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 затвердження Змін до Переліку територій, на яких ведуться (велися) бойові дії або тимчасово окупованих Російською Федерацією» місто Чорноморськ Одеського району </w:t>
      </w:r>
      <w:r w:rsidR="00B17243" w:rsidRPr="001F2D0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Одеської області відноситься до переліку територій можливих бойових дій.</w:t>
      </w:r>
    </w:p>
    <w:p w14:paraId="6505EE41" w14:textId="4640DA80" w:rsidR="0053461E" w:rsidRPr="001F2D00" w:rsidRDefault="00983964" w:rsidP="0098396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kern w:val="3"/>
          <w:sz w:val="24"/>
          <w:szCs w:val="24"/>
        </w:rPr>
      </w:pPr>
      <w:r w:rsidRPr="001F2D00">
        <w:rPr>
          <w:rFonts w:ascii="Times New Roman" w:hAnsi="Times New Roman" w:cs="Times New Roman"/>
          <w:kern w:val="3"/>
          <w:sz w:val="24"/>
          <w:szCs w:val="24"/>
        </w:rPr>
        <w:t>---</w:t>
      </w:r>
      <w:r w:rsidR="001B0271" w:rsidRPr="001F2D00">
        <w:rPr>
          <w:rFonts w:ascii="Times New Roman" w:hAnsi="Times New Roman" w:cs="Times New Roman"/>
          <w:kern w:val="3"/>
          <w:sz w:val="24"/>
          <w:szCs w:val="24"/>
        </w:rPr>
        <w:t xml:space="preserve">, </w:t>
      </w:r>
      <w:r w:rsidRPr="001F2D00">
        <w:rPr>
          <w:rFonts w:ascii="Times New Roman" w:hAnsi="Times New Roman" w:cs="Times New Roman"/>
          <w:kern w:val="3"/>
          <w:sz w:val="24"/>
          <w:szCs w:val="24"/>
        </w:rPr>
        <w:t>---</w:t>
      </w:r>
      <w:r w:rsidR="001B027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р. н., </w:t>
      </w:r>
      <w:r w:rsidRPr="001F2D00">
        <w:rPr>
          <w:rFonts w:ascii="Times New Roman" w:hAnsi="Times New Roman" w:cs="Times New Roman"/>
          <w:kern w:val="3"/>
          <w:sz w:val="24"/>
          <w:szCs w:val="24"/>
        </w:rPr>
        <w:t>---</w:t>
      </w:r>
      <w:r w:rsidR="001B0271" w:rsidRPr="001F2D00">
        <w:rPr>
          <w:rFonts w:ascii="Times New Roman" w:hAnsi="Times New Roman" w:cs="Times New Roman"/>
          <w:kern w:val="3"/>
          <w:sz w:val="24"/>
          <w:szCs w:val="24"/>
        </w:rPr>
        <w:t xml:space="preserve">, </w:t>
      </w:r>
      <w:r w:rsidRPr="001F2D00">
        <w:rPr>
          <w:rFonts w:ascii="Times New Roman" w:hAnsi="Times New Roman" w:cs="Times New Roman"/>
          <w:kern w:val="3"/>
          <w:sz w:val="24"/>
          <w:szCs w:val="24"/>
        </w:rPr>
        <w:t>---</w:t>
      </w:r>
      <w:r w:rsidR="001B027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р. н., та </w:t>
      </w:r>
      <w:r w:rsidR="0005414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Pr="001F2D00">
        <w:rPr>
          <w:rFonts w:ascii="Times New Roman" w:hAnsi="Times New Roman" w:cs="Times New Roman"/>
          <w:kern w:val="3"/>
          <w:sz w:val="24"/>
          <w:szCs w:val="24"/>
        </w:rPr>
        <w:t>---</w:t>
      </w:r>
      <w:r w:rsidR="001B0271" w:rsidRPr="001F2D00">
        <w:rPr>
          <w:rFonts w:ascii="Times New Roman" w:hAnsi="Times New Roman" w:cs="Times New Roman"/>
          <w:kern w:val="3"/>
          <w:sz w:val="24"/>
          <w:szCs w:val="24"/>
        </w:rPr>
        <w:t xml:space="preserve">, </w:t>
      </w:r>
      <w:r w:rsidR="0005414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Pr="001F2D00">
        <w:rPr>
          <w:rFonts w:ascii="Times New Roman" w:hAnsi="Times New Roman" w:cs="Times New Roman"/>
          <w:kern w:val="3"/>
          <w:sz w:val="24"/>
          <w:szCs w:val="24"/>
        </w:rPr>
        <w:t>---</w:t>
      </w:r>
      <w:r w:rsidR="001B027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05414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1B0271" w:rsidRPr="001F2D00">
        <w:rPr>
          <w:rFonts w:ascii="Times New Roman" w:hAnsi="Times New Roman" w:cs="Times New Roman"/>
          <w:kern w:val="3"/>
          <w:sz w:val="24"/>
          <w:szCs w:val="24"/>
        </w:rPr>
        <w:t xml:space="preserve">р. н., </w:t>
      </w:r>
      <w:r w:rsidR="0005414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B17243" w:rsidRPr="001F2D00">
        <w:rPr>
          <w:rFonts w:ascii="Times New Roman" w:hAnsi="Times New Roman" w:cs="Times New Roman"/>
          <w:kern w:val="3"/>
          <w:sz w:val="24"/>
          <w:szCs w:val="24"/>
        </w:rPr>
        <w:t>постійно</w:t>
      </w:r>
      <w:r w:rsidR="0005414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B17243" w:rsidRPr="001F2D00">
        <w:rPr>
          <w:rFonts w:ascii="Times New Roman" w:hAnsi="Times New Roman" w:cs="Times New Roman"/>
          <w:kern w:val="3"/>
          <w:sz w:val="24"/>
          <w:szCs w:val="24"/>
        </w:rPr>
        <w:t xml:space="preserve"> проживали </w:t>
      </w:r>
      <w:r w:rsidR="0005414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B17243" w:rsidRPr="001F2D00">
        <w:rPr>
          <w:rFonts w:ascii="Times New Roman" w:hAnsi="Times New Roman" w:cs="Times New Roman"/>
          <w:kern w:val="3"/>
          <w:sz w:val="24"/>
          <w:szCs w:val="24"/>
        </w:rPr>
        <w:t xml:space="preserve">у </w:t>
      </w:r>
      <w:r w:rsidR="0005414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B17243" w:rsidRPr="001F2D00">
        <w:rPr>
          <w:rFonts w:ascii="Times New Roman" w:hAnsi="Times New Roman" w:cs="Times New Roman"/>
          <w:kern w:val="3"/>
          <w:sz w:val="24"/>
          <w:szCs w:val="24"/>
        </w:rPr>
        <w:t xml:space="preserve">місті </w:t>
      </w:r>
      <w:r w:rsidR="00054141"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B17243" w:rsidRPr="001F2D00">
        <w:rPr>
          <w:rFonts w:ascii="Times New Roman" w:hAnsi="Times New Roman" w:cs="Times New Roman"/>
          <w:kern w:val="3"/>
          <w:sz w:val="24"/>
          <w:szCs w:val="24"/>
        </w:rPr>
        <w:t>Чорноморську</w:t>
      </w:r>
      <w:r w:rsidRPr="001F2D00">
        <w:rPr>
          <w:rFonts w:ascii="Times New Roman" w:hAnsi="Times New Roman" w:cs="Times New Roman"/>
          <w:kern w:val="3"/>
          <w:sz w:val="24"/>
          <w:szCs w:val="24"/>
        </w:rPr>
        <w:t xml:space="preserve"> </w:t>
      </w:r>
      <w:r w:rsidR="00B17243" w:rsidRPr="001F2D00">
        <w:rPr>
          <w:rFonts w:ascii="Times New Roman" w:hAnsi="Times New Roman" w:cs="Times New Roman"/>
          <w:kern w:val="3"/>
          <w:sz w:val="24"/>
          <w:szCs w:val="24"/>
        </w:rPr>
        <w:t>Одеського району Одеської області</w:t>
      </w:r>
      <w:r w:rsidR="00914D14" w:rsidRPr="001F2D00">
        <w:rPr>
          <w:rFonts w:ascii="Times New Roman" w:hAnsi="Times New Roman" w:cs="Times New Roman"/>
          <w:kern w:val="3"/>
          <w:sz w:val="24"/>
          <w:szCs w:val="24"/>
        </w:rPr>
        <w:t>,</w:t>
      </w:r>
      <w:r w:rsidR="00B17243" w:rsidRPr="001F2D00">
        <w:rPr>
          <w:rFonts w:ascii="Times New Roman" w:hAnsi="Times New Roman" w:cs="Times New Roman"/>
          <w:kern w:val="3"/>
          <w:sz w:val="24"/>
          <w:szCs w:val="24"/>
        </w:rPr>
        <w:t xml:space="preserve"> не </w:t>
      </w:r>
      <w:r w:rsidR="001B0271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залиш</w:t>
      </w:r>
      <w:r w:rsidR="00B17243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али</w:t>
      </w:r>
      <w:r w:rsidR="001B0271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свого місця проживання/перебування </w:t>
      </w:r>
      <w:r w:rsidR="00B17243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1B0271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метою уникнення негативних наслідків збройного конфлікту</w:t>
      </w:r>
      <w:r w:rsidR="001B164A" w:rsidRPr="001F2D0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4729457" w14:textId="1179FFD9" w:rsidR="0053461E" w:rsidRPr="00A35859" w:rsidRDefault="0053461E" w:rsidP="00984495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Батько дітей,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, є ветераном війни, особою з інвалідністю ІІ групи внаслідок війни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що підтверджено доданими до заяви копіями документів: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копі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єю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паспорт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а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заявника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копію посвідчення особи з інвалідністю внаслідок війни, копі</w:t>
      </w:r>
      <w:r w:rsidR="00914D14">
        <w:rPr>
          <w:rFonts w:ascii="Times New Roman" w:hAnsi="Times New Roman" w:cs="Times New Roman"/>
          <w:color w:val="000000"/>
          <w:kern w:val="3"/>
          <w:sz w:val="24"/>
          <w:szCs w:val="24"/>
        </w:rPr>
        <w:t>є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ю свідоцтва </w:t>
      </w:r>
      <w:r w:rsidR="00914D14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про хворобу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, Висновк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ом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оцінки потреб особи від 30.06.2026 та Висновк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ом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оцінки потреб сім’ї від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lastRenderedPageBreak/>
        <w:t>30.06.2026.</w:t>
      </w:r>
    </w:p>
    <w:p w14:paraId="6AB1C484" w14:textId="289255D7" w:rsidR="0053461E" w:rsidRPr="00B17243" w:rsidRDefault="0053461E" w:rsidP="00B1724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Відповідно до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Висновк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у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оцінки потреб сім’ї від 30.06.2026 за результатами оцінювання встановлено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, що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наявні складн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і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життєв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і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обставин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и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сім’ї, основними ознаками та чинниками яких визначено поранення та контузії батька дітей під час безпосередньої участі у бойових діях. </w:t>
      </w:r>
      <w:r w:rsidRPr="00B17243">
        <w:rPr>
          <w:rFonts w:ascii="Times New Roman" w:hAnsi="Times New Roman" w:cs="Times New Roman"/>
          <w:color w:val="000000"/>
          <w:kern w:val="3"/>
          <w:sz w:val="24"/>
          <w:szCs w:val="24"/>
        </w:rPr>
        <w:t>У Висновку також зазначено, що перебування батька у зоні бойових дій, його поранення та тяжкі проблеми зі здоров’ям стали чинником значного психологічного навантаження на членів родини.</w:t>
      </w:r>
    </w:p>
    <w:p w14:paraId="756F6169" w14:textId="186CD65A" w:rsidR="004D4524" w:rsidRPr="00B17243" w:rsidRDefault="004D4524" w:rsidP="00B17243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B17243">
        <w:rPr>
          <w:rFonts w:ascii="Times New Roman" w:hAnsi="Times New Roman" w:cs="Times New Roman"/>
          <w:color w:val="000000"/>
          <w:kern w:val="3"/>
          <w:sz w:val="24"/>
          <w:szCs w:val="24"/>
        </w:rPr>
        <w:t>Разом з тим, у зазначеному Висновку не встановлено конкретного характеру моральних та психологічних страждань кожно</w:t>
      </w:r>
      <w:r w:rsidR="00914D14">
        <w:rPr>
          <w:rFonts w:ascii="Times New Roman" w:hAnsi="Times New Roman" w:cs="Times New Roman"/>
          <w:color w:val="000000"/>
          <w:kern w:val="3"/>
          <w:sz w:val="24"/>
          <w:szCs w:val="24"/>
        </w:rPr>
        <w:t>го</w:t>
      </w:r>
      <w:r w:rsidRPr="00B17243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з дітей окремо, не визначено наявність у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B17243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та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B17243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психологічної травми, а також не наведено конкретних обставин, які б дозволяли встановити причинний зв’язок між станом кожної дитини та пораненнями і контузіями батька, отриманими під час безпосередньої участі у бойових діях.</w:t>
      </w:r>
    </w:p>
    <w:p w14:paraId="4CF8DF32" w14:textId="0C59D57C" w:rsidR="004D4524" w:rsidRPr="00A35859" w:rsidRDefault="004D4524" w:rsidP="00B17243">
      <w:pPr>
        <w:widowControl w:val="0"/>
        <w:tabs>
          <w:tab w:val="left" w:pos="567"/>
        </w:tabs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B17243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Висновком оцінки потреб особи від 30.06.2026 щодо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B17243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встановлено, що у зв’язку зі станом здоров’я вона потребує сторонньої підтримки. Водночас, зазначений Висновок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також не містить конкретного встановлення моральних та психологічних страждань (психологічної травми)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, які виникли саме внаслідок обставин, передбачених Порядком</w:t>
      </w:r>
      <w:r w:rsidR="000F1A2A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</w:p>
    <w:p w14:paraId="4104D4B4" w14:textId="67D51064" w:rsidR="00721620" w:rsidRPr="00B17243" w:rsidRDefault="00B17243" w:rsidP="00916758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color w:val="333333"/>
          <w:lang w:val="uk-UA"/>
        </w:rPr>
      </w:pPr>
      <w:r>
        <w:rPr>
          <w:color w:val="000000"/>
          <w:kern w:val="3"/>
          <w:lang w:val="uk-UA"/>
        </w:rPr>
        <w:t>В</w:t>
      </w:r>
      <w:r w:rsidR="00721620" w:rsidRPr="00B17243">
        <w:rPr>
          <w:color w:val="000000"/>
          <w:kern w:val="3"/>
          <w:lang w:val="uk-UA"/>
        </w:rPr>
        <w:t xml:space="preserve">ідповідно до підпункту </w:t>
      </w:r>
      <w:r w:rsidR="00FF3517" w:rsidRPr="00B17243">
        <w:rPr>
          <w:color w:val="333333"/>
          <w:lang w:val="uk-UA"/>
        </w:rPr>
        <w:t>7</w:t>
      </w:r>
      <w:r w:rsidR="00721620" w:rsidRPr="00B17243">
        <w:rPr>
          <w:color w:val="000000"/>
          <w:kern w:val="3"/>
          <w:lang w:val="uk-UA"/>
        </w:rPr>
        <w:t xml:space="preserve"> пункту </w:t>
      </w:r>
      <w:r w:rsidR="00FF3517" w:rsidRPr="00B17243">
        <w:rPr>
          <w:color w:val="000000"/>
          <w:kern w:val="3"/>
          <w:lang w:val="uk-UA"/>
        </w:rPr>
        <w:t>3</w:t>
      </w:r>
      <w:r w:rsidR="00721620" w:rsidRPr="00B17243">
        <w:rPr>
          <w:color w:val="000000"/>
          <w:kern w:val="3"/>
          <w:lang w:val="uk-UA"/>
        </w:rPr>
        <w:t xml:space="preserve"> Порядку</w:t>
      </w:r>
      <w:r w:rsidR="001D0E60">
        <w:rPr>
          <w:color w:val="000000"/>
          <w:kern w:val="3"/>
          <w:lang w:val="uk-UA"/>
        </w:rPr>
        <w:t xml:space="preserve"> </w:t>
      </w:r>
      <w:r w:rsidR="00FF3517" w:rsidRPr="00B17243">
        <w:rPr>
          <w:color w:val="333333"/>
          <w:lang w:val="uk-UA"/>
        </w:rPr>
        <w:t>п</w:t>
      </w:r>
      <w:r w:rsidR="00721620" w:rsidRPr="00B17243">
        <w:rPr>
          <w:color w:val="333333"/>
          <w:lang w:val="uk-UA"/>
        </w:rPr>
        <w:t>раво на отримання статусу дитин</w:t>
      </w:r>
      <w:r w:rsidR="00FF3517" w:rsidRPr="00B17243">
        <w:rPr>
          <w:color w:val="333333"/>
          <w:lang w:val="uk-UA"/>
        </w:rPr>
        <w:t>и</w:t>
      </w:r>
      <w:r w:rsidR="00721620" w:rsidRPr="00B17243">
        <w:rPr>
          <w:color w:val="333333"/>
          <w:lang w:val="uk-UA"/>
        </w:rPr>
        <w:t>,</w:t>
      </w:r>
      <w:r w:rsidR="00FF3517" w:rsidRPr="00B17243">
        <w:rPr>
          <w:color w:val="000000"/>
          <w:kern w:val="3"/>
          <w:lang w:val="uk-UA"/>
        </w:rPr>
        <w:t xml:space="preserve"> яка постраждала внаслідок воєнних дій та збройних конфліктів, має </w:t>
      </w:r>
      <w:r w:rsidR="001F2C88" w:rsidRPr="00B17243">
        <w:rPr>
          <w:color w:val="000000"/>
          <w:kern w:val="3"/>
          <w:lang w:val="uk-UA"/>
        </w:rPr>
        <w:t xml:space="preserve">лише </w:t>
      </w:r>
      <w:r w:rsidR="00FF3517" w:rsidRPr="00B17243">
        <w:rPr>
          <w:color w:val="000000"/>
          <w:kern w:val="3"/>
          <w:lang w:val="uk-UA"/>
        </w:rPr>
        <w:t xml:space="preserve">дитина або </w:t>
      </w:r>
      <w:r w:rsidR="00721620" w:rsidRPr="00B17243">
        <w:rPr>
          <w:color w:val="333333"/>
          <w:lang w:val="uk-UA"/>
        </w:rPr>
        <w:t xml:space="preserve">особа, яка </w:t>
      </w:r>
      <w:r w:rsidR="00721620" w:rsidRPr="001F2D00">
        <w:rPr>
          <w:lang w:val="uk-UA"/>
        </w:rPr>
        <w:t>під час воєнних дій та збройних конфліктів не досягла віку 18 років (повноліття</w:t>
      </w:r>
      <w:r w:rsidR="00FF3517" w:rsidRPr="001F2D00">
        <w:rPr>
          <w:lang w:val="uk-UA"/>
        </w:rPr>
        <w:t>),</w:t>
      </w:r>
      <w:r w:rsidR="00721620" w:rsidRPr="001F2D00">
        <w:rPr>
          <w:lang w:val="uk-UA"/>
        </w:rPr>
        <w:t xml:space="preserve"> батьки або один з </w:t>
      </w:r>
      <w:r w:rsidR="00FF3517" w:rsidRPr="001F2D00">
        <w:rPr>
          <w:lang w:val="uk-UA"/>
        </w:rPr>
        <w:t>батьків (інший законний представник)</w:t>
      </w:r>
      <w:r w:rsidR="001D0E60" w:rsidRPr="001F2D00">
        <w:rPr>
          <w:lang w:val="uk-UA"/>
        </w:rPr>
        <w:t xml:space="preserve"> </w:t>
      </w:r>
      <w:r w:rsidR="00FF3517" w:rsidRPr="001F2D00">
        <w:rPr>
          <w:lang w:val="uk-UA"/>
        </w:rPr>
        <w:t>якої</w:t>
      </w:r>
      <w:r w:rsidR="00721620" w:rsidRPr="001F2D00">
        <w:rPr>
          <w:lang w:val="uk-UA"/>
        </w:rPr>
        <w:t xml:space="preserve"> зникли безвісти за особливих обставин або померли (загинули) через отримані внаслідок воєнних дій та збройних конфліктів поранення, контузії або каліцтва на території України чи за кордоном</w:t>
      </w:r>
      <w:r w:rsidR="007B7F6A" w:rsidRPr="001F2D00">
        <w:rPr>
          <w:lang w:val="uk-UA"/>
        </w:rPr>
        <w:t>.</w:t>
      </w:r>
    </w:p>
    <w:p w14:paraId="07200840" w14:textId="4EC859C4" w:rsidR="00DE7AE5" w:rsidRPr="00A35859" w:rsidRDefault="00DE7AE5" w:rsidP="00916758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Згідно з підпунктом 3 пункту 2 Порядку</w:t>
      </w:r>
      <w:r w:rsidR="001D0E60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психологічне насильство, якого зазнала дитина внаслідок воєнних дій та збройних конфліктів</w:t>
      </w:r>
      <w:r w:rsidR="001D0E60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– це моральні та психологічні страждання (травми) дитини, які вона перенесла внаслідок визначених Порядком обставин, зокрема загибелі (зникнення безвісти), потрапляння у полон, смерті, а також отриманих у результаті збройного конфлікту поранення, контузії або каліцтва її батьків або одного з них у випадках, визначених Порядком.</w:t>
      </w:r>
    </w:p>
    <w:p w14:paraId="149B3C1E" w14:textId="0578680D" w:rsidR="00DC0510" w:rsidRPr="00A35859" w:rsidRDefault="00DE7AE5" w:rsidP="00916758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Т</w:t>
      </w:r>
      <w:r w:rsidR="00DC0510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аким чином, </w:t>
      </w:r>
      <w:r w:rsidR="00DC0510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факт отримання батьком</w:t>
      </w:r>
      <w:r w:rsidR="00DC0510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="00DC0510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DC0510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="00DC0510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поранень та контузій під час бойових дій, а також наявність у нього статусу особи з інвалідністю внаслідок війни не є підставою для надання дітям відповідного статусу. </w:t>
      </w:r>
    </w:p>
    <w:p w14:paraId="79B4C750" w14:textId="67DA56DF" w:rsidR="00A35859" w:rsidRPr="00A35859" w:rsidRDefault="00A35859" w:rsidP="00916758">
      <w:pPr>
        <w:widowControl w:val="0"/>
        <w:suppressAutoHyphens/>
        <w:autoSpaceDN w:val="0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Питання щодо наданн</w:t>
      </w:r>
      <w:r w:rsidR="00916758">
        <w:rPr>
          <w:rFonts w:ascii="Times New Roman" w:hAnsi="Times New Roman" w:cs="Times New Roman"/>
          <w:color w:val="000000"/>
          <w:kern w:val="3"/>
          <w:sz w:val="24"/>
          <w:szCs w:val="24"/>
        </w:rPr>
        <w:t>я/відмови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916758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у наданні 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статусу </w:t>
      </w:r>
      <w:r w:rsidR="00916758" w:rsidRPr="005E7E61">
        <w:rPr>
          <w:rFonts w:ascii="Times New Roman" w:hAnsi="Times New Roman" w:cs="Times New Roman"/>
          <w:color w:val="000000"/>
          <w:kern w:val="3"/>
          <w:sz w:val="24"/>
          <w:szCs w:val="24"/>
        </w:rPr>
        <w:t>дитини, яка постраждала внаслідок воєнних дій та збройних конфліктів</w:t>
      </w:r>
      <w:r w:rsidR="001D0E60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="00916758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 w:rsidR="00740EE6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 w:rsidR="00740EE6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 w:rsidR="00740EE6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 w:rsidR="00740EE6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та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 w:rsidR="00740EE6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 w:rsidR="00740EE6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8B7B4D"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було розглянуто на засіданн</w:t>
      </w:r>
      <w:r w:rsidR="00BF508C">
        <w:rPr>
          <w:rFonts w:ascii="Times New Roman" w:hAnsi="Times New Roman" w:cs="Times New Roman"/>
          <w:color w:val="000000"/>
          <w:kern w:val="3"/>
          <w:sz w:val="24"/>
          <w:szCs w:val="24"/>
        </w:rPr>
        <w:t>і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Комісії з питань захисту прав дитини</w:t>
      </w:r>
      <w:r w:rsidR="008B7B4D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при виконавчому комітеті Чорноморської міської ради Одеського району Одеської області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1F2C88">
        <w:rPr>
          <w:rFonts w:ascii="Times New Roman" w:hAnsi="Times New Roman" w:cs="Times New Roman"/>
          <w:color w:val="000000"/>
          <w:kern w:val="3"/>
          <w:sz w:val="24"/>
          <w:szCs w:val="24"/>
        </w:rPr>
        <w:t>22.09.2026</w:t>
      </w:r>
      <w:r w:rsidR="001D0E60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(</w:t>
      </w:r>
      <w:r w:rsidR="00BF508C">
        <w:rPr>
          <w:rFonts w:ascii="Times New Roman" w:hAnsi="Times New Roman" w:cs="Times New Roman"/>
          <w:color w:val="000000"/>
          <w:kern w:val="3"/>
          <w:sz w:val="24"/>
          <w:szCs w:val="24"/>
        </w:rPr>
        <w:t>протокол № 9</w:t>
      </w:r>
      <w:r w:rsidR="001D0E60">
        <w:rPr>
          <w:rFonts w:ascii="Times New Roman" w:hAnsi="Times New Roman" w:cs="Times New Roman"/>
          <w:color w:val="000000"/>
          <w:kern w:val="3"/>
          <w:sz w:val="24"/>
          <w:szCs w:val="24"/>
        </w:rPr>
        <w:t>)</w:t>
      </w:r>
      <w:r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</w:p>
    <w:p w14:paraId="285A8174" w14:textId="77288EB7" w:rsidR="00A35859" w:rsidRPr="00A35859" w:rsidRDefault="00916758" w:rsidP="00740EE6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ab/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Відповідно до пункту 3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24.09.2008 № 866, пункт</w:t>
      </w:r>
      <w:r w:rsidR="006C5BA5">
        <w:rPr>
          <w:rFonts w:ascii="Times New Roman" w:hAnsi="Times New Roman" w:cs="Times New Roman"/>
          <w:color w:val="000000"/>
          <w:kern w:val="3"/>
          <w:sz w:val="24"/>
          <w:szCs w:val="24"/>
        </w:rPr>
        <w:t>ів 2,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3 Порядку, враховуючи рішення Комісії з питань захисту прав дитини від 2</w:t>
      </w:r>
      <w:r w:rsidR="00DE7AE5">
        <w:rPr>
          <w:rFonts w:ascii="Times New Roman" w:hAnsi="Times New Roman" w:cs="Times New Roman"/>
          <w:color w:val="000000"/>
          <w:kern w:val="3"/>
          <w:sz w:val="24"/>
          <w:szCs w:val="24"/>
        </w:rPr>
        <w:t>2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.0</w:t>
      </w:r>
      <w:r w:rsidR="00DE7AE5">
        <w:rPr>
          <w:rFonts w:ascii="Times New Roman" w:hAnsi="Times New Roman" w:cs="Times New Roman"/>
          <w:color w:val="000000"/>
          <w:kern w:val="3"/>
          <w:sz w:val="24"/>
          <w:szCs w:val="24"/>
        </w:rPr>
        <w:t>9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.2026, керуючись статтями 34, 38, 52 Закону України «Про місцеве самоврядування в Україні»,</w:t>
      </w:r>
    </w:p>
    <w:p w14:paraId="6738EB99" w14:textId="77777777" w:rsidR="000F1A2A" w:rsidRDefault="00BF6EDE" w:rsidP="00BF6EDE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0A66D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14:paraId="7F2F3DF6" w14:textId="77777777" w:rsidR="000A66D7" w:rsidRDefault="000A66D7" w:rsidP="00BF6EDE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14:paraId="56B4ACF6" w14:textId="21A0C86C" w:rsidR="00BF6EDE" w:rsidRDefault="000A66D7" w:rsidP="00BF6EDE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F6EDE">
        <w:rPr>
          <w:rFonts w:ascii="Times New Roman" w:hAnsi="Times New Roman" w:cs="Times New Roman"/>
          <w:sz w:val="24"/>
          <w:szCs w:val="24"/>
        </w:rPr>
        <w:t xml:space="preserve">   виконавчий комітет Чорноморської міської ради Одеського району Одеської області </w:t>
      </w:r>
    </w:p>
    <w:p w14:paraId="6C5C4317" w14:textId="5269096A" w:rsidR="00BF6EDE" w:rsidRDefault="00BF6EDE" w:rsidP="00BF6EDE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вирішив:</w:t>
      </w:r>
    </w:p>
    <w:p w14:paraId="5534219E" w14:textId="2D4CBE0D" w:rsidR="00A35859" w:rsidRPr="00A35859" w:rsidRDefault="00BF6EDE" w:rsidP="000A66D7">
      <w:pPr>
        <w:spacing w:after="0" w:line="240" w:lineRule="auto"/>
        <w:ind w:right="-426"/>
        <w:jc w:val="both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4BFA928C" w14:textId="1D17F7BC" w:rsidR="00A35859" w:rsidRPr="00A35859" w:rsidRDefault="000A66D7" w:rsidP="001D0E60">
      <w:pPr>
        <w:widowControl w:val="0"/>
        <w:tabs>
          <w:tab w:val="left" w:pos="567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1D0E60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       1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. Відмовити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року народження,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року народження, та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року народження, у наданні статусу дитини, яка постраждала внаслідок воєнних дій та збройних конфліктів.</w:t>
      </w:r>
    </w:p>
    <w:p w14:paraId="259D1973" w14:textId="77777777" w:rsidR="00A35859" w:rsidRPr="00A35859" w:rsidRDefault="00A35859" w:rsidP="00D2767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</w:p>
    <w:p w14:paraId="7AF4753A" w14:textId="11893C89" w:rsidR="00B40ECB" w:rsidRPr="00B40ECB" w:rsidRDefault="001D0E60" w:rsidP="00B40EC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BF6EDE">
        <w:rPr>
          <w:rFonts w:ascii="Times New Roman" w:hAnsi="Times New Roman" w:cs="Times New Roman"/>
          <w:color w:val="000000"/>
          <w:kern w:val="3"/>
          <w:sz w:val="24"/>
          <w:szCs w:val="24"/>
        </w:rPr>
        <w:t>2</w:t>
      </w:r>
      <w:r w:rsidR="00A35859" w:rsidRPr="00B40ECB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. Рішення виконавчого комітету Чорноморської міської ради Одеського району Одеської області </w:t>
      </w:r>
      <w:r w:rsidR="00B40ECB" w:rsidRPr="00B40ECB">
        <w:rPr>
          <w:rFonts w:ascii="Times New Roman" w:hAnsi="Times New Roman" w:cs="Times New Roman"/>
          <w:color w:val="000000"/>
          <w:kern w:val="3"/>
          <w:sz w:val="24"/>
          <w:szCs w:val="24"/>
        </w:rPr>
        <w:t>щодо відмови у наданні</w:t>
      </w:r>
      <w:r w:rsidR="00B40ECB">
        <w:rPr>
          <w:rFonts w:ascii="Times New Roman" w:hAnsi="Times New Roman" w:cs="Times New Roman"/>
          <w:b/>
          <w:bCs/>
          <w:color w:val="000000"/>
          <w:kern w:val="3"/>
          <w:sz w:val="24"/>
          <w:szCs w:val="24"/>
        </w:rPr>
        <w:t xml:space="preserve">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та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, </w:t>
      </w:r>
      <w:r w:rsidR="00E05742">
        <w:rPr>
          <w:rFonts w:ascii="Times New Roman" w:hAnsi="Times New Roman" w:cs="Times New Roman"/>
          <w:color w:val="000000"/>
          <w:kern w:val="3"/>
          <w:sz w:val="24"/>
          <w:szCs w:val="24"/>
        </w:rPr>
        <w:t>---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р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н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  <w:r w:rsidR="00B40ECB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, статусу дитини, яка постраждала внаслідок воєнних дій та збройних конфліктів</w:t>
      </w: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>,</w:t>
      </w:r>
      <w:r w:rsidR="00B40ECB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</w:t>
      </w:r>
      <w:r w:rsidR="00B40ECB" w:rsidRPr="00B40ECB">
        <w:rPr>
          <w:rFonts w:ascii="Times New Roman" w:hAnsi="Times New Roman" w:cs="Times New Roman"/>
          <w:color w:val="000000"/>
          <w:kern w:val="3"/>
          <w:sz w:val="24"/>
          <w:szCs w:val="24"/>
        </w:rPr>
        <w:t>може бути оскаржено</w:t>
      </w:r>
      <w:r w:rsidR="00B40ECB" w:rsidRP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 xml:space="preserve"> </w:t>
      </w:r>
      <w:r w:rsid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 xml:space="preserve">у </w:t>
      </w:r>
      <w:r w:rsidR="00B40ECB" w:rsidRP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>Одесько</w:t>
      </w:r>
      <w:r w:rsid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>му</w:t>
      </w:r>
      <w:r w:rsidR="00B40ECB" w:rsidRP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 xml:space="preserve"> окружно</w:t>
      </w:r>
      <w:r w:rsidR="00947843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>му</w:t>
      </w:r>
      <w:r w:rsidR="00B40ECB" w:rsidRP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 xml:space="preserve"> адміністративно</w:t>
      </w:r>
      <w:r w:rsidR="00947843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>му</w:t>
      </w:r>
      <w:r w:rsidR="00B40ECB" w:rsidRP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 xml:space="preserve"> суд</w:t>
      </w:r>
      <w:r w:rsidR="00947843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>і</w:t>
      </w:r>
      <w:r w:rsidR="00B40ECB" w:rsidRP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 xml:space="preserve"> (</w:t>
      </w:r>
      <w:proofErr w:type="spellStart"/>
      <w:r w:rsidR="005E7B99">
        <w:fldChar w:fldCharType="begin"/>
      </w:r>
      <w:r w:rsidR="005E7B99">
        <w:instrText xml:space="preserve"> HYPERLINK "https://www.google.com/maps/search/%D0%A4%D0%BE%D0%BD%D1%82%D0%B0%D0%BD%D1%81%D1%8C%D0%BA%D0%B0+%D0%B4%D0%BE%D1%80%D0%BE%D0%B3%D0%B0,+14,+%D0%BC.+%D0%9E%D0%B4%D0%B5%D1%81%D0%B0,+%D0%9E%D0%B4%D0%B5%D1%81%D1%8C%D0%BA%D0%B0+%D0%BE%D0%B1%D0%BB%D0%B</w:instrText>
      </w:r>
      <w:r w:rsidR="005E7B99">
        <w:instrText xml:space="preserve">0%D1%81%D1%82%D1%8C?entry=gmail&amp;source=g" </w:instrText>
      </w:r>
      <w:r w:rsidR="005E7B99">
        <w:fldChar w:fldCharType="separate"/>
      </w:r>
      <w:r w:rsidR="00B40ECB" w:rsidRPr="00B40ECB">
        <w:rPr>
          <w:rStyle w:val="a6"/>
          <w:rFonts w:ascii="Times New Roman" w:hAnsi="Times New Roman" w:cs="Times New Roman"/>
          <w:color w:val="000000" w:themeColor="text1"/>
          <w:kern w:val="3"/>
          <w:sz w:val="24"/>
          <w:szCs w:val="24"/>
          <w:u w:val="none"/>
        </w:rPr>
        <w:t>Фонтанська</w:t>
      </w:r>
      <w:proofErr w:type="spellEnd"/>
      <w:r w:rsidR="00B40ECB" w:rsidRPr="00B40ECB">
        <w:rPr>
          <w:rStyle w:val="a6"/>
          <w:rFonts w:ascii="Times New Roman" w:hAnsi="Times New Roman" w:cs="Times New Roman"/>
          <w:color w:val="000000" w:themeColor="text1"/>
          <w:kern w:val="3"/>
          <w:sz w:val="24"/>
          <w:szCs w:val="24"/>
          <w:u w:val="none"/>
        </w:rPr>
        <w:t xml:space="preserve"> дорога, 14, м. Одеса, Одеська область</w:t>
      </w:r>
      <w:r w:rsidR="005E7B99">
        <w:rPr>
          <w:rStyle w:val="a6"/>
          <w:rFonts w:ascii="Times New Roman" w:hAnsi="Times New Roman" w:cs="Times New Roman"/>
          <w:color w:val="000000" w:themeColor="text1"/>
          <w:kern w:val="3"/>
          <w:sz w:val="24"/>
          <w:szCs w:val="24"/>
          <w:u w:val="none"/>
        </w:rPr>
        <w:fldChar w:fldCharType="end"/>
      </w:r>
      <w:r w:rsidR="00B40ECB" w:rsidRP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 xml:space="preserve">) </w:t>
      </w:r>
      <w:r w:rsidR="00054141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t xml:space="preserve">                       </w:t>
      </w:r>
      <w:r w:rsidR="00B40ECB" w:rsidRPr="00B40ECB">
        <w:rPr>
          <w:rFonts w:ascii="Times New Roman" w:hAnsi="Times New Roman" w:cs="Times New Roman"/>
          <w:color w:val="000000" w:themeColor="text1"/>
          <w:kern w:val="3"/>
          <w:sz w:val="24"/>
          <w:szCs w:val="24"/>
        </w:rPr>
        <w:lastRenderedPageBreak/>
        <w:t>у порядку та строки, передбачені Кодексом адміністративного судочинства України.</w:t>
      </w:r>
    </w:p>
    <w:p w14:paraId="0F423593" w14:textId="77777777" w:rsidR="00B40ECB" w:rsidRPr="00A35859" w:rsidRDefault="00B40ECB" w:rsidP="00B40EC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</w:p>
    <w:p w14:paraId="59984F85" w14:textId="326B0BCD" w:rsidR="00A35859" w:rsidRPr="00A35859" w:rsidRDefault="001D0E60" w:rsidP="001D0E60">
      <w:pPr>
        <w:widowControl w:val="0"/>
        <w:tabs>
          <w:tab w:val="left" w:pos="567"/>
          <w:tab w:val="left" w:pos="709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  <w:r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         </w:t>
      </w:r>
      <w:r w:rsidR="00B40ECB">
        <w:rPr>
          <w:rFonts w:ascii="Times New Roman" w:hAnsi="Times New Roman" w:cs="Times New Roman"/>
          <w:color w:val="000000"/>
          <w:kern w:val="3"/>
          <w:sz w:val="24"/>
          <w:szCs w:val="24"/>
        </w:rPr>
        <w:t>3</w:t>
      </w:r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 xml:space="preserve">. Контроль за виконанням цього рішення покласти на першого заступника міського голови Ігоря </w:t>
      </w:r>
      <w:proofErr w:type="spellStart"/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Лубковського</w:t>
      </w:r>
      <w:proofErr w:type="spellEnd"/>
      <w:r w:rsidR="00A35859" w:rsidRPr="00A35859">
        <w:rPr>
          <w:rFonts w:ascii="Times New Roman" w:hAnsi="Times New Roman" w:cs="Times New Roman"/>
          <w:color w:val="000000"/>
          <w:kern w:val="3"/>
          <w:sz w:val="24"/>
          <w:szCs w:val="24"/>
        </w:rPr>
        <w:t>.</w:t>
      </w:r>
    </w:p>
    <w:p w14:paraId="432F7EFA" w14:textId="77777777" w:rsidR="00A35859" w:rsidRPr="00A35859" w:rsidRDefault="00A35859" w:rsidP="00D2767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kern w:val="3"/>
          <w:sz w:val="24"/>
          <w:szCs w:val="24"/>
        </w:rPr>
      </w:pPr>
    </w:p>
    <w:p w14:paraId="244E0297" w14:textId="1027189C" w:rsidR="00774CDB" w:rsidRPr="00A35859" w:rsidRDefault="00774CDB" w:rsidP="00D2767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</w:p>
    <w:p w14:paraId="72859507" w14:textId="77777777" w:rsidR="007B2167" w:rsidRPr="00A35859" w:rsidRDefault="007B2167" w:rsidP="00D2767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71CF120" w14:textId="6C5B2054" w:rsidR="00C4331E" w:rsidRPr="00A35859" w:rsidRDefault="00C4331E" w:rsidP="00D2767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EF43032" w14:textId="78E9EDC4" w:rsidR="00C4331E" w:rsidRPr="00A35859" w:rsidRDefault="00C4331E" w:rsidP="00D27677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29DB49E" w14:textId="4177F3C7" w:rsidR="00D52830" w:rsidRDefault="00D52830" w:rsidP="00054141">
      <w:pPr>
        <w:widowControl w:val="0"/>
        <w:tabs>
          <w:tab w:val="left" w:pos="284"/>
          <w:tab w:val="left" w:pos="709"/>
        </w:tabs>
        <w:suppressAutoHyphens/>
        <w:autoSpaceDN w:val="0"/>
        <w:spacing w:after="0" w:line="240" w:lineRule="auto"/>
        <w:ind w:right="-42"/>
        <w:jc w:val="both"/>
        <w:textAlignment w:val="baseline"/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</w:pPr>
      <w:r w:rsidRPr="00A35859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  </w:t>
      </w:r>
      <w:r w:rsidR="00DE7AE5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</w:t>
      </w:r>
      <w:r w:rsidR="00054141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 xml:space="preserve">   </w:t>
      </w:r>
      <w:r w:rsidR="006C5BA5">
        <w:rPr>
          <w:rFonts w:ascii="Times New Roman" w:eastAsia="Calibri" w:hAnsi="Times New Roman" w:cs="Times New Roman"/>
          <w:color w:val="000000"/>
          <w:kern w:val="3"/>
          <w:sz w:val="24"/>
          <w:szCs w:val="24"/>
        </w:rPr>
        <w:t>Секретар міської ради                                                                         Олена ШОЛАР</w:t>
      </w:r>
    </w:p>
    <w:sectPr w:rsidR="00D52830" w:rsidSect="00054141">
      <w:pgSz w:w="11906" w:h="16838"/>
      <w:pgMar w:top="1134" w:right="56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039DA" w14:textId="77777777" w:rsidR="005E7B99" w:rsidRDefault="005E7B99" w:rsidP="00947843">
      <w:pPr>
        <w:spacing w:after="0" w:line="240" w:lineRule="auto"/>
      </w:pPr>
      <w:r>
        <w:separator/>
      </w:r>
    </w:p>
  </w:endnote>
  <w:endnote w:type="continuationSeparator" w:id="0">
    <w:p w14:paraId="5369B723" w14:textId="77777777" w:rsidR="005E7B99" w:rsidRDefault="005E7B99" w:rsidP="009478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E21F0" w14:textId="77777777" w:rsidR="005E7B99" w:rsidRDefault="005E7B99" w:rsidP="00947843">
      <w:pPr>
        <w:spacing w:after="0" w:line="240" w:lineRule="auto"/>
      </w:pPr>
      <w:r>
        <w:separator/>
      </w:r>
    </w:p>
  </w:footnote>
  <w:footnote w:type="continuationSeparator" w:id="0">
    <w:p w14:paraId="53A736EA" w14:textId="77777777" w:rsidR="005E7B99" w:rsidRDefault="005E7B99" w:rsidP="009478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968A0"/>
    <w:multiLevelType w:val="hybridMultilevel"/>
    <w:tmpl w:val="EB140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4818DC"/>
    <w:multiLevelType w:val="hybridMultilevel"/>
    <w:tmpl w:val="31143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B2856"/>
    <w:multiLevelType w:val="hybridMultilevel"/>
    <w:tmpl w:val="4F9A4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45850"/>
    <w:multiLevelType w:val="hybridMultilevel"/>
    <w:tmpl w:val="CF8CEC24"/>
    <w:lvl w:ilvl="0" w:tplc="07162E8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25F7A81"/>
    <w:multiLevelType w:val="hybridMultilevel"/>
    <w:tmpl w:val="09486018"/>
    <w:lvl w:ilvl="0" w:tplc="3BC08BC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39340E"/>
    <w:multiLevelType w:val="hybridMultilevel"/>
    <w:tmpl w:val="01DA6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F0B27"/>
    <w:multiLevelType w:val="hybridMultilevel"/>
    <w:tmpl w:val="7958C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0A8"/>
    <w:rsid w:val="00001D02"/>
    <w:rsid w:val="00006823"/>
    <w:rsid w:val="0002599F"/>
    <w:rsid w:val="0003603D"/>
    <w:rsid w:val="00054141"/>
    <w:rsid w:val="000548A0"/>
    <w:rsid w:val="000727C0"/>
    <w:rsid w:val="00081662"/>
    <w:rsid w:val="000A66D7"/>
    <w:rsid w:val="000B5323"/>
    <w:rsid w:val="000D29C2"/>
    <w:rsid w:val="000E5CBF"/>
    <w:rsid w:val="000F1A2A"/>
    <w:rsid w:val="00144EA0"/>
    <w:rsid w:val="00176255"/>
    <w:rsid w:val="00197ED4"/>
    <w:rsid w:val="001A1C8D"/>
    <w:rsid w:val="001B0271"/>
    <w:rsid w:val="001B164A"/>
    <w:rsid w:val="001C3F21"/>
    <w:rsid w:val="001D0E60"/>
    <w:rsid w:val="001F2C88"/>
    <w:rsid w:val="001F2D00"/>
    <w:rsid w:val="00203EA1"/>
    <w:rsid w:val="00217DFE"/>
    <w:rsid w:val="00224071"/>
    <w:rsid w:val="002B0680"/>
    <w:rsid w:val="00320AD1"/>
    <w:rsid w:val="00365E6F"/>
    <w:rsid w:val="003C481F"/>
    <w:rsid w:val="003D10BF"/>
    <w:rsid w:val="003F08C0"/>
    <w:rsid w:val="00425C56"/>
    <w:rsid w:val="004D4524"/>
    <w:rsid w:val="004E038D"/>
    <w:rsid w:val="00516D46"/>
    <w:rsid w:val="0053461E"/>
    <w:rsid w:val="00535A02"/>
    <w:rsid w:val="005543C9"/>
    <w:rsid w:val="00580001"/>
    <w:rsid w:val="005943D5"/>
    <w:rsid w:val="005A1E30"/>
    <w:rsid w:val="005A3954"/>
    <w:rsid w:val="005D1CF3"/>
    <w:rsid w:val="005E7B99"/>
    <w:rsid w:val="005E7E61"/>
    <w:rsid w:val="00606F06"/>
    <w:rsid w:val="00617DF2"/>
    <w:rsid w:val="006642F1"/>
    <w:rsid w:val="006B109C"/>
    <w:rsid w:val="006C5BA5"/>
    <w:rsid w:val="006D387C"/>
    <w:rsid w:val="00711665"/>
    <w:rsid w:val="00721620"/>
    <w:rsid w:val="007222A7"/>
    <w:rsid w:val="00740EE6"/>
    <w:rsid w:val="00742F74"/>
    <w:rsid w:val="007640DA"/>
    <w:rsid w:val="00765352"/>
    <w:rsid w:val="00774CDB"/>
    <w:rsid w:val="007A3EDB"/>
    <w:rsid w:val="007A5B33"/>
    <w:rsid w:val="007B2167"/>
    <w:rsid w:val="007B7F6A"/>
    <w:rsid w:val="007C190A"/>
    <w:rsid w:val="007D7D03"/>
    <w:rsid w:val="008419C0"/>
    <w:rsid w:val="00853BF4"/>
    <w:rsid w:val="008626C7"/>
    <w:rsid w:val="008676D2"/>
    <w:rsid w:val="00867968"/>
    <w:rsid w:val="008A5C01"/>
    <w:rsid w:val="008B7B4D"/>
    <w:rsid w:val="008C04AE"/>
    <w:rsid w:val="008D7457"/>
    <w:rsid w:val="00914D14"/>
    <w:rsid w:val="00916758"/>
    <w:rsid w:val="00947843"/>
    <w:rsid w:val="009514A5"/>
    <w:rsid w:val="0096064E"/>
    <w:rsid w:val="0097737E"/>
    <w:rsid w:val="00983964"/>
    <w:rsid w:val="00984495"/>
    <w:rsid w:val="00991B56"/>
    <w:rsid w:val="009A01E2"/>
    <w:rsid w:val="00A35859"/>
    <w:rsid w:val="00A451ED"/>
    <w:rsid w:val="00A46C06"/>
    <w:rsid w:val="00A65DC1"/>
    <w:rsid w:val="00A96227"/>
    <w:rsid w:val="00AA0917"/>
    <w:rsid w:val="00AB22BD"/>
    <w:rsid w:val="00AC4D77"/>
    <w:rsid w:val="00AE0B53"/>
    <w:rsid w:val="00AF7AFE"/>
    <w:rsid w:val="00B17243"/>
    <w:rsid w:val="00B20A6A"/>
    <w:rsid w:val="00B3401F"/>
    <w:rsid w:val="00B40ECB"/>
    <w:rsid w:val="00B463F4"/>
    <w:rsid w:val="00B54F2C"/>
    <w:rsid w:val="00B57C06"/>
    <w:rsid w:val="00B95EF0"/>
    <w:rsid w:val="00BC2CF4"/>
    <w:rsid w:val="00BD1BE9"/>
    <w:rsid w:val="00BF19BD"/>
    <w:rsid w:val="00BF508C"/>
    <w:rsid w:val="00BF55BD"/>
    <w:rsid w:val="00BF69DA"/>
    <w:rsid w:val="00BF6C83"/>
    <w:rsid w:val="00BF6EDE"/>
    <w:rsid w:val="00C2481B"/>
    <w:rsid w:val="00C35BF6"/>
    <w:rsid w:val="00C37A6F"/>
    <w:rsid w:val="00C4331E"/>
    <w:rsid w:val="00C55509"/>
    <w:rsid w:val="00C811E6"/>
    <w:rsid w:val="00C91A67"/>
    <w:rsid w:val="00C9705F"/>
    <w:rsid w:val="00CA61DC"/>
    <w:rsid w:val="00CB7BFC"/>
    <w:rsid w:val="00D20BAE"/>
    <w:rsid w:val="00D27677"/>
    <w:rsid w:val="00D3091D"/>
    <w:rsid w:val="00D36DB2"/>
    <w:rsid w:val="00D44041"/>
    <w:rsid w:val="00D52830"/>
    <w:rsid w:val="00D53BD0"/>
    <w:rsid w:val="00D644F0"/>
    <w:rsid w:val="00D7730F"/>
    <w:rsid w:val="00D83840"/>
    <w:rsid w:val="00D95617"/>
    <w:rsid w:val="00DC0510"/>
    <w:rsid w:val="00DD785F"/>
    <w:rsid w:val="00DE7AE5"/>
    <w:rsid w:val="00E05742"/>
    <w:rsid w:val="00E965D7"/>
    <w:rsid w:val="00EA44F1"/>
    <w:rsid w:val="00EB7B97"/>
    <w:rsid w:val="00F00481"/>
    <w:rsid w:val="00F06A1F"/>
    <w:rsid w:val="00F14930"/>
    <w:rsid w:val="00F770A8"/>
    <w:rsid w:val="00F864FC"/>
    <w:rsid w:val="00FD5427"/>
    <w:rsid w:val="00FE3269"/>
    <w:rsid w:val="00FF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DBA3A"/>
  <w15:docId w15:val="{B91DD3BC-8248-4998-9C6E-D2D1CC67C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83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D52830"/>
  </w:style>
  <w:style w:type="character" w:customStyle="1" w:styleId="rvts37">
    <w:name w:val="rvts37"/>
    <w:basedOn w:val="a0"/>
    <w:rsid w:val="00D52830"/>
  </w:style>
  <w:style w:type="paragraph" w:styleId="a3">
    <w:name w:val="Balloon Text"/>
    <w:basedOn w:val="a"/>
    <w:link w:val="a4"/>
    <w:uiPriority w:val="99"/>
    <w:semiHidden/>
    <w:unhideWhenUsed/>
    <w:rsid w:val="002240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2407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642F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7D7D03"/>
    <w:rPr>
      <w:color w:val="0000FF"/>
      <w:u w:val="single"/>
    </w:rPr>
  </w:style>
  <w:style w:type="paragraph" w:customStyle="1" w:styleId="rvps2">
    <w:name w:val="rvps2"/>
    <w:basedOn w:val="a"/>
    <w:rsid w:val="00535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7">
    <w:name w:val="Normal (Web)"/>
    <w:basedOn w:val="a"/>
    <w:uiPriority w:val="99"/>
    <w:semiHidden/>
    <w:unhideWhenUsed/>
    <w:rsid w:val="00A35859"/>
    <w:rPr>
      <w:rFonts w:ascii="Times New Roman" w:hAnsi="Times New Roman" w:cs="Times New Roman"/>
      <w:sz w:val="24"/>
      <w:szCs w:val="24"/>
    </w:rPr>
  </w:style>
  <w:style w:type="character" w:styleId="a8">
    <w:name w:val="Unresolved Mention"/>
    <w:basedOn w:val="a0"/>
    <w:uiPriority w:val="99"/>
    <w:semiHidden/>
    <w:unhideWhenUsed/>
    <w:rsid w:val="00A35859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947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947843"/>
  </w:style>
  <w:style w:type="paragraph" w:styleId="ab">
    <w:name w:val="footer"/>
    <w:basedOn w:val="a"/>
    <w:link w:val="ac"/>
    <w:uiPriority w:val="99"/>
    <w:unhideWhenUsed/>
    <w:rsid w:val="009478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947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2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814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6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740-2015-%D0%B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EB637-D9A9-462C-8AD0-589DA8863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3</Pages>
  <Words>4852</Words>
  <Characters>2766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SSD_1</dc:creator>
  <cp:keywords/>
  <dc:description/>
  <cp:lastModifiedBy>Admin</cp:lastModifiedBy>
  <cp:revision>3</cp:revision>
  <cp:lastPrinted>2026-09-23T12:59:00Z</cp:lastPrinted>
  <dcterms:created xsi:type="dcterms:W3CDTF">2026-09-22T10:06:00Z</dcterms:created>
  <dcterms:modified xsi:type="dcterms:W3CDTF">2026-09-24T08:37:00Z</dcterms:modified>
</cp:coreProperties>
</file>