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59FA8" w14:textId="677CF0C8" w:rsidR="00C37FAF" w:rsidRPr="00C37FAF" w:rsidRDefault="00C37FAF" w:rsidP="00C37FAF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bookmarkStart w:id="0" w:name="_Hlk163220081"/>
      <w:bookmarkStart w:id="1" w:name="_Hlk167959436"/>
      <w:bookmarkStart w:id="2" w:name="_Hlk14911801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r w:rsidRPr="00C37FAF">
        <w:rPr>
          <w:rFonts w:ascii="Times New Roman" w:eastAsia="Times New Roman" w:hAnsi="Times New Roman"/>
          <w:noProof/>
          <w:sz w:val="24"/>
          <w:szCs w:val="24"/>
          <w:lang w:val="uk-UA" w:eastAsia="uk-UA"/>
        </w:rPr>
        <w:drawing>
          <wp:inline distT="0" distB="0" distL="0" distR="0" wp14:anchorId="7DF2084E" wp14:editId="1F64577C">
            <wp:extent cx="45720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ACBAC" w14:textId="77777777" w:rsidR="00C37FAF" w:rsidRPr="00C37FAF" w:rsidRDefault="00C37FAF" w:rsidP="00C37FAF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C37FAF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4FA43E94" w14:textId="77777777" w:rsidR="00C37FAF" w:rsidRPr="00C37FAF" w:rsidRDefault="00C37FAF" w:rsidP="00C37FAF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C37FAF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ВИКОНАВЧИЙ КОМІТЕТ</w:t>
      </w:r>
    </w:p>
    <w:p w14:paraId="6B019D56" w14:textId="77777777" w:rsidR="00C37FAF" w:rsidRPr="00C37FAF" w:rsidRDefault="00C37FAF" w:rsidP="00C37FAF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</w:pPr>
      <w:r w:rsidRPr="00C37FAF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ЧОРНОМОРСЬК</w:t>
      </w:r>
      <w:r w:rsidRPr="00C37FAF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C37FAF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 МІСЬК</w:t>
      </w:r>
      <w:r w:rsidRPr="00C37FAF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C37FAF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 РАД</w:t>
      </w:r>
      <w:r w:rsidRPr="00C37FAF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И</w:t>
      </w:r>
    </w:p>
    <w:p w14:paraId="37FDE9D3" w14:textId="77777777" w:rsidR="00C37FAF" w:rsidRPr="00C37FAF" w:rsidRDefault="00C37FAF" w:rsidP="00C37FAF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</w:pPr>
      <w:r w:rsidRPr="00C37FAF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Одеського району Одеської області</w:t>
      </w:r>
    </w:p>
    <w:p w14:paraId="2300079D" w14:textId="77777777" w:rsidR="00C37FAF" w:rsidRPr="00C37FAF" w:rsidRDefault="00C37FAF" w:rsidP="00C37FAF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</w:pPr>
      <w:r w:rsidRPr="00C37FAF"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  <w:t>Р І Ш Е Н Н Я</w:t>
      </w:r>
    </w:p>
    <w:p w14:paraId="5330E235" w14:textId="77777777" w:rsidR="00C37FAF" w:rsidRPr="00C37FAF" w:rsidRDefault="00C37FAF" w:rsidP="00C37FAF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zh-CN"/>
        </w:rPr>
      </w:pPr>
    </w:p>
    <w:p w14:paraId="1562F2BC" w14:textId="56E56740" w:rsidR="00C37FAF" w:rsidRPr="00C37FAF" w:rsidRDefault="00C37FAF" w:rsidP="00C37FAF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zh-CN"/>
        </w:rPr>
      </w:pPr>
      <w:r w:rsidRPr="00C37FAF">
        <w:rPr>
          <w:rFonts w:ascii="Times New Roman" w:eastAsia="Times New Roman" w:hAnsi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BEBE258" wp14:editId="696B5D41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13335" t="15240" r="14605" b="13335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461F32" id="Пряма сполучна лінія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T+w/AEAAKcDAAAOAAAAZHJzL2Uyb0RvYy54bWysU8tuEzEU3SPxD5b3ZCZRic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s1k/sP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C37FAF">
        <w:rPr>
          <w:rFonts w:ascii="Times New Roman" w:eastAsia="Times New Roman" w:hAnsi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3570F48" wp14:editId="35C9E169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13335" t="15240" r="14605" b="13335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A511BA" id="Пряма сполучна лінія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BHX9Q3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r w:rsidRPr="00C37FAF">
        <w:rPr>
          <w:rFonts w:ascii="Times New Roman" w:eastAsia="Times New Roman" w:hAnsi="Times New Roman"/>
          <w:b/>
          <w:sz w:val="36"/>
          <w:szCs w:val="36"/>
          <w:lang w:eastAsia="zh-CN"/>
        </w:rPr>
        <w:t xml:space="preserve">     </w:t>
      </w:r>
      <w:r w:rsidRPr="00C37FAF">
        <w:rPr>
          <w:rFonts w:ascii="Times New Roman" w:eastAsia="Times New Roman" w:hAnsi="Times New Roman"/>
          <w:b/>
          <w:sz w:val="36"/>
          <w:szCs w:val="36"/>
          <w:lang w:val="uk-UA" w:eastAsia="zh-CN"/>
        </w:rPr>
        <w:t>02</w:t>
      </w:r>
      <w:r w:rsidRPr="00C37FAF">
        <w:rPr>
          <w:rFonts w:ascii="Times New Roman" w:eastAsia="Times New Roman" w:hAnsi="Times New Roman"/>
          <w:b/>
          <w:sz w:val="36"/>
          <w:szCs w:val="36"/>
          <w:lang w:eastAsia="zh-CN"/>
        </w:rPr>
        <w:t>.</w:t>
      </w:r>
      <w:r w:rsidRPr="00C37FAF">
        <w:rPr>
          <w:rFonts w:ascii="Times New Roman" w:eastAsia="Times New Roman" w:hAnsi="Times New Roman"/>
          <w:b/>
          <w:sz w:val="36"/>
          <w:szCs w:val="36"/>
          <w:lang w:val="uk-UA" w:eastAsia="zh-CN"/>
        </w:rPr>
        <w:t>10</w:t>
      </w:r>
      <w:r w:rsidRPr="00C37FAF">
        <w:rPr>
          <w:rFonts w:ascii="Times New Roman" w:eastAsia="Times New Roman" w:hAnsi="Times New Roman"/>
          <w:b/>
          <w:sz w:val="36"/>
          <w:szCs w:val="36"/>
          <w:lang w:eastAsia="zh-CN"/>
        </w:rPr>
        <w:t>.202</w:t>
      </w:r>
      <w:r w:rsidRPr="00C37FAF">
        <w:rPr>
          <w:rFonts w:ascii="Times New Roman" w:eastAsia="Times New Roman" w:hAnsi="Times New Roman"/>
          <w:b/>
          <w:sz w:val="36"/>
          <w:szCs w:val="36"/>
          <w:lang w:val="uk-UA" w:eastAsia="zh-CN"/>
        </w:rPr>
        <w:t>6</w:t>
      </w:r>
      <w:r w:rsidRPr="00C37FAF">
        <w:rPr>
          <w:rFonts w:ascii="Times New Roman" w:eastAsia="Times New Roman" w:hAnsi="Times New Roman"/>
          <w:b/>
          <w:sz w:val="36"/>
          <w:szCs w:val="36"/>
          <w:lang w:eastAsia="zh-CN"/>
        </w:rPr>
        <w:t xml:space="preserve">                                                            </w:t>
      </w:r>
      <w:r w:rsidRPr="00C37FAF">
        <w:rPr>
          <w:rFonts w:ascii="Times New Roman" w:eastAsia="Times New Roman" w:hAnsi="Times New Roman"/>
          <w:b/>
          <w:sz w:val="36"/>
          <w:szCs w:val="36"/>
          <w:lang w:val="uk-UA" w:eastAsia="zh-CN"/>
        </w:rPr>
        <w:t xml:space="preserve"> </w:t>
      </w:r>
      <w:bookmarkEnd w:id="2"/>
      <w:r w:rsidRPr="00C37FAF">
        <w:rPr>
          <w:rFonts w:ascii="Times New Roman" w:eastAsia="Times New Roman" w:hAnsi="Times New Roman"/>
          <w:b/>
          <w:sz w:val="36"/>
          <w:szCs w:val="36"/>
          <w:lang w:val="uk-UA" w:eastAsia="zh-CN"/>
        </w:rPr>
        <w:t xml:space="preserve">  </w:t>
      </w:r>
      <w:bookmarkEnd w:id="0"/>
      <w:bookmarkEnd w:id="1"/>
      <w:bookmarkEnd w:id="3"/>
      <w:bookmarkEnd w:id="4"/>
      <w:bookmarkEnd w:id="5"/>
      <w:bookmarkEnd w:id="6"/>
      <w:r w:rsidRPr="00C37FAF">
        <w:rPr>
          <w:rFonts w:ascii="Times New Roman" w:eastAsia="Times New Roman" w:hAnsi="Times New Roman"/>
          <w:b/>
          <w:sz w:val="36"/>
          <w:szCs w:val="36"/>
          <w:lang w:val="uk-UA" w:eastAsia="zh-CN"/>
        </w:rPr>
        <w:t>327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098"/>
      </w:tblGrid>
      <w:tr w:rsidR="00B56E00" w14:paraId="5AB79345" w14:textId="77777777" w:rsidTr="00B56E00"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bookmarkEnd w:id="7"/>
          <w:p w14:paraId="07B78EA3" w14:textId="77777777" w:rsidR="00C37FAF" w:rsidRDefault="0089595D" w:rsidP="0089595D">
            <w:pPr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664859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97E0315" wp14:editId="7249473E">
                      <wp:simplePos x="0" y="0"/>
                      <wp:positionH relativeFrom="column">
                        <wp:posOffset>-19738</wp:posOffset>
                      </wp:positionH>
                      <wp:positionV relativeFrom="paragraph">
                        <wp:posOffset>120036</wp:posOffset>
                      </wp:positionV>
                      <wp:extent cx="45719" cy="238205"/>
                      <wp:effectExtent l="0" t="0" r="12065" b="28575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19" cy="2382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5B711A" w14:textId="77777777" w:rsidR="0089595D" w:rsidRPr="00EC2E0F" w:rsidRDefault="0089595D" w:rsidP="0089595D">
                                  <w:pPr>
                                    <w:jc w:val="both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  <w:lang w:val="uk-UA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7E0315" id="Прямоугольник 1" o:spid="_x0000_s1026" style="position:absolute;left:0;text-align:left;margin-left:-1.55pt;margin-top:9.45pt;width:3.6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" strokecolor="white">
                      <v:textbox>
                        <w:txbxContent>
                          <w:p w14:paraId="635B711A" w14:textId="77777777" w:rsidR="0089595D" w:rsidRPr="00EC2E0F" w:rsidRDefault="0089595D" w:rsidP="0089595D">
                            <w:pPr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C5F2FC0" w14:textId="6C189FCE" w:rsidR="00B56E00" w:rsidRDefault="00B56E00" w:rsidP="0089595D">
            <w:pPr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>Про внесення змін до  рішення виконавчого комітету</w:t>
            </w:r>
            <w:r w:rsidRPr="00037B9F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Чорноморської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ради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Одеського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району Одеської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області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від 27.11.2024 № 416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>«</w:t>
            </w:r>
            <w:r w:rsidRPr="00CB1EE1"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>Про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  <w:r w:rsidRPr="00664859"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затвердження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>«</w:t>
            </w:r>
            <w:r w:rsidRPr="00664859"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>Положення</w:t>
            </w:r>
            <w:r w:rsidRPr="00CB1EE1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про порядок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  <w:r w:rsidRPr="00CB1EE1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оплати та надання</w:t>
            </w:r>
            <w:r w:rsidRPr="0066485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 </w:t>
            </w:r>
            <w:r w:rsidRPr="00CB1EE1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пільг 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 </w:t>
            </w:r>
            <w:r w:rsidRPr="00CB1EE1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по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  </w:t>
            </w:r>
            <w:r w:rsidRPr="00CB1EE1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оплаті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 </w:t>
            </w:r>
            <w:r w:rsidRPr="00CB1EE1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з</w:t>
            </w:r>
            <w:r w:rsidRPr="00664859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а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  <w:r w:rsidRPr="00CB1EE1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навчання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(заняття),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  <w:r w:rsidRPr="00CB1EE1"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>розмір</w:t>
            </w:r>
            <w:r w:rsidRPr="00664859"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>у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  <w:r w:rsidRPr="00CB1EE1"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>плати за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  <w:r w:rsidRPr="00CB1EE1"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>навчання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uk-UA" w:eastAsia="ru-RU"/>
              </w:rPr>
              <w:t>(заняття),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val="uk-UA" w:eastAsia="ru-RU"/>
              </w:rPr>
              <w:t xml:space="preserve">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клубних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установах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культури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що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діють на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території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Чорноморської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міської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ради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Одеського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району Одеської області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Комунального  закладу «Школа  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мистецтва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ім. Л. Нагаєва                            м. Чорноморська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Одеського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>району Одеської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 </w:t>
            </w:r>
            <w:r w:rsidRPr="0066485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області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</w:p>
        </w:tc>
      </w:tr>
    </w:tbl>
    <w:p w14:paraId="398A3AAB" w14:textId="77777777" w:rsidR="00B56E00" w:rsidRPr="00664859" w:rsidRDefault="00B56E00" w:rsidP="0089595D">
      <w:pPr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D112848" w14:textId="3C558E42" w:rsidR="0089595D" w:rsidRPr="00664859" w:rsidRDefault="0089595D" w:rsidP="00B56E0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664859">
        <w:rPr>
          <w:rFonts w:ascii="Times New Roman" w:hAnsi="Times New Roman"/>
          <w:sz w:val="24"/>
          <w:szCs w:val="24"/>
          <w:lang w:val="uk-UA"/>
        </w:rPr>
        <w:t xml:space="preserve">      </w:t>
      </w:r>
      <w:r w:rsidR="00A10DC7">
        <w:rPr>
          <w:rFonts w:ascii="Times New Roman" w:hAnsi="Times New Roman"/>
          <w:sz w:val="24"/>
          <w:szCs w:val="24"/>
          <w:lang w:val="uk-UA"/>
        </w:rPr>
        <w:t>Р</w:t>
      </w:r>
      <w:r w:rsidR="00A10DC7" w:rsidRPr="00664859">
        <w:rPr>
          <w:rFonts w:ascii="Times New Roman" w:hAnsi="Times New Roman"/>
          <w:sz w:val="24"/>
          <w:szCs w:val="24"/>
          <w:lang w:val="uk-UA"/>
        </w:rPr>
        <w:t>озглянувши клопотання адміністрацій установ культури</w:t>
      </w:r>
      <w:r w:rsidR="00A10DC7">
        <w:rPr>
          <w:rFonts w:ascii="Times New Roman" w:hAnsi="Times New Roman"/>
          <w:sz w:val="24"/>
          <w:szCs w:val="24"/>
          <w:lang w:val="uk-UA"/>
        </w:rPr>
        <w:t xml:space="preserve"> Чорноморської міської ради, в</w:t>
      </w:r>
      <w:r w:rsidRPr="00664859">
        <w:rPr>
          <w:rFonts w:ascii="Times New Roman" w:hAnsi="Times New Roman"/>
          <w:sz w:val="24"/>
          <w:szCs w:val="24"/>
          <w:lang w:val="uk-UA"/>
        </w:rPr>
        <w:t>раховуючи базову мережу закладів культури, затверджену рішенням Чорноморської міської ради Одеського району Одеської області від</w:t>
      </w:r>
      <w:r w:rsidR="008A3BDD">
        <w:rPr>
          <w:rFonts w:ascii="Times New Roman" w:hAnsi="Times New Roman"/>
          <w:sz w:val="24"/>
          <w:szCs w:val="24"/>
          <w:lang w:val="uk-UA"/>
        </w:rPr>
        <w:t xml:space="preserve"> 02</w:t>
      </w:r>
      <w:r w:rsidRPr="00664859">
        <w:rPr>
          <w:rFonts w:ascii="Times New Roman" w:hAnsi="Times New Roman"/>
          <w:sz w:val="24"/>
          <w:szCs w:val="24"/>
          <w:lang w:val="uk-UA"/>
        </w:rPr>
        <w:t>.02.202</w:t>
      </w:r>
      <w:r w:rsidR="008A3BDD">
        <w:rPr>
          <w:rFonts w:ascii="Times New Roman" w:hAnsi="Times New Roman"/>
          <w:sz w:val="24"/>
          <w:szCs w:val="24"/>
          <w:lang w:val="uk-UA"/>
        </w:rPr>
        <w:t>4</w:t>
      </w:r>
      <w:r w:rsidRPr="00664859">
        <w:rPr>
          <w:rFonts w:ascii="Times New Roman" w:hAnsi="Times New Roman"/>
          <w:sz w:val="24"/>
          <w:szCs w:val="24"/>
          <w:lang w:val="uk-UA"/>
        </w:rPr>
        <w:t xml:space="preserve"> № </w:t>
      </w:r>
      <w:r w:rsidR="008A3BDD">
        <w:rPr>
          <w:rFonts w:ascii="Times New Roman" w:hAnsi="Times New Roman"/>
          <w:sz w:val="24"/>
          <w:szCs w:val="24"/>
          <w:lang w:val="uk-UA"/>
        </w:rPr>
        <w:t>557</w:t>
      </w:r>
      <w:r w:rsidRPr="00664859">
        <w:rPr>
          <w:rFonts w:ascii="Times New Roman" w:hAnsi="Times New Roman"/>
          <w:sz w:val="24"/>
          <w:szCs w:val="24"/>
          <w:lang w:val="uk-UA"/>
        </w:rPr>
        <w:t>-</w:t>
      </w:r>
      <w:r w:rsidRPr="00664859">
        <w:rPr>
          <w:rFonts w:ascii="Times New Roman" w:hAnsi="Times New Roman"/>
          <w:sz w:val="24"/>
          <w:szCs w:val="24"/>
          <w:lang w:val="en-US"/>
        </w:rPr>
        <w:t>VIII</w:t>
      </w:r>
      <w:r w:rsidRPr="00664859">
        <w:rPr>
          <w:rFonts w:ascii="Times New Roman" w:hAnsi="Times New Roman"/>
          <w:sz w:val="24"/>
          <w:szCs w:val="24"/>
          <w:lang w:val="uk-UA"/>
        </w:rPr>
        <w:t xml:space="preserve"> «Про затвердження переліку закладів, що включені до базової мережі закладів культури міста Чорноморська Одеського</w:t>
      </w:r>
      <w:r w:rsidRPr="00664859">
        <w:rPr>
          <w:rFonts w:ascii="Times New Roman" w:hAnsi="Times New Roman"/>
          <w:color w:val="FFFFFF"/>
          <w:sz w:val="24"/>
          <w:szCs w:val="24"/>
          <w:lang w:val="uk-UA"/>
        </w:rPr>
        <w:t xml:space="preserve"> </w:t>
      </w:r>
      <w:r w:rsidRPr="00664859">
        <w:rPr>
          <w:rFonts w:ascii="Times New Roman" w:hAnsi="Times New Roman"/>
          <w:sz w:val="24"/>
          <w:szCs w:val="24"/>
          <w:lang w:val="uk-UA"/>
        </w:rPr>
        <w:t>району Одеської області», відповідно до ст</w:t>
      </w:r>
      <w:r w:rsidR="008D779F">
        <w:rPr>
          <w:rFonts w:ascii="Times New Roman" w:hAnsi="Times New Roman"/>
          <w:sz w:val="24"/>
          <w:szCs w:val="24"/>
          <w:lang w:val="uk-UA"/>
        </w:rPr>
        <w:t xml:space="preserve">атті </w:t>
      </w:r>
      <w:r w:rsidRPr="00664859">
        <w:rPr>
          <w:rFonts w:ascii="Times New Roman" w:hAnsi="Times New Roman"/>
          <w:sz w:val="24"/>
          <w:szCs w:val="24"/>
          <w:lang w:val="uk-UA"/>
        </w:rPr>
        <w:t xml:space="preserve">23 Закону України </w:t>
      </w:r>
      <w:r w:rsidR="000E4EA9">
        <w:rPr>
          <w:rFonts w:ascii="Times New Roman" w:hAnsi="Times New Roman"/>
          <w:sz w:val="24"/>
          <w:szCs w:val="24"/>
          <w:lang w:val="uk-UA"/>
        </w:rPr>
        <w:t>«</w:t>
      </w:r>
      <w:r w:rsidRPr="00664859">
        <w:rPr>
          <w:rFonts w:ascii="Times New Roman" w:hAnsi="Times New Roman"/>
          <w:sz w:val="24"/>
          <w:szCs w:val="24"/>
          <w:lang w:val="uk-UA"/>
        </w:rPr>
        <w:t>Про культуру</w:t>
      </w:r>
      <w:r w:rsidR="000E4EA9">
        <w:rPr>
          <w:rFonts w:ascii="Times New Roman" w:hAnsi="Times New Roman"/>
          <w:sz w:val="24"/>
          <w:szCs w:val="24"/>
          <w:lang w:val="uk-UA"/>
        </w:rPr>
        <w:t>»</w:t>
      </w:r>
      <w:r w:rsidRPr="00664859">
        <w:rPr>
          <w:rFonts w:ascii="Times New Roman" w:hAnsi="Times New Roman"/>
          <w:sz w:val="24"/>
          <w:szCs w:val="24"/>
          <w:lang w:val="uk-UA"/>
        </w:rPr>
        <w:t>,</w:t>
      </w:r>
      <w:r w:rsidR="00A712F7">
        <w:rPr>
          <w:rFonts w:ascii="Times New Roman" w:hAnsi="Times New Roman"/>
          <w:sz w:val="24"/>
          <w:szCs w:val="24"/>
          <w:lang w:val="uk-UA"/>
        </w:rPr>
        <w:t xml:space="preserve">     </w:t>
      </w:r>
      <w:r w:rsidRPr="00664859">
        <w:rPr>
          <w:rFonts w:ascii="Times New Roman" w:hAnsi="Times New Roman"/>
          <w:sz w:val="24"/>
          <w:szCs w:val="24"/>
          <w:lang w:val="uk-UA"/>
        </w:rPr>
        <w:t xml:space="preserve"> ст</w:t>
      </w:r>
      <w:r w:rsidR="008D779F">
        <w:rPr>
          <w:rFonts w:ascii="Times New Roman" w:hAnsi="Times New Roman"/>
          <w:sz w:val="24"/>
          <w:szCs w:val="24"/>
          <w:lang w:val="uk-UA"/>
        </w:rPr>
        <w:t xml:space="preserve">атті </w:t>
      </w:r>
      <w:r w:rsidRPr="00664859">
        <w:rPr>
          <w:rFonts w:ascii="Times New Roman" w:hAnsi="Times New Roman"/>
          <w:sz w:val="24"/>
          <w:szCs w:val="24"/>
          <w:lang w:val="uk-UA"/>
        </w:rPr>
        <w:t xml:space="preserve">26 Закону України </w:t>
      </w:r>
      <w:r w:rsidR="008D779F">
        <w:rPr>
          <w:rFonts w:ascii="Times New Roman" w:hAnsi="Times New Roman"/>
          <w:sz w:val="24"/>
          <w:szCs w:val="24"/>
          <w:lang w:val="uk-UA"/>
        </w:rPr>
        <w:t>«</w:t>
      </w:r>
      <w:r w:rsidRPr="00664859">
        <w:rPr>
          <w:rFonts w:ascii="Times New Roman" w:hAnsi="Times New Roman"/>
          <w:sz w:val="24"/>
          <w:szCs w:val="24"/>
          <w:lang w:val="uk-UA"/>
        </w:rPr>
        <w:t>Про позашкільну освіту</w:t>
      </w:r>
      <w:r w:rsidR="008D779F">
        <w:rPr>
          <w:rFonts w:ascii="Times New Roman" w:hAnsi="Times New Roman"/>
          <w:sz w:val="24"/>
          <w:szCs w:val="24"/>
          <w:lang w:val="uk-UA"/>
        </w:rPr>
        <w:t>», постанов</w:t>
      </w:r>
      <w:r w:rsidRPr="00664859">
        <w:rPr>
          <w:rFonts w:ascii="Times New Roman" w:hAnsi="Times New Roman"/>
          <w:sz w:val="24"/>
          <w:szCs w:val="24"/>
          <w:lang w:val="uk-UA"/>
        </w:rPr>
        <w:t xml:space="preserve"> Кабінету Міністрів України від 12.12.2011</w:t>
      </w:r>
      <w:r w:rsidRPr="00664859">
        <w:rPr>
          <w:rFonts w:ascii="Times New Roman" w:hAnsi="Times New Roman"/>
          <w:sz w:val="24"/>
          <w:szCs w:val="24"/>
        </w:rPr>
        <w:t> </w:t>
      </w:r>
      <w:r w:rsidRPr="00664859">
        <w:rPr>
          <w:rFonts w:ascii="Times New Roman" w:hAnsi="Times New Roman"/>
          <w:sz w:val="24"/>
          <w:szCs w:val="24"/>
          <w:lang w:val="uk-UA"/>
        </w:rPr>
        <w:t xml:space="preserve"> № 1271 </w:t>
      </w:r>
      <w:r w:rsidR="008D779F">
        <w:rPr>
          <w:rFonts w:ascii="Times New Roman" w:hAnsi="Times New Roman"/>
          <w:sz w:val="24"/>
          <w:szCs w:val="24"/>
          <w:lang w:val="uk-UA"/>
        </w:rPr>
        <w:t>«</w:t>
      </w:r>
      <w:r w:rsidRPr="00664859">
        <w:rPr>
          <w:rFonts w:ascii="Times New Roman" w:hAnsi="Times New Roman"/>
          <w:sz w:val="24"/>
          <w:szCs w:val="24"/>
          <w:lang w:val="uk-UA"/>
        </w:rPr>
        <w:t>Про затвердження переліку платних послуг, які можуть надаватися державними і комунальними закладами культури</w:t>
      </w:r>
      <w:r w:rsidR="008D779F">
        <w:rPr>
          <w:rFonts w:ascii="Times New Roman" w:hAnsi="Times New Roman"/>
          <w:sz w:val="24"/>
          <w:szCs w:val="24"/>
          <w:lang w:val="uk-UA"/>
        </w:rPr>
        <w:t>» (зі змінами)</w:t>
      </w:r>
      <w:r w:rsidR="00E759E0">
        <w:rPr>
          <w:rFonts w:ascii="Times New Roman" w:hAnsi="Times New Roman"/>
          <w:sz w:val="24"/>
          <w:szCs w:val="24"/>
          <w:lang w:val="uk-UA"/>
        </w:rPr>
        <w:t xml:space="preserve"> та </w:t>
      </w:r>
      <w:r w:rsidR="008D779F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7640B6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від</w:t>
      </w:r>
      <w:r w:rsidRPr="0066485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7640B6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25.03.1997</w:t>
      </w:r>
      <w:r w:rsidRPr="0066485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7640B6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№</w:t>
      </w:r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7640B6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260 «Про встановлення</w:t>
      </w:r>
      <w:r w:rsidRPr="0066485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7640B6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розміру плати за навчання у державних школах естетичного</w:t>
      </w:r>
      <w:r w:rsidRPr="0066485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7640B6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виховання</w:t>
      </w:r>
      <w:r w:rsidRPr="0066485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7640B6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дітей»</w:t>
      </w:r>
      <w:r w:rsidR="00E759E0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,</w:t>
      </w:r>
      <w:r w:rsidR="008D779F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664859">
        <w:rPr>
          <w:rFonts w:ascii="Times New Roman" w:hAnsi="Times New Roman"/>
          <w:sz w:val="24"/>
          <w:szCs w:val="24"/>
          <w:lang w:val="uk-UA"/>
        </w:rPr>
        <w:t>п</w:t>
      </w:r>
      <w:r w:rsidR="00A10DC7">
        <w:rPr>
          <w:rFonts w:ascii="Times New Roman" w:hAnsi="Times New Roman"/>
          <w:sz w:val="24"/>
          <w:szCs w:val="24"/>
          <w:lang w:val="uk-UA"/>
        </w:rPr>
        <w:t>ункту</w:t>
      </w:r>
      <w:r w:rsidR="00457C01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664859">
        <w:rPr>
          <w:rFonts w:ascii="Times New Roman" w:hAnsi="Times New Roman"/>
          <w:sz w:val="24"/>
          <w:szCs w:val="24"/>
          <w:lang w:val="uk-UA"/>
        </w:rPr>
        <w:t xml:space="preserve">7 розділу </w:t>
      </w:r>
      <w:r w:rsidRPr="00664859">
        <w:rPr>
          <w:rFonts w:ascii="Times New Roman" w:hAnsi="Times New Roman"/>
          <w:sz w:val="24"/>
          <w:szCs w:val="24"/>
          <w:lang w:val="en-US"/>
        </w:rPr>
        <w:t>VI</w:t>
      </w:r>
      <w:r w:rsidRPr="00664859">
        <w:rPr>
          <w:rFonts w:ascii="Times New Roman" w:hAnsi="Times New Roman"/>
          <w:sz w:val="24"/>
          <w:szCs w:val="24"/>
          <w:lang w:val="uk-UA"/>
        </w:rPr>
        <w:t xml:space="preserve">  Положення про мистецьку школу, затвердженого наказом Міністерства культури України від 09.08.2018 № 686, </w:t>
      </w:r>
      <w:r w:rsidRPr="0011080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Положення про позашкільний</w:t>
      </w:r>
      <w:r w:rsidRPr="0066485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11080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навчальний заклад, затвердженого</w:t>
      </w:r>
      <w:r w:rsidRPr="0066485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11080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постановою</w:t>
      </w:r>
      <w:r w:rsidRPr="0066485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Кабінету Міністрів України від 06.05.2001</w:t>
      </w:r>
      <w:r w:rsidR="00E759E0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66485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№ 433, </w:t>
      </w:r>
      <w:r w:rsidRPr="00664859">
        <w:rPr>
          <w:rFonts w:ascii="Times New Roman" w:hAnsi="Times New Roman"/>
          <w:sz w:val="24"/>
          <w:szCs w:val="24"/>
          <w:lang w:val="uk-UA"/>
        </w:rPr>
        <w:t>керуючись статтями 32</w:t>
      </w:r>
      <w:r>
        <w:rPr>
          <w:rFonts w:ascii="Times New Roman" w:hAnsi="Times New Roman"/>
          <w:sz w:val="24"/>
          <w:szCs w:val="24"/>
          <w:lang w:val="uk-UA"/>
        </w:rPr>
        <w:t>,</w:t>
      </w:r>
      <w:r w:rsidR="00A10DC7">
        <w:rPr>
          <w:rFonts w:ascii="Times New Roman" w:hAnsi="Times New Roman"/>
          <w:sz w:val="24"/>
          <w:szCs w:val="24"/>
          <w:lang w:val="uk-UA"/>
        </w:rPr>
        <w:t xml:space="preserve"> 40</w:t>
      </w:r>
      <w:r w:rsidR="00203499">
        <w:rPr>
          <w:rFonts w:ascii="Times New Roman" w:hAnsi="Times New Roman"/>
          <w:sz w:val="24"/>
          <w:szCs w:val="24"/>
          <w:lang w:val="uk-UA"/>
        </w:rPr>
        <w:t>, 52</w:t>
      </w:r>
      <w:r w:rsidR="00A171F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1C2BFA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Pr="00664859">
        <w:rPr>
          <w:rFonts w:ascii="Times New Roman" w:hAnsi="Times New Roman"/>
          <w:sz w:val="24"/>
          <w:szCs w:val="24"/>
          <w:lang w:val="uk-UA"/>
        </w:rPr>
        <w:t xml:space="preserve">Закону України </w:t>
      </w:r>
      <w:r w:rsidR="00A171FE">
        <w:rPr>
          <w:rFonts w:ascii="Times New Roman" w:hAnsi="Times New Roman"/>
          <w:sz w:val="24"/>
          <w:szCs w:val="24"/>
          <w:lang w:val="uk-UA"/>
        </w:rPr>
        <w:t>«</w:t>
      </w:r>
      <w:r w:rsidRPr="00664859">
        <w:rPr>
          <w:rFonts w:ascii="Times New Roman" w:hAnsi="Times New Roman"/>
          <w:sz w:val="24"/>
          <w:szCs w:val="24"/>
          <w:lang w:val="uk-UA"/>
        </w:rPr>
        <w:t>Про місцеве самоврядування в Україні</w:t>
      </w:r>
      <w:r w:rsidR="00A171FE">
        <w:rPr>
          <w:rFonts w:ascii="Times New Roman" w:hAnsi="Times New Roman"/>
          <w:sz w:val="24"/>
          <w:szCs w:val="24"/>
          <w:lang w:val="uk-UA"/>
        </w:rPr>
        <w:t>»</w:t>
      </w:r>
      <w:r w:rsidRPr="00664859">
        <w:rPr>
          <w:rFonts w:ascii="Times New Roman" w:hAnsi="Times New Roman"/>
          <w:sz w:val="24"/>
          <w:szCs w:val="24"/>
          <w:lang w:val="uk-UA"/>
        </w:rPr>
        <w:t xml:space="preserve">, </w:t>
      </w:r>
    </w:p>
    <w:p w14:paraId="26434399" w14:textId="77777777" w:rsidR="0089595D" w:rsidRPr="00D4444C" w:rsidRDefault="0089595D" w:rsidP="00B56E0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  <w:r w:rsidRPr="007640B6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</w:p>
    <w:p w14:paraId="7D851E91" w14:textId="77777777" w:rsidR="0089595D" w:rsidRPr="00664859" w:rsidRDefault="0089595D" w:rsidP="00B56E00">
      <w:pPr>
        <w:pStyle w:val="a5"/>
        <w:tabs>
          <w:tab w:val="left" w:pos="567"/>
          <w:tab w:val="left" w:pos="709"/>
        </w:tabs>
        <w:jc w:val="center"/>
      </w:pPr>
      <w:r w:rsidRPr="00664859">
        <w:t>виконавчий комітет Чорноморської міської ради Одеського району Одеської області вирішив:</w:t>
      </w:r>
    </w:p>
    <w:p w14:paraId="7327D430" w14:textId="77777777" w:rsidR="0089595D" w:rsidRDefault="0089595D" w:rsidP="00B56E00">
      <w:pPr>
        <w:pStyle w:val="a5"/>
        <w:ind w:firstLine="540"/>
        <w:rPr>
          <w:bdr w:val="none" w:sz="0" w:space="0" w:color="auto" w:frame="1"/>
        </w:rPr>
      </w:pPr>
    </w:p>
    <w:p w14:paraId="5A04277A" w14:textId="6B9A3AFD" w:rsidR="0089595D" w:rsidRPr="00B56E00" w:rsidRDefault="00B56E00" w:rsidP="00B56E00">
      <w:pPr>
        <w:pStyle w:val="a7"/>
        <w:shd w:val="clear" w:color="auto" w:fill="FFFFFF"/>
        <w:tabs>
          <w:tab w:val="left" w:pos="709"/>
          <w:tab w:val="left" w:pos="993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1.</w:t>
      </w:r>
      <w:r w:rsidRPr="00B56E00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471C3E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Затвер</w:t>
      </w:r>
      <w:r w:rsidR="0089595D" w:rsidRPr="00B56E00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дити</w:t>
      </w:r>
      <w:r w:rsidR="00DC3BC2" w:rsidRPr="00B56E00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89595D" w:rsidRPr="00B56E00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розмір плати</w:t>
      </w:r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, яка встановлю</w:t>
      </w:r>
      <w:r w:rsidR="0020349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є</w:t>
      </w:r>
      <w:r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ться </w:t>
      </w:r>
      <w:r w:rsidR="0089595D" w:rsidRPr="00B56E00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за навчання (заняття) </w:t>
      </w:r>
      <w:r w:rsidR="00A177BC" w:rsidRPr="00B56E00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в клубних установах культури, що діють на території </w:t>
      </w:r>
      <w:r w:rsidR="00A177BC" w:rsidRPr="00B56E00">
        <w:rPr>
          <w:rFonts w:ascii="Times New Roman" w:hAnsi="Times New Roman"/>
          <w:sz w:val="24"/>
          <w:szCs w:val="24"/>
          <w:lang w:val="uk-UA"/>
        </w:rPr>
        <w:t>Чорноморської міської ради Одеського району Одеської області</w:t>
      </w:r>
      <w:r w:rsidR="0086512F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9D0039">
        <w:rPr>
          <w:rFonts w:ascii="Times New Roman" w:hAnsi="Times New Roman"/>
          <w:sz w:val="24"/>
          <w:szCs w:val="24"/>
          <w:lang w:val="uk-UA"/>
        </w:rPr>
        <w:t xml:space="preserve">та </w:t>
      </w:r>
      <w:r w:rsidR="0086512F">
        <w:rPr>
          <w:rFonts w:ascii="Times New Roman" w:hAnsi="Times New Roman"/>
          <w:sz w:val="24"/>
          <w:szCs w:val="24"/>
          <w:lang w:val="uk-UA"/>
        </w:rPr>
        <w:t>у</w:t>
      </w:r>
      <w:r w:rsidR="00A177BC" w:rsidRPr="00B56E00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</w:t>
      </w:r>
      <w:r w:rsidR="009D0039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к</w:t>
      </w:r>
      <w:r w:rsidR="00A177BC" w:rsidRPr="00B56E00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омунально</w:t>
      </w:r>
      <w:r w:rsidR="009E404D" w:rsidRPr="00B56E00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му</w:t>
      </w:r>
      <w:r w:rsidR="00A177BC" w:rsidRPr="00B56E00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заклад</w:t>
      </w:r>
      <w:r w:rsidR="009E404D" w:rsidRPr="00B56E00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і</w:t>
      </w:r>
      <w:r w:rsidR="00A177BC" w:rsidRPr="00B56E00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«Школа мистецтв ім. Л. Нагаєва м. Чорноморська </w:t>
      </w:r>
      <w:r w:rsidR="00A177BC" w:rsidRPr="00B56E00">
        <w:rPr>
          <w:rFonts w:ascii="Times New Roman" w:hAnsi="Times New Roman"/>
          <w:sz w:val="24"/>
          <w:szCs w:val="24"/>
          <w:lang w:val="uk-UA"/>
        </w:rPr>
        <w:t>Одеського району Одеської області»</w:t>
      </w:r>
      <w:r w:rsidR="00A65974" w:rsidRP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D0D57">
        <w:rPr>
          <w:rFonts w:ascii="Times New Roman" w:hAnsi="Times New Roman"/>
          <w:sz w:val="24"/>
          <w:szCs w:val="24"/>
          <w:lang w:val="uk-UA"/>
        </w:rPr>
        <w:t>(</w:t>
      </w:r>
      <w:r w:rsidR="00A65974" w:rsidRPr="00B56E00">
        <w:rPr>
          <w:rFonts w:ascii="Times New Roman" w:hAnsi="Times New Roman"/>
          <w:sz w:val="24"/>
          <w:szCs w:val="24"/>
          <w:lang w:val="uk-UA"/>
        </w:rPr>
        <w:t>додат</w:t>
      </w:r>
      <w:r w:rsidR="001D0D57">
        <w:rPr>
          <w:rFonts w:ascii="Times New Roman" w:hAnsi="Times New Roman"/>
          <w:sz w:val="24"/>
          <w:szCs w:val="24"/>
          <w:lang w:val="uk-UA"/>
        </w:rPr>
        <w:t>ок</w:t>
      </w:r>
      <w:r w:rsidR="00A65974" w:rsidRPr="00B56E00">
        <w:rPr>
          <w:rFonts w:ascii="Times New Roman" w:hAnsi="Times New Roman"/>
          <w:sz w:val="24"/>
          <w:szCs w:val="24"/>
          <w:lang w:val="uk-UA"/>
        </w:rPr>
        <w:t xml:space="preserve"> 1</w:t>
      </w:r>
      <w:r w:rsidR="001D0D57">
        <w:rPr>
          <w:rFonts w:ascii="Times New Roman" w:hAnsi="Times New Roman"/>
          <w:sz w:val="24"/>
          <w:szCs w:val="24"/>
          <w:lang w:val="uk-UA"/>
        </w:rPr>
        <w:t>)</w:t>
      </w:r>
      <w:r w:rsidR="00A65974" w:rsidRPr="00B56E00">
        <w:rPr>
          <w:rFonts w:ascii="Times New Roman" w:hAnsi="Times New Roman"/>
          <w:sz w:val="24"/>
          <w:szCs w:val="24"/>
          <w:lang w:val="uk-UA"/>
        </w:rPr>
        <w:t>.</w:t>
      </w:r>
    </w:p>
    <w:p w14:paraId="089C87C5" w14:textId="03D4B8DD" w:rsidR="00B56E00" w:rsidRDefault="00B56E00" w:rsidP="00B56E0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2. </w:t>
      </w:r>
      <w:r w:rsidRPr="00B56E00">
        <w:rPr>
          <w:rFonts w:ascii="Times New Roman" w:hAnsi="Times New Roman"/>
          <w:sz w:val="24"/>
          <w:szCs w:val="24"/>
          <w:lang w:val="uk-UA"/>
        </w:rPr>
        <w:t xml:space="preserve">Внести зміни до Списку обдарованих дітей, які є переможцями міжнародних, всеукраїнських і обласних творчих мистецьких конкурсів і беруть активну участь у міських культурно-просвітницьких заходах, затвердженого рішенням </w:t>
      </w:r>
      <w:r w:rsidRPr="00B56E00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>виконавчого комітету</w:t>
      </w:r>
      <w:r w:rsidRP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56E00">
        <w:rPr>
          <w:rFonts w:ascii="Times New Roman" w:hAnsi="Times New Roman"/>
          <w:sz w:val="24"/>
          <w:szCs w:val="24"/>
          <w:lang w:val="uk-UA"/>
        </w:rPr>
        <w:lastRenderedPageBreak/>
        <w:t>Чорноморської міської ради Одеського району</w:t>
      </w:r>
      <w:r w:rsidR="00CA1772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56E00">
        <w:rPr>
          <w:rFonts w:ascii="Times New Roman" w:hAnsi="Times New Roman"/>
          <w:sz w:val="24"/>
          <w:szCs w:val="24"/>
          <w:lang w:val="uk-UA"/>
        </w:rPr>
        <w:t>Одеської області від 27.11.2024 № 416, та викласти його</w:t>
      </w:r>
      <w:r w:rsidR="00ED5C1D">
        <w:rPr>
          <w:rFonts w:ascii="Times New Roman" w:hAnsi="Times New Roman"/>
          <w:sz w:val="24"/>
          <w:szCs w:val="24"/>
          <w:lang w:val="uk-UA"/>
        </w:rPr>
        <w:t xml:space="preserve"> у</w:t>
      </w:r>
      <w:r w:rsidRPr="00B56E00">
        <w:rPr>
          <w:rFonts w:ascii="Times New Roman" w:hAnsi="Times New Roman"/>
          <w:sz w:val="24"/>
          <w:szCs w:val="24"/>
          <w:lang w:val="uk-UA"/>
        </w:rPr>
        <w:t xml:space="preserve"> новій редакції згідно </w:t>
      </w:r>
      <w:r w:rsidR="00935A9F">
        <w:rPr>
          <w:rFonts w:ascii="Times New Roman" w:hAnsi="Times New Roman"/>
          <w:sz w:val="24"/>
          <w:szCs w:val="24"/>
          <w:lang w:val="uk-UA"/>
        </w:rPr>
        <w:t xml:space="preserve">з </w:t>
      </w:r>
      <w:r w:rsidRPr="00B56E00">
        <w:rPr>
          <w:rFonts w:ascii="Times New Roman" w:hAnsi="Times New Roman"/>
          <w:sz w:val="24"/>
          <w:szCs w:val="24"/>
          <w:lang w:val="uk-UA"/>
        </w:rPr>
        <w:t>додатк</w:t>
      </w:r>
      <w:r w:rsidR="00935A9F">
        <w:rPr>
          <w:rFonts w:ascii="Times New Roman" w:hAnsi="Times New Roman"/>
          <w:sz w:val="24"/>
          <w:szCs w:val="24"/>
          <w:lang w:val="uk-UA"/>
        </w:rPr>
        <w:t>ом</w:t>
      </w:r>
      <w:r w:rsidRPr="00B56E00">
        <w:rPr>
          <w:rFonts w:ascii="Times New Roman" w:hAnsi="Times New Roman"/>
          <w:sz w:val="24"/>
          <w:szCs w:val="24"/>
          <w:lang w:val="uk-UA"/>
        </w:rPr>
        <w:t xml:space="preserve"> 2 до цього рішення.</w:t>
      </w:r>
    </w:p>
    <w:p w14:paraId="73C7360F" w14:textId="409E76A5" w:rsidR="003B4C1E" w:rsidRDefault="003B4C1E" w:rsidP="00B56E0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3. Визнати п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ункт 2 </w:t>
      </w:r>
      <w:r w:rsidR="00B56E00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>рішення виконавчого комітету</w:t>
      </w:r>
      <w:r w:rsidR="00B56E00" w:rsidRPr="00037B9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Чорноморської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міської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ради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Одеського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 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району Одеської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області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від 27.11.2024 № 416 </w:t>
      </w:r>
      <w:r w:rsidR="00B56E00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>«</w:t>
      </w:r>
      <w:r w:rsidR="00B56E00" w:rsidRPr="00CB1EE1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>Про</w:t>
      </w:r>
      <w:r w:rsidR="00B56E00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B56E00" w:rsidRPr="00664859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 xml:space="preserve">затвердження </w:t>
      </w:r>
      <w:r w:rsidR="00B56E00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>«</w:t>
      </w:r>
      <w:r w:rsidR="00B56E00" w:rsidRPr="00664859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>Положення</w:t>
      </w:r>
      <w:r w:rsidR="00B56E00" w:rsidRPr="00CB1EE1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про порядок</w:t>
      </w:r>
      <w:r w:rsidR="00B56E00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B56E00" w:rsidRPr="00CB1EE1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оплати та надання</w:t>
      </w:r>
      <w:r w:rsidR="00B56E00" w:rsidRPr="0066485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B56E00" w:rsidRPr="00CB1EE1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пільг </w:t>
      </w:r>
      <w:r w:rsidR="003E6167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по</w:t>
      </w:r>
      <w:r w:rsidR="00B56E00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B56E00" w:rsidRPr="00CB1EE1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оплат</w:t>
      </w:r>
      <w:r w:rsidR="003E6167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і за</w:t>
      </w:r>
      <w:r w:rsidR="00B56E00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B56E00" w:rsidRPr="00CB1EE1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навчання</w:t>
      </w:r>
      <w:r w:rsidR="00B56E00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 xml:space="preserve"> (заняття),</w:t>
      </w:r>
      <w:r w:rsidR="00B56E00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B56E00" w:rsidRPr="00CB1EE1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>розмір</w:t>
      </w:r>
      <w:r w:rsidR="00B56E00" w:rsidRPr="00664859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>у</w:t>
      </w:r>
      <w:r w:rsidR="00B56E00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B56E00" w:rsidRPr="00CB1EE1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>плати за</w:t>
      </w:r>
      <w:r w:rsidR="00B56E00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B56E00" w:rsidRPr="00CB1EE1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>навчання</w:t>
      </w:r>
      <w:r w:rsidR="00B56E00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B56E00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  <w:t>(заняття),</w:t>
      </w:r>
      <w:r w:rsidR="00B56E00">
        <w:rPr>
          <w:rFonts w:ascii="Times New Roman" w:eastAsia="Times New Roman" w:hAnsi="Times New Roman"/>
          <w:iCs/>
          <w:sz w:val="24"/>
          <w:szCs w:val="24"/>
          <w:bdr w:val="none" w:sz="0" w:space="0" w:color="auto" w:frame="1"/>
          <w:lang w:val="uk-UA" w:eastAsia="ru-RU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 xml:space="preserve">в 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клубних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установах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культури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що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 xml:space="preserve">діють на 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території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Чорноморської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 xml:space="preserve"> міської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ради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Одеського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району Одеської області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т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а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Комунального закладу</w:t>
      </w:r>
      <w:r w:rsidR="004B3E5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«Школа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мистецтв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ім. Л. Нагаєва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м.Чорноморська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Одеського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району Одеської</w:t>
      </w:r>
      <w:r w:rsidR="00B56E00">
        <w:rPr>
          <w:rFonts w:ascii="Times New Roman" w:hAnsi="Times New Roman"/>
          <w:sz w:val="24"/>
          <w:szCs w:val="24"/>
          <w:lang w:val="uk-UA"/>
        </w:rPr>
        <w:t xml:space="preserve">  </w:t>
      </w:r>
      <w:r w:rsidR="00B56E00" w:rsidRPr="00664859">
        <w:rPr>
          <w:rFonts w:ascii="Times New Roman" w:hAnsi="Times New Roman"/>
          <w:sz w:val="24"/>
          <w:szCs w:val="24"/>
          <w:lang w:val="uk-UA"/>
        </w:rPr>
        <w:t>області</w:t>
      </w:r>
      <w:r w:rsidR="00B56E00">
        <w:rPr>
          <w:rFonts w:ascii="Times New Roman" w:hAnsi="Times New Roman"/>
          <w:sz w:val="24"/>
          <w:szCs w:val="24"/>
          <w:lang w:val="uk-UA"/>
        </w:rPr>
        <w:t>» таким,</w:t>
      </w:r>
      <w:r>
        <w:rPr>
          <w:rFonts w:ascii="Times New Roman" w:hAnsi="Times New Roman"/>
          <w:sz w:val="24"/>
          <w:szCs w:val="24"/>
          <w:lang w:val="uk-UA"/>
        </w:rPr>
        <w:t xml:space="preserve">  що втратив чинність.</w:t>
      </w:r>
    </w:p>
    <w:p w14:paraId="358C056A" w14:textId="2E8C54BB" w:rsidR="0089595D" w:rsidRDefault="003B4C1E" w:rsidP="003B4C1E">
      <w:pPr>
        <w:pStyle w:val="a5"/>
        <w:tabs>
          <w:tab w:val="left" w:pos="709"/>
          <w:tab w:val="left" w:pos="993"/>
          <w:tab w:val="left" w:pos="1135"/>
        </w:tabs>
        <w:ind w:firstLine="567"/>
      </w:pPr>
      <w:r>
        <w:t>4.</w:t>
      </w:r>
      <w:r w:rsidR="00935A9F">
        <w:t xml:space="preserve"> Це</w:t>
      </w:r>
      <w:r w:rsidR="0089595D" w:rsidRPr="00D25172">
        <w:t xml:space="preserve"> рішення </w:t>
      </w:r>
      <w:r w:rsidR="00935A9F">
        <w:t>набирає чинності</w:t>
      </w:r>
      <w:r w:rsidR="0089595D" w:rsidRPr="00D25172">
        <w:t xml:space="preserve"> з 0</w:t>
      </w:r>
      <w:r w:rsidR="00D62930">
        <w:rPr>
          <w:lang w:val="en-US"/>
        </w:rPr>
        <w:t>2</w:t>
      </w:r>
      <w:r w:rsidR="0089595D" w:rsidRPr="00D25172">
        <w:t>.</w:t>
      </w:r>
      <w:r>
        <w:t>10</w:t>
      </w:r>
      <w:r w:rsidR="0089595D" w:rsidRPr="00D25172">
        <w:t>.202</w:t>
      </w:r>
      <w:r w:rsidR="007123FC">
        <w:t>6</w:t>
      </w:r>
      <w:r w:rsidR="0089595D" w:rsidRPr="00D25172">
        <w:t>.</w:t>
      </w:r>
    </w:p>
    <w:p w14:paraId="5A700AE7" w14:textId="63237F3F" w:rsidR="0089595D" w:rsidRPr="003B4C1E" w:rsidRDefault="003B4C1E" w:rsidP="003B4C1E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/>
        </w:rPr>
        <w:t>5. К</w:t>
      </w:r>
      <w:r w:rsidR="0089595D" w:rsidRPr="003B4C1E">
        <w:rPr>
          <w:rFonts w:ascii="Times New Roman" w:hAnsi="Times New Roman"/>
          <w:sz w:val="24"/>
          <w:szCs w:val="24"/>
          <w:lang w:val="uk-UA"/>
        </w:rPr>
        <w:t xml:space="preserve">онтроль за виконанням цього рішення покласти на першого заступника міського                    голови Ігоря Лубковського.          </w:t>
      </w:r>
    </w:p>
    <w:p w14:paraId="175F382E" w14:textId="77777777" w:rsidR="0089595D" w:rsidRPr="003B4C1E" w:rsidRDefault="0089595D" w:rsidP="00B56E00">
      <w:pPr>
        <w:pStyle w:val="a5"/>
        <w:tabs>
          <w:tab w:val="left" w:pos="993"/>
        </w:tabs>
        <w:ind w:left="284" w:firstLine="425"/>
      </w:pPr>
    </w:p>
    <w:p w14:paraId="3AFB04A5" w14:textId="77777777" w:rsidR="0089595D" w:rsidRDefault="0089595D" w:rsidP="00B56E00">
      <w:pPr>
        <w:pStyle w:val="a5"/>
        <w:tabs>
          <w:tab w:val="left" w:pos="426"/>
          <w:tab w:val="left" w:pos="567"/>
          <w:tab w:val="left" w:pos="851"/>
          <w:tab w:val="left" w:pos="993"/>
        </w:tabs>
      </w:pPr>
      <w:r w:rsidRPr="00664859">
        <w:t xml:space="preserve">         </w:t>
      </w:r>
    </w:p>
    <w:p w14:paraId="4AEDEFCE" w14:textId="77777777" w:rsidR="0089595D" w:rsidRDefault="0089595D" w:rsidP="00B56E00">
      <w:pPr>
        <w:pStyle w:val="a5"/>
        <w:tabs>
          <w:tab w:val="left" w:pos="426"/>
          <w:tab w:val="left" w:pos="567"/>
          <w:tab w:val="left" w:pos="851"/>
          <w:tab w:val="left" w:pos="993"/>
        </w:tabs>
      </w:pPr>
    </w:p>
    <w:p w14:paraId="25157EB7" w14:textId="77777777" w:rsidR="0089595D" w:rsidRDefault="0089595D" w:rsidP="00B56E00">
      <w:pPr>
        <w:pStyle w:val="a5"/>
        <w:tabs>
          <w:tab w:val="left" w:pos="426"/>
          <w:tab w:val="left" w:pos="567"/>
          <w:tab w:val="left" w:pos="851"/>
          <w:tab w:val="left" w:pos="993"/>
        </w:tabs>
      </w:pPr>
    </w:p>
    <w:p w14:paraId="7A8BCB4E" w14:textId="3E840FD0" w:rsidR="0089595D" w:rsidRPr="00664859" w:rsidRDefault="00C10511" w:rsidP="003B4C1E">
      <w:pPr>
        <w:pStyle w:val="a7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/>
        </w:rPr>
        <w:t>Секретар міської ради                                                                          Олена ШОЛАР</w:t>
      </w:r>
    </w:p>
    <w:p w14:paraId="60037A2D" w14:textId="77777777" w:rsidR="0089595D" w:rsidRPr="00664859" w:rsidRDefault="0089595D" w:rsidP="00B56E00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ru-RU"/>
        </w:rPr>
      </w:pPr>
    </w:p>
    <w:p w14:paraId="00730085" w14:textId="77777777" w:rsidR="0089595D" w:rsidRDefault="0089595D" w:rsidP="00B56E00">
      <w:pPr>
        <w:shd w:val="clear" w:color="auto" w:fill="FFFFFF"/>
        <w:spacing w:after="0" w:line="240" w:lineRule="auto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56E79E92" w14:textId="77777777" w:rsidR="0089595D" w:rsidRDefault="0089595D" w:rsidP="00B56E00">
      <w:pPr>
        <w:shd w:val="clear" w:color="auto" w:fill="FFFFFF"/>
        <w:spacing w:after="0" w:line="240" w:lineRule="auto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0EBB1FFC" w14:textId="77777777" w:rsidR="0089595D" w:rsidRDefault="0089595D" w:rsidP="00B56E00">
      <w:pPr>
        <w:shd w:val="clear" w:color="auto" w:fill="FFFFFF"/>
        <w:spacing w:after="0" w:line="240" w:lineRule="auto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3BC6B66D" w14:textId="77777777" w:rsidR="0089595D" w:rsidRDefault="0089595D" w:rsidP="00B56E00">
      <w:pPr>
        <w:shd w:val="clear" w:color="auto" w:fill="FFFFFF"/>
        <w:spacing w:after="0" w:line="240" w:lineRule="auto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5151500F" w14:textId="77777777" w:rsidR="0089595D" w:rsidRDefault="0089595D" w:rsidP="00B56E00">
      <w:pPr>
        <w:shd w:val="clear" w:color="auto" w:fill="FFFFFF"/>
        <w:spacing w:after="0" w:line="240" w:lineRule="auto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37792ED5" w14:textId="77777777" w:rsidR="0089595D" w:rsidRDefault="0089595D" w:rsidP="00B56E00">
      <w:pPr>
        <w:shd w:val="clear" w:color="auto" w:fill="FFFFFF"/>
        <w:spacing w:after="0" w:line="240" w:lineRule="auto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3F0683FC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780235E2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07DA090E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529A0B91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7ABA9D54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64328FAE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02BF0345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74ED279C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491578B2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57C41A28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192C540A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54A0BF80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35DF705C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57E6519D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39D5C5DC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591449E2" w14:textId="04609E9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09B0B4DD" w14:textId="5B1749FD" w:rsidR="009268C8" w:rsidRDefault="009268C8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277E6898" w14:textId="77777777" w:rsidR="009268C8" w:rsidRDefault="009268C8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7A634F72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4EEBBB47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447C7E2A" w14:textId="3D628BD3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089B0009" w14:textId="3D5D1FB4" w:rsidR="00031AAE" w:rsidRDefault="00031AAE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38960C57" w14:textId="77777777" w:rsidR="00031AAE" w:rsidRDefault="00031AAE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7700F642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p w14:paraId="7AF43C7B" w14:textId="77777777" w:rsidR="0089595D" w:rsidRDefault="0089595D" w:rsidP="0089595D">
      <w:pPr>
        <w:shd w:val="clear" w:color="auto" w:fill="FFFFFF"/>
        <w:spacing w:after="0" w:line="300" w:lineRule="atLeast"/>
        <w:ind w:left="851"/>
        <w:jc w:val="both"/>
        <w:textAlignment w:val="baseline"/>
        <w:rPr>
          <w:rFonts w:ascii="Times New Roman" w:hAnsi="Times New Roman"/>
          <w:sz w:val="24"/>
          <w:szCs w:val="24"/>
          <w:lang w:val="uk-UA"/>
        </w:rPr>
      </w:pPr>
    </w:p>
    <w:sectPr w:rsidR="0089595D" w:rsidSect="0076194B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F4FCF" w14:textId="77777777" w:rsidR="003E371C" w:rsidRDefault="003E371C">
      <w:pPr>
        <w:spacing w:after="0" w:line="240" w:lineRule="auto"/>
      </w:pPr>
      <w:r>
        <w:separator/>
      </w:r>
    </w:p>
  </w:endnote>
  <w:endnote w:type="continuationSeparator" w:id="0">
    <w:p w14:paraId="6E681F04" w14:textId="77777777" w:rsidR="003E371C" w:rsidRDefault="003E3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0466E" w14:textId="77777777" w:rsidR="003E371C" w:rsidRDefault="003E371C">
      <w:pPr>
        <w:spacing w:after="0" w:line="240" w:lineRule="auto"/>
      </w:pPr>
      <w:r>
        <w:separator/>
      </w:r>
    </w:p>
  </w:footnote>
  <w:footnote w:type="continuationSeparator" w:id="0">
    <w:p w14:paraId="44D41275" w14:textId="77777777" w:rsidR="003E371C" w:rsidRDefault="003E3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5358689"/>
      <w:docPartObj>
        <w:docPartGallery w:val="Page Numbers (Top of Page)"/>
        <w:docPartUnique/>
      </w:docPartObj>
    </w:sdtPr>
    <w:sdtEndPr/>
    <w:sdtContent>
      <w:p w14:paraId="003F173B" w14:textId="77777777" w:rsidR="005F1F7B" w:rsidRDefault="00097D7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59E0" w:rsidRPr="00E759E0">
          <w:rPr>
            <w:noProof/>
            <w:lang w:val="uk-UA"/>
          </w:rPr>
          <w:t>3</w:t>
        </w:r>
        <w:r>
          <w:fldChar w:fldCharType="end"/>
        </w:r>
      </w:p>
    </w:sdtContent>
  </w:sdt>
  <w:p w14:paraId="0F6ACFBC" w14:textId="77777777" w:rsidR="006E2510" w:rsidRDefault="00C37FA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C7029"/>
    <w:multiLevelType w:val="hybridMultilevel"/>
    <w:tmpl w:val="30E04CF4"/>
    <w:lvl w:ilvl="0" w:tplc="D27C96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ADD1876"/>
    <w:multiLevelType w:val="hybridMultilevel"/>
    <w:tmpl w:val="2CECE81E"/>
    <w:lvl w:ilvl="0" w:tplc="0422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5" w:hanging="360"/>
      </w:pPr>
    </w:lvl>
    <w:lvl w:ilvl="2" w:tplc="0422001B" w:tentative="1">
      <w:start w:val="1"/>
      <w:numFmt w:val="lowerRoman"/>
      <w:lvlText w:val="%3."/>
      <w:lvlJc w:val="right"/>
      <w:pPr>
        <w:ind w:left="2935" w:hanging="180"/>
      </w:pPr>
    </w:lvl>
    <w:lvl w:ilvl="3" w:tplc="0422000F" w:tentative="1">
      <w:start w:val="1"/>
      <w:numFmt w:val="decimal"/>
      <w:lvlText w:val="%4."/>
      <w:lvlJc w:val="left"/>
      <w:pPr>
        <w:ind w:left="3655" w:hanging="360"/>
      </w:pPr>
    </w:lvl>
    <w:lvl w:ilvl="4" w:tplc="04220019" w:tentative="1">
      <w:start w:val="1"/>
      <w:numFmt w:val="lowerLetter"/>
      <w:lvlText w:val="%5."/>
      <w:lvlJc w:val="left"/>
      <w:pPr>
        <w:ind w:left="4375" w:hanging="360"/>
      </w:pPr>
    </w:lvl>
    <w:lvl w:ilvl="5" w:tplc="0422001B" w:tentative="1">
      <w:start w:val="1"/>
      <w:numFmt w:val="lowerRoman"/>
      <w:lvlText w:val="%6."/>
      <w:lvlJc w:val="right"/>
      <w:pPr>
        <w:ind w:left="5095" w:hanging="180"/>
      </w:pPr>
    </w:lvl>
    <w:lvl w:ilvl="6" w:tplc="0422000F" w:tentative="1">
      <w:start w:val="1"/>
      <w:numFmt w:val="decimal"/>
      <w:lvlText w:val="%7."/>
      <w:lvlJc w:val="left"/>
      <w:pPr>
        <w:ind w:left="5815" w:hanging="360"/>
      </w:pPr>
    </w:lvl>
    <w:lvl w:ilvl="7" w:tplc="04220019" w:tentative="1">
      <w:start w:val="1"/>
      <w:numFmt w:val="lowerLetter"/>
      <w:lvlText w:val="%8."/>
      <w:lvlJc w:val="left"/>
      <w:pPr>
        <w:ind w:left="6535" w:hanging="360"/>
      </w:pPr>
    </w:lvl>
    <w:lvl w:ilvl="8" w:tplc="0422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95D"/>
    <w:rsid w:val="00031AAE"/>
    <w:rsid w:val="00037B9F"/>
    <w:rsid w:val="00097D77"/>
    <w:rsid w:val="000A6C43"/>
    <w:rsid w:val="000E4EA9"/>
    <w:rsid w:val="00150271"/>
    <w:rsid w:val="001B02F3"/>
    <w:rsid w:val="001D0D57"/>
    <w:rsid w:val="00203499"/>
    <w:rsid w:val="002314B9"/>
    <w:rsid w:val="002350AB"/>
    <w:rsid w:val="00341C78"/>
    <w:rsid w:val="00365858"/>
    <w:rsid w:val="003B4C1E"/>
    <w:rsid w:val="003B60ED"/>
    <w:rsid w:val="003E371C"/>
    <w:rsid w:val="003E6167"/>
    <w:rsid w:val="003F18F6"/>
    <w:rsid w:val="00420577"/>
    <w:rsid w:val="004341ED"/>
    <w:rsid w:val="00457C01"/>
    <w:rsid w:val="00471C3E"/>
    <w:rsid w:val="004736B0"/>
    <w:rsid w:val="0047674C"/>
    <w:rsid w:val="004B3E54"/>
    <w:rsid w:val="004B6B78"/>
    <w:rsid w:val="004D25E6"/>
    <w:rsid w:val="004E2E9A"/>
    <w:rsid w:val="00554A1B"/>
    <w:rsid w:val="005663A5"/>
    <w:rsid w:val="005E6BB0"/>
    <w:rsid w:val="005F0A38"/>
    <w:rsid w:val="005F4458"/>
    <w:rsid w:val="00645447"/>
    <w:rsid w:val="00646C69"/>
    <w:rsid w:val="00663737"/>
    <w:rsid w:val="006933FE"/>
    <w:rsid w:val="006A658D"/>
    <w:rsid w:val="006E33B3"/>
    <w:rsid w:val="007059C7"/>
    <w:rsid w:val="007123FC"/>
    <w:rsid w:val="00723804"/>
    <w:rsid w:val="00730817"/>
    <w:rsid w:val="00777282"/>
    <w:rsid w:val="00797ACE"/>
    <w:rsid w:val="00823745"/>
    <w:rsid w:val="008342B4"/>
    <w:rsid w:val="00844EE7"/>
    <w:rsid w:val="00860431"/>
    <w:rsid w:val="00860699"/>
    <w:rsid w:val="0086512F"/>
    <w:rsid w:val="0089595D"/>
    <w:rsid w:val="008A3BDD"/>
    <w:rsid w:val="008B0BF6"/>
    <w:rsid w:val="008D65C2"/>
    <w:rsid w:val="008D779F"/>
    <w:rsid w:val="00907F4D"/>
    <w:rsid w:val="009268C8"/>
    <w:rsid w:val="00935A9F"/>
    <w:rsid w:val="00974CF5"/>
    <w:rsid w:val="009A698A"/>
    <w:rsid w:val="009B0025"/>
    <w:rsid w:val="009D0039"/>
    <w:rsid w:val="009E404D"/>
    <w:rsid w:val="00A10DC7"/>
    <w:rsid w:val="00A171FE"/>
    <w:rsid w:val="00A177BC"/>
    <w:rsid w:val="00A43BD9"/>
    <w:rsid w:val="00A65974"/>
    <w:rsid w:val="00A712F7"/>
    <w:rsid w:val="00AB6023"/>
    <w:rsid w:val="00AC77B2"/>
    <w:rsid w:val="00AE6685"/>
    <w:rsid w:val="00B31EB5"/>
    <w:rsid w:val="00B365AC"/>
    <w:rsid w:val="00B471C8"/>
    <w:rsid w:val="00B53775"/>
    <w:rsid w:val="00B56E00"/>
    <w:rsid w:val="00B618A7"/>
    <w:rsid w:val="00BA4057"/>
    <w:rsid w:val="00BD5EE7"/>
    <w:rsid w:val="00C10511"/>
    <w:rsid w:val="00C11329"/>
    <w:rsid w:val="00C37FAF"/>
    <w:rsid w:val="00CA1772"/>
    <w:rsid w:val="00CA2E26"/>
    <w:rsid w:val="00CA43F7"/>
    <w:rsid w:val="00CB1EE1"/>
    <w:rsid w:val="00D109A4"/>
    <w:rsid w:val="00D41E7F"/>
    <w:rsid w:val="00D51D52"/>
    <w:rsid w:val="00D62930"/>
    <w:rsid w:val="00DB5B53"/>
    <w:rsid w:val="00DC3BC2"/>
    <w:rsid w:val="00DF651C"/>
    <w:rsid w:val="00DF7D69"/>
    <w:rsid w:val="00E759E0"/>
    <w:rsid w:val="00EA097A"/>
    <w:rsid w:val="00ED23B4"/>
    <w:rsid w:val="00ED5C1D"/>
    <w:rsid w:val="00F02F49"/>
    <w:rsid w:val="00F040A6"/>
    <w:rsid w:val="00FC3D1D"/>
    <w:rsid w:val="00FE3E8D"/>
    <w:rsid w:val="00FE7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28C22EC"/>
  <w15:chartTrackingRefBased/>
  <w15:docId w15:val="{A93BAB16-4EFE-46A7-8348-5B1559DA2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595D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595D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89595D"/>
    <w:rPr>
      <w:rFonts w:ascii="Calibri" w:eastAsia="Calibri" w:hAnsi="Calibri" w:cs="Times New Roman"/>
      <w:lang w:val="ru-RU"/>
    </w:rPr>
  </w:style>
  <w:style w:type="paragraph" w:styleId="a5">
    <w:name w:val="Body Text"/>
    <w:basedOn w:val="a"/>
    <w:link w:val="a6"/>
    <w:rsid w:val="0089595D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uk-UA" w:eastAsia="ru-RU"/>
    </w:rPr>
  </w:style>
  <w:style w:type="character" w:customStyle="1" w:styleId="a6">
    <w:name w:val="Основний текст Знак"/>
    <w:basedOn w:val="a0"/>
    <w:link w:val="a5"/>
    <w:rsid w:val="008959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9595D"/>
    <w:pPr>
      <w:spacing w:after="200" w:line="276" w:lineRule="auto"/>
      <w:ind w:left="720"/>
      <w:contextualSpacing/>
    </w:pPr>
  </w:style>
  <w:style w:type="table" w:styleId="a8">
    <w:name w:val="Table Grid"/>
    <w:basedOn w:val="a1"/>
    <w:uiPriority w:val="39"/>
    <w:rsid w:val="00B56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1160</TotalTime>
  <Pages>2</Pages>
  <Words>2229</Words>
  <Characters>1272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164</cp:revision>
  <cp:lastPrinted>2026-09-08T07:50:00Z</cp:lastPrinted>
  <dcterms:created xsi:type="dcterms:W3CDTF">2026-07-10T08:07:00Z</dcterms:created>
  <dcterms:modified xsi:type="dcterms:W3CDTF">2026-10-02T07:44:00Z</dcterms:modified>
</cp:coreProperties>
</file>