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B2B06" w14:textId="202D4814" w:rsidR="00DE5E10" w:rsidRPr="00DE5E10" w:rsidRDefault="00DE5E10" w:rsidP="00DE5E1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DE5E10">
        <w:rPr>
          <w:rFonts w:ascii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4879A852" wp14:editId="71E959F7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E9232" w14:textId="77777777" w:rsidR="00DE5E10" w:rsidRPr="00DE5E10" w:rsidRDefault="00DE5E10" w:rsidP="00DE5E1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DE5E10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616B5C4F" w14:textId="77777777" w:rsidR="00DE5E10" w:rsidRPr="00DE5E10" w:rsidRDefault="00DE5E10" w:rsidP="00DE5E1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DE5E10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6EC11BDD" w14:textId="77777777" w:rsidR="00DE5E10" w:rsidRPr="00DE5E10" w:rsidRDefault="00DE5E10" w:rsidP="00DE5E10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DE5E10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DE5E10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ОЇ</w:t>
      </w:r>
      <w:r w:rsidRPr="00DE5E10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DE5E10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ОЇ</w:t>
      </w:r>
      <w:r w:rsidRPr="00DE5E10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DE5E10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И</w:t>
      </w:r>
    </w:p>
    <w:p w14:paraId="0156CCF9" w14:textId="77777777" w:rsidR="00DE5E10" w:rsidRPr="00DE5E10" w:rsidRDefault="00DE5E10" w:rsidP="00DE5E10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DE5E10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Одеського району Одеської області</w:t>
      </w:r>
    </w:p>
    <w:p w14:paraId="7A021E48" w14:textId="77777777" w:rsidR="00DE5E10" w:rsidRPr="00DE5E10" w:rsidRDefault="00DE5E10" w:rsidP="00DE5E10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DE5E10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>Р І Ш Е Н Н Я</w:t>
      </w:r>
    </w:p>
    <w:p w14:paraId="3E50A858" w14:textId="77777777" w:rsidR="00DE5E10" w:rsidRPr="00DE5E10" w:rsidRDefault="00DE5E10" w:rsidP="00DE5E10">
      <w:pPr>
        <w:suppressAutoHyphens/>
        <w:jc w:val="center"/>
        <w:rPr>
          <w:rFonts w:ascii="Times New Roman" w:hAnsi="Times New Roman"/>
          <w:sz w:val="24"/>
          <w:szCs w:val="24"/>
          <w:lang w:eastAsia="zh-CN"/>
        </w:rPr>
      </w:pPr>
    </w:p>
    <w:p w14:paraId="37570479" w14:textId="74FBDB72" w:rsidR="00DE5E10" w:rsidRPr="00DE5E10" w:rsidRDefault="00DE5E10" w:rsidP="00DE5E10">
      <w:pPr>
        <w:suppressAutoHyphens/>
        <w:rPr>
          <w:rFonts w:ascii="Times New Roman" w:hAnsi="Times New Roman"/>
          <w:sz w:val="24"/>
          <w:szCs w:val="24"/>
          <w:lang w:eastAsia="zh-CN"/>
        </w:rPr>
      </w:pPr>
      <w:r w:rsidRPr="00DE5E10">
        <w:rPr>
          <w:rFonts w:ascii="Times New Roman" w:hAnsi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E154BC6" wp14:editId="3BD9FA1D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100CAA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DE5E10">
        <w:rPr>
          <w:rFonts w:ascii="Times New Roman" w:hAnsi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208D900" wp14:editId="54BD6933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EE3614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DE5E10">
        <w:rPr>
          <w:rFonts w:ascii="Times New Roman" w:hAnsi="Times New Roman"/>
          <w:b/>
          <w:sz w:val="36"/>
          <w:szCs w:val="36"/>
          <w:lang w:val="ru-RU" w:eastAsia="zh-CN"/>
        </w:rPr>
        <w:t xml:space="preserve">     </w:t>
      </w:r>
      <w:r w:rsidRPr="00DE5E10">
        <w:rPr>
          <w:rFonts w:ascii="Times New Roman" w:hAnsi="Times New Roman"/>
          <w:b/>
          <w:sz w:val="36"/>
          <w:szCs w:val="36"/>
          <w:lang w:eastAsia="zh-CN"/>
        </w:rPr>
        <w:t>02</w:t>
      </w:r>
      <w:r w:rsidRPr="00DE5E10">
        <w:rPr>
          <w:rFonts w:ascii="Times New Roman" w:hAnsi="Times New Roman"/>
          <w:b/>
          <w:sz w:val="36"/>
          <w:szCs w:val="36"/>
          <w:lang w:val="ru-RU" w:eastAsia="zh-CN"/>
        </w:rPr>
        <w:t>.</w:t>
      </w:r>
      <w:r w:rsidRPr="00DE5E10">
        <w:rPr>
          <w:rFonts w:ascii="Times New Roman" w:hAnsi="Times New Roman"/>
          <w:b/>
          <w:sz w:val="36"/>
          <w:szCs w:val="36"/>
          <w:lang w:eastAsia="zh-CN"/>
        </w:rPr>
        <w:t>10</w:t>
      </w:r>
      <w:r w:rsidRPr="00DE5E10">
        <w:rPr>
          <w:rFonts w:ascii="Times New Roman" w:hAnsi="Times New Roman"/>
          <w:b/>
          <w:sz w:val="36"/>
          <w:szCs w:val="36"/>
          <w:lang w:val="ru-RU" w:eastAsia="zh-CN"/>
        </w:rPr>
        <w:t>.202</w:t>
      </w:r>
      <w:r w:rsidRPr="00DE5E10">
        <w:rPr>
          <w:rFonts w:ascii="Times New Roman" w:hAnsi="Times New Roman"/>
          <w:b/>
          <w:sz w:val="36"/>
          <w:szCs w:val="36"/>
          <w:lang w:eastAsia="zh-CN"/>
        </w:rPr>
        <w:t>6</w:t>
      </w:r>
      <w:r w:rsidRPr="00DE5E10">
        <w:rPr>
          <w:rFonts w:ascii="Times New Roman" w:hAnsi="Times New Roman"/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DE5E10">
        <w:rPr>
          <w:rFonts w:ascii="Times New Roman" w:hAnsi="Times New Roman"/>
          <w:b/>
          <w:sz w:val="36"/>
          <w:szCs w:val="36"/>
          <w:lang w:eastAsia="zh-CN"/>
        </w:rPr>
        <w:t xml:space="preserve"> </w:t>
      </w:r>
      <w:bookmarkEnd w:id="2"/>
      <w:r w:rsidRPr="00DE5E10">
        <w:rPr>
          <w:rFonts w:ascii="Times New Roman" w:hAnsi="Times New Roman"/>
          <w:b/>
          <w:sz w:val="36"/>
          <w:szCs w:val="36"/>
          <w:lang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DE5E10">
        <w:rPr>
          <w:rFonts w:ascii="Times New Roman" w:hAnsi="Times New Roman"/>
          <w:b/>
          <w:sz w:val="36"/>
          <w:szCs w:val="36"/>
          <w:lang w:eastAsia="zh-CN"/>
        </w:rPr>
        <w:t>29</w:t>
      </w:r>
      <w:r>
        <w:rPr>
          <w:rFonts w:ascii="Times New Roman" w:hAnsi="Times New Roman"/>
          <w:b/>
          <w:sz w:val="36"/>
          <w:szCs w:val="36"/>
          <w:lang w:eastAsia="zh-CN"/>
        </w:rPr>
        <w:t>7</w:t>
      </w:r>
    </w:p>
    <w:bookmarkEnd w:id="7"/>
    <w:p w14:paraId="5387EF06" w14:textId="5B17C5F7" w:rsidR="00292A67" w:rsidRDefault="00292A67">
      <w:pPr>
        <w:rPr>
          <w:rFonts w:asciiTheme="minorHAnsi" w:hAnsiTheme="minorHAnsi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11"/>
      </w:tblGrid>
      <w:tr w:rsidR="004C7D2E" w:rsidRPr="004C7D2E" w14:paraId="45DF188B" w14:textId="77777777" w:rsidTr="00613819">
        <w:trPr>
          <w:trHeight w:val="1801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3C7DEC4D" w14:textId="21209BC4" w:rsidR="004C7D2E" w:rsidRPr="004C7D2E" w:rsidRDefault="00613819" w:rsidP="00712B9A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Про</w:t>
            </w:r>
            <w:r w:rsidRPr="00BE13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внесення змін </w:t>
            </w:r>
            <w:r w:rsidR="00053FE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Порядку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відшкодування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вартості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лікарських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засобів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медичних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виробів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та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інших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засобів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для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амбулаторного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лікування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жителів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Чорноморської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міської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територіальної</w:t>
            </w:r>
            <w:r w:rsidR="00F05889" w:rsidRPr="00F05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889" w:rsidRPr="00F05889">
              <w:rPr>
                <w:rFonts w:ascii="Times New Roman" w:hAnsi="Times New Roman" w:hint="eastAsia"/>
                <w:sz w:val="24"/>
                <w:szCs w:val="24"/>
              </w:rPr>
              <w:t>громади</w:t>
            </w:r>
            <w:bookmarkStart w:id="8" w:name="_Hlk241239019"/>
            <w:r w:rsidR="00053FE8">
              <w:rPr>
                <w:rFonts w:ascii="Times New Roman" w:hAnsi="Times New Roman"/>
                <w:sz w:val="24"/>
                <w:szCs w:val="24"/>
              </w:rPr>
              <w:t>,</w:t>
            </w:r>
            <w:r w:rsidR="00003D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bookmarkEnd w:id="8"/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затвердженого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рішення</w:t>
            </w:r>
            <w:r w:rsidR="00EA4016">
              <w:rPr>
                <w:rFonts w:ascii="Times New Roman" w:hAnsi="Times New Roman" w:hint="eastAsia"/>
                <w:color w:val="000000"/>
                <w:sz w:val="24"/>
                <w:szCs w:val="24"/>
                <w:lang w:val="ru-RU"/>
              </w:rPr>
              <w:t>м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виконавчого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комітету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Чорноморської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міської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ради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Одеського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району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Одеської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області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від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11.11.2025 </w:t>
            </w:r>
            <w:r w:rsidR="00053FE8" w:rsidRPr="00053FE8">
              <w:rPr>
                <w:rFonts w:ascii="Times New Roman" w:hAnsi="Times New Roman" w:hint="eastAsia"/>
                <w:color w:val="000000"/>
                <w:sz w:val="24"/>
                <w:szCs w:val="24"/>
              </w:rPr>
              <w:t>№</w:t>
            </w:r>
            <w:r w:rsidR="00053FE8" w:rsidRPr="00053F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410</w:t>
            </w:r>
            <w:r w:rsidR="006E72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(зі змінами)</w:t>
            </w:r>
          </w:p>
        </w:tc>
      </w:tr>
    </w:tbl>
    <w:p w14:paraId="7002F7CA" w14:textId="29AE6AFE" w:rsidR="00A96AFD" w:rsidRPr="006009F6" w:rsidRDefault="00A96AFD" w:rsidP="004F1907">
      <w:pPr>
        <w:ind w:right="3542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3CE8F6FF" w14:textId="77777777" w:rsidR="006B6CFC" w:rsidRDefault="00A96AFD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A96AFD">
        <w:rPr>
          <w:rFonts w:ascii="Times New Roman" w:hAnsi="Times New Roman"/>
          <w:color w:val="000000"/>
          <w:sz w:val="24"/>
          <w:szCs w:val="24"/>
        </w:rPr>
        <w:t xml:space="preserve">          </w:t>
      </w:r>
    </w:p>
    <w:p w14:paraId="50585CCB" w14:textId="5C3DCAC9" w:rsidR="00A96AFD" w:rsidRPr="006B6CFC" w:rsidRDefault="006B6CFC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F05889" w:rsidRPr="00F05889">
        <w:rPr>
          <w:rFonts w:ascii="Times New Roman" w:hAnsi="Times New Roman" w:hint="eastAsia"/>
          <w:sz w:val="24"/>
          <w:szCs w:val="24"/>
        </w:rPr>
        <w:t>З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метою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упорядкування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відшкодування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вартості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лікарських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засобів</w:t>
      </w:r>
      <w:r w:rsidR="00F05889" w:rsidRPr="00F05889">
        <w:rPr>
          <w:rFonts w:ascii="Times New Roman" w:hAnsi="Times New Roman"/>
          <w:sz w:val="24"/>
          <w:szCs w:val="24"/>
        </w:rPr>
        <w:t xml:space="preserve">, </w:t>
      </w:r>
      <w:r w:rsidR="00F05889" w:rsidRPr="00F05889">
        <w:rPr>
          <w:rFonts w:ascii="Times New Roman" w:hAnsi="Times New Roman" w:hint="eastAsia"/>
          <w:sz w:val="24"/>
          <w:szCs w:val="24"/>
        </w:rPr>
        <w:t>медичних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виробів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інших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засобів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для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амбулаторного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лікування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жителів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Чорноморської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міської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територіальної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громади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рахунок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коштів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бюджету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Чорноморської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міської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територіальної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громади</w:t>
      </w:r>
      <w:r w:rsidR="00F05889" w:rsidRPr="00F05889">
        <w:rPr>
          <w:rFonts w:ascii="Times New Roman" w:hAnsi="Times New Roman"/>
          <w:sz w:val="24"/>
          <w:szCs w:val="24"/>
        </w:rPr>
        <w:t xml:space="preserve">, </w:t>
      </w:r>
      <w:r w:rsidR="00F05889" w:rsidRPr="00F05889">
        <w:rPr>
          <w:rFonts w:ascii="Times New Roman" w:hAnsi="Times New Roman" w:hint="eastAsia"/>
          <w:sz w:val="24"/>
          <w:szCs w:val="24"/>
        </w:rPr>
        <w:t>відповідно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до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постанов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Кабінету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Міністрів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України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від</w:t>
      </w:r>
      <w:r w:rsidR="00F05889" w:rsidRPr="00F05889">
        <w:rPr>
          <w:rFonts w:ascii="Times New Roman" w:hAnsi="Times New Roman"/>
          <w:sz w:val="24"/>
          <w:szCs w:val="24"/>
        </w:rPr>
        <w:t xml:space="preserve"> 17.08.1998 </w:t>
      </w:r>
      <w:r w:rsidR="00F05889" w:rsidRPr="00F05889">
        <w:rPr>
          <w:rFonts w:ascii="Times New Roman" w:hAnsi="Times New Roman" w:hint="eastAsia"/>
          <w:sz w:val="24"/>
          <w:szCs w:val="24"/>
        </w:rPr>
        <w:t>№</w:t>
      </w:r>
      <w:r w:rsidR="00F05889" w:rsidRPr="00F05889">
        <w:rPr>
          <w:rFonts w:ascii="Times New Roman" w:hAnsi="Times New Roman"/>
          <w:sz w:val="24"/>
          <w:szCs w:val="24"/>
        </w:rPr>
        <w:t xml:space="preserve"> 1303 «</w:t>
      </w:r>
      <w:r w:rsidR="00F05889" w:rsidRPr="00F05889">
        <w:rPr>
          <w:rFonts w:ascii="Times New Roman" w:hAnsi="Times New Roman" w:hint="eastAsia"/>
          <w:sz w:val="24"/>
          <w:szCs w:val="24"/>
        </w:rPr>
        <w:t>Про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впорядкування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безоплатного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пільгового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відпуску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лікарських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засобів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рецептами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лікарів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у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разі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амбулаторного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лікування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окремих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груп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населення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певними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категоріями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захворювань»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від</w:t>
      </w:r>
      <w:r w:rsidR="00F05889" w:rsidRPr="00F05889">
        <w:rPr>
          <w:rFonts w:ascii="Times New Roman" w:hAnsi="Times New Roman"/>
          <w:sz w:val="24"/>
          <w:szCs w:val="24"/>
        </w:rPr>
        <w:t xml:space="preserve"> 03.12.2009 </w:t>
      </w:r>
      <w:r w:rsidR="00F05889" w:rsidRPr="00F05889">
        <w:rPr>
          <w:rFonts w:ascii="Times New Roman" w:hAnsi="Times New Roman" w:hint="eastAsia"/>
          <w:sz w:val="24"/>
          <w:szCs w:val="24"/>
        </w:rPr>
        <w:t>№</w:t>
      </w:r>
      <w:r w:rsidR="00F05889" w:rsidRPr="00F05889">
        <w:rPr>
          <w:rFonts w:ascii="Times New Roman" w:hAnsi="Times New Roman"/>
          <w:sz w:val="24"/>
          <w:szCs w:val="24"/>
        </w:rPr>
        <w:t xml:space="preserve"> 1301 «</w:t>
      </w:r>
      <w:r w:rsidR="00F05889" w:rsidRPr="00F05889">
        <w:rPr>
          <w:rFonts w:ascii="Times New Roman" w:hAnsi="Times New Roman" w:hint="eastAsia"/>
          <w:sz w:val="24"/>
          <w:szCs w:val="24"/>
        </w:rPr>
        <w:t>Про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затвердження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Порядку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забезпечення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осіб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інвалідністю</w:t>
      </w:r>
      <w:r w:rsidR="00F05889" w:rsidRPr="00F05889">
        <w:rPr>
          <w:rFonts w:ascii="Times New Roman" w:hAnsi="Times New Roman"/>
          <w:sz w:val="24"/>
          <w:szCs w:val="24"/>
        </w:rPr>
        <w:t xml:space="preserve">, </w:t>
      </w:r>
      <w:r w:rsidR="00F05889" w:rsidRPr="00F05889">
        <w:rPr>
          <w:rFonts w:ascii="Times New Roman" w:hAnsi="Times New Roman" w:hint="eastAsia"/>
          <w:sz w:val="24"/>
          <w:szCs w:val="24"/>
        </w:rPr>
        <w:t>дітей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інвалідністю</w:t>
      </w:r>
      <w:r w:rsidR="00F05889" w:rsidRPr="00F05889">
        <w:rPr>
          <w:rFonts w:ascii="Times New Roman" w:hAnsi="Times New Roman"/>
          <w:sz w:val="24"/>
          <w:szCs w:val="24"/>
        </w:rPr>
        <w:t xml:space="preserve">, </w:t>
      </w:r>
      <w:r w:rsidR="00F05889" w:rsidRPr="00F05889">
        <w:rPr>
          <w:rFonts w:ascii="Times New Roman" w:hAnsi="Times New Roman" w:hint="eastAsia"/>
          <w:sz w:val="24"/>
          <w:szCs w:val="24"/>
        </w:rPr>
        <w:t>інших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окремих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категорій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населення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медичними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виробами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та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іншими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засобами»</w:t>
      </w:r>
      <w:r w:rsidR="00F05889">
        <w:rPr>
          <w:rFonts w:ascii="Times New Roman" w:hAnsi="Times New Roman"/>
          <w:sz w:val="24"/>
          <w:szCs w:val="24"/>
        </w:rPr>
        <w:t>,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наказу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Міністерства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охорони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здоров’я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України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від</w:t>
      </w:r>
      <w:r w:rsidR="000E7C99" w:rsidRPr="000E7C99">
        <w:rPr>
          <w:rFonts w:ascii="Times New Roman" w:hAnsi="Times New Roman"/>
          <w:sz w:val="24"/>
          <w:szCs w:val="24"/>
        </w:rPr>
        <w:t xml:space="preserve"> 19.07.2005 </w:t>
      </w:r>
      <w:r w:rsidR="000E7C99" w:rsidRPr="000E7C99">
        <w:rPr>
          <w:rFonts w:ascii="Times New Roman" w:hAnsi="Times New Roman" w:hint="eastAsia"/>
          <w:sz w:val="24"/>
          <w:szCs w:val="24"/>
        </w:rPr>
        <w:t>№</w:t>
      </w:r>
      <w:r w:rsidR="000E7C99" w:rsidRPr="000E7C99">
        <w:rPr>
          <w:rFonts w:ascii="Times New Roman" w:hAnsi="Times New Roman"/>
          <w:sz w:val="24"/>
          <w:szCs w:val="24"/>
        </w:rPr>
        <w:t xml:space="preserve"> 360 «</w:t>
      </w:r>
      <w:r w:rsidR="000E7C99" w:rsidRPr="000E7C99">
        <w:rPr>
          <w:rFonts w:ascii="Times New Roman" w:hAnsi="Times New Roman" w:hint="eastAsia"/>
          <w:sz w:val="24"/>
          <w:szCs w:val="24"/>
        </w:rPr>
        <w:t>Про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затвердження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Правил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виписування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рецептів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на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лікарські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засоби</w:t>
      </w:r>
      <w:r w:rsidR="000E7C99" w:rsidRPr="000E7C99">
        <w:rPr>
          <w:rFonts w:ascii="Times New Roman" w:hAnsi="Times New Roman"/>
          <w:sz w:val="24"/>
          <w:szCs w:val="24"/>
        </w:rPr>
        <w:t xml:space="preserve">, </w:t>
      </w:r>
      <w:r w:rsidR="000E7C99" w:rsidRPr="000E7C99">
        <w:rPr>
          <w:rFonts w:ascii="Times New Roman" w:hAnsi="Times New Roman" w:hint="eastAsia"/>
          <w:sz w:val="24"/>
          <w:szCs w:val="24"/>
        </w:rPr>
        <w:t>Порядку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відпуску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лікарських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засобів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аптек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та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їхніх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структурних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підрозділів</w:t>
      </w:r>
      <w:r w:rsidR="000E7C99" w:rsidRPr="000E7C99">
        <w:rPr>
          <w:rFonts w:ascii="Times New Roman" w:hAnsi="Times New Roman"/>
          <w:sz w:val="24"/>
          <w:szCs w:val="24"/>
        </w:rPr>
        <w:t xml:space="preserve">, </w:t>
      </w:r>
      <w:r w:rsidR="000E7C99" w:rsidRPr="000E7C99">
        <w:rPr>
          <w:rFonts w:ascii="Times New Roman" w:hAnsi="Times New Roman" w:hint="eastAsia"/>
          <w:sz w:val="24"/>
          <w:szCs w:val="24"/>
        </w:rPr>
        <w:t>Інструкції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про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порядок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зберігання</w:t>
      </w:r>
      <w:r w:rsidR="000E7C99" w:rsidRPr="000E7C99">
        <w:rPr>
          <w:rFonts w:ascii="Times New Roman" w:hAnsi="Times New Roman"/>
          <w:sz w:val="24"/>
          <w:szCs w:val="24"/>
        </w:rPr>
        <w:t xml:space="preserve">, </w:t>
      </w:r>
      <w:r w:rsidR="000E7C99" w:rsidRPr="000E7C99">
        <w:rPr>
          <w:rFonts w:ascii="Times New Roman" w:hAnsi="Times New Roman" w:hint="eastAsia"/>
          <w:sz w:val="24"/>
          <w:szCs w:val="24"/>
        </w:rPr>
        <w:t>обліку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та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знищення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рецептурних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бланків»</w:t>
      </w:r>
      <w:r w:rsidR="000E7C99" w:rsidRPr="000E7C99">
        <w:rPr>
          <w:rFonts w:ascii="Times New Roman" w:hAnsi="Times New Roman"/>
          <w:sz w:val="24"/>
          <w:szCs w:val="24"/>
        </w:rPr>
        <w:t xml:space="preserve"> (</w:t>
      </w:r>
      <w:r w:rsidR="000E7C99" w:rsidRPr="000E7C99">
        <w:rPr>
          <w:rFonts w:ascii="Times New Roman" w:hAnsi="Times New Roman" w:hint="eastAsia"/>
          <w:sz w:val="24"/>
          <w:szCs w:val="24"/>
        </w:rPr>
        <w:t>зі</w:t>
      </w:r>
      <w:r w:rsidR="000E7C99" w:rsidRPr="000E7C99">
        <w:rPr>
          <w:rFonts w:ascii="Times New Roman" w:hAnsi="Times New Roman"/>
          <w:sz w:val="24"/>
          <w:szCs w:val="24"/>
        </w:rPr>
        <w:t xml:space="preserve"> </w:t>
      </w:r>
      <w:r w:rsidR="000E7C99" w:rsidRPr="000E7C99">
        <w:rPr>
          <w:rFonts w:ascii="Times New Roman" w:hAnsi="Times New Roman" w:hint="eastAsia"/>
          <w:sz w:val="24"/>
          <w:szCs w:val="24"/>
        </w:rPr>
        <w:t>змінами</w:t>
      </w:r>
      <w:r w:rsidR="000E7C99" w:rsidRPr="000E7C99">
        <w:rPr>
          <w:rFonts w:ascii="Times New Roman" w:hAnsi="Times New Roman"/>
          <w:sz w:val="24"/>
          <w:szCs w:val="24"/>
        </w:rPr>
        <w:t>)</w:t>
      </w:r>
      <w:r w:rsidR="000E7C99">
        <w:rPr>
          <w:rFonts w:ascii="Times New Roman" w:hAnsi="Times New Roman"/>
          <w:sz w:val="24"/>
          <w:szCs w:val="24"/>
        </w:rPr>
        <w:t xml:space="preserve">, </w:t>
      </w:r>
      <w:r w:rsidR="00F05889" w:rsidRPr="00F05889">
        <w:rPr>
          <w:rFonts w:ascii="Times New Roman" w:hAnsi="Times New Roman" w:hint="eastAsia"/>
          <w:sz w:val="24"/>
          <w:szCs w:val="24"/>
        </w:rPr>
        <w:t>згідно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822FBF">
        <w:rPr>
          <w:rFonts w:ascii="Times New Roman" w:hAnsi="Times New Roman"/>
          <w:sz w:val="24"/>
          <w:szCs w:val="24"/>
        </w:rPr>
        <w:t xml:space="preserve">з </w:t>
      </w:r>
      <w:r w:rsidR="00F05889" w:rsidRPr="00F05889">
        <w:rPr>
          <w:rFonts w:ascii="Times New Roman" w:hAnsi="Times New Roman" w:hint="eastAsia"/>
          <w:sz w:val="24"/>
          <w:szCs w:val="24"/>
        </w:rPr>
        <w:t>рішення</w:t>
      </w:r>
      <w:r w:rsidR="00822FBF" w:rsidRPr="00477920">
        <w:rPr>
          <w:rFonts w:ascii="Times New Roman" w:hAnsi="Times New Roman" w:hint="eastAsia"/>
          <w:sz w:val="24"/>
          <w:szCs w:val="24"/>
        </w:rPr>
        <w:t>м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Чорноморської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міської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ради</w:t>
      </w:r>
      <w:r w:rsidR="00EA4016" w:rsidRPr="00EA4016">
        <w:rPr>
          <w:rFonts w:hint="eastAsia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Одеського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району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Одеської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області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від</w:t>
      </w:r>
      <w:r w:rsidR="00F05889" w:rsidRPr="00F05889">
        <w:rPr>
          <w:rFonts w:ascii="Times New Roman" w:hAnsi="Times New Roman"/>
          <w:sz w:val="24"/>
          <w:szCs w:val="24"/>
        </w:rPr>
        <w:t xml:space="preserve"> 26.08.2026 </w:t>
      </w:r>
      <w:r w:rsidR="00F05889" w:rsidRPr="00F05889">
        <w:rPr>
          <w:rFonts w:ascii="Times New Roman" w:hAnsi="Times New Roman" w:hint="eastAsia"/>
          <w:sz w:val="24"/>
          <w:szCs w:val="24"/>
        </w:rPr>
        <w:t>№</w:t>
      </w:r>
      <w:r w:rsidR="00F05889" w:rsidRPr="00F05889">
        <w:rPr>
          <w:rFonts w:ascii="Times New Roman" w:hAnsi="Times New Roman"/>
          <w:sz w:val="24"/>
          <w:szCs w:val="24"/>
        </w:rPr>
        <w:t xml:space="preserve"> 1169-VIII «</w:t>
      </w:r>
      <w:r w:rsidR="00F05889" w:rsidRPr="00F05889">
        <w:rPr>
          <w:rFonts w:ascii="Times New Roman" w:hAnsi="Times New Roman" w:hint="eastAsia"/>
          <w:sz w:val="24"/>
          <w:szCs w:val="24"/>
        </w:rPr>
        <w:t>Про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внесення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змін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до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рішення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Чорноморської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міської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ради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Одеського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району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Одеської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області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від</w:t>
      </w:r>
      <w:r w:rsidR="00F05889" w:rsidRPr="00F05889">
        <w:rPr>
          <w:rFonts w:ascii="Times New Roman" w:hAnsi="Times New Roman"/>
          <w:sz w:val="24"/>
          <w:szCs w:val="24"/>
        </w:rPr>
        <w:t xml:space="preserve"> 24.12.2025 </w:t>
      </w:r>
      <w:r w:rsidR="00F05889" w:rsidRPr="00F05889">
        <w:rPr>
          <w:rFonts w:ascii="Times New Roman" w:hAnsi="Times New Roman" w:hint="eastAsia"/>
          <w:sz w:val="24"/>
          <w:szCs w:val="24"/>
        </w:rPr>
        <w:t>№</w:t>
      </w:r>
      <w:r w:rsidR="00F05889" w:rsidRPr="00F05889">
        <w:rPr>
          <w:rFonts w:ascii="Times New Roman" w:hAnsi="Times New Roman"/>
          <w:sz w:val="24"/>
          <w:szCs w:val="24"/>
        </w:rPr>
        <w:t xml:space="preserve"> 1014</w:t>
      </w:r>
      <w:r w:rsidR="003A716B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/>
          <w:sz w:val="24"/>
          <w:szCs w:val="24"/>
        </w:rPr>
        <w:t>–V</w:t>
      </w:r>
      <w:r w:rsidR="00F05889" w:rsidRPr="00F05889">
        <w:rPr>
          <w:rFonts w:ascii="Times New Roman" w:hAnsi="Times New Roman" w:hint="eastAsia"/>
          <w:sz w:val="24"/>
          <w:szCs w:val="24"/>
        </w:rPr>
        <w:t>І</w:t>
      </w:r>
      <w:r w:rsidR="00F05889" w:rsidRPr="00F05889">
        <w:rPr>
          <w:rFonts w:ascii="Times New Roman" w:hAnsi="Times New Roman"/>
          <w:sz w:val="24"/>
          <w:szCs w:val="24"/>
        </w:rPr>
        <w:t xml:space="preserve">II </w:t>
      </w:r>
      <w:r w:rsidR="00660FE1" w:rsidRPr="00660FE1">
        <w:rPr>
          <w:rFonts w:ascii="Times New Roman" w:hAnsi="Times New Roman"/>
          <w:sz w:val="24"/>
          <w:szCs w:val="24"/>
        </w:rPr>
        <w:t>«</w:t>
      </w:r>
      <w:r w:rsidR="00F05889" w:rsidRPr="00F05889">
        <w:rPr>
          <w:rFonts w:ascii="Times New Roman" w:hAnsi="Times New Roman" w:hint="eastAsia"/>
          <w:sz w:val="24"/>
          <w:szCs w:val="24"/>
        </w:rPr>
        <w:t>Про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бюджет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Чорноморської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міської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територіальної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громади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на</w:t>
      </w:r>
      <w:r w:rsidR="00F05889" w:rsidRPr="00F05889">
        <w:rPr>
          <w:rFonts w:ascii="Times New Roman" w:hAnsi="Times New Roman"/>
          <w:sz w:val="24"/>
          <w:szCs w:val="24"/>
        </w:rPr>
        <w:t xml:space="preserve"> 2026 </w:t>
      </w:r>
      <w:r w:rsidR="00F05889" w:rsidRPr="00F05889">
        <w:rPr>
          <w:rFonts w:ascii="Times New Roman" w:hAnsi="Times New Roman" w:hint="eastAsia"/>
          <w:sz w:val="24"/>
          <w:szCs w:val="24"/>
        </w:rPr>
        <w:t>рік</w:t>
      </w:r>
      <w:r w:rsidR="00F05889" w:rsidRPr="00F05889">
        <w:rPr>
          <w:rFonts w:ascii="Times New Roman" w:hAnsi="Times New Roman"/>
          <w:sz w:val="24"/>
          <w:szCs w:val="24"/>
        </w:rPr>
        <w:t xml:space="preserve"> (</w:t>
      </w:r>
      <w:r w:rsidR="00F05889" w:rsidRPr="00F05889">
        <w:rPr>
          <w:rFonts w:ascii="Times New Roman" w:hAnsi="Times New Roman" w:hint="eastAsia"/>
          <w:sz w:val="24"/>
          <w:szCs w:val="24"/>
        </w:rPr>
        <w:t>зі</w:t>
      </w:r>
      <w:r w:rsidR="00F05889" w:rsidRPr="00F05889">
        <w:rPr>
          <w:rFonts w:ascii="Times New Roman" w:hAnsi="Times New Roman"/>
          <w:sz w:val="24"/>
          <w:szCs w:val="24"/>
        </w:rPr>
        <w:t xml:space="preserve"> </w:t>
      </w:r>
      <w:r w:rsidR="00F05889" w:rsidRPr="00F05889">
        <w:rPr>
          <w:rFonts w:ascii="Times New Roman" w:hAnsi="Times New Roman" w:hint="eastAsia"/>
          <w:sz w:val="24"/>
          <w:szCs w:val="24"/>
        </w:rPr>
        <w:t>змінами</w:t>
      </w:r>
      <w:r w:rsidR="00F05889" w:rsidRPr="00F05889">
        <w:rPr>
          <w:rFonts w:ascii="Times New Roman" w:hAnsi="Times New Roman"/>
          <w:sz w:val="24"/>
          <w:szCs w:val="24"/>
        </w:rPr>
        <w:t>)</w:t>
      </w:r>
      <w:r w:rsidR="00660FE1" w:rsidRPr="00660FE1">
        <w:rPr>
          <w:rFonts w:ascii="Times New Roman" w:hAnsi="Times New Roman"/>
          <w:sz w:val="24"/>
          <w:szCs w:val="24"/>
        </w:rPr>
        <w:t>»</w:t>
      </w:r>
      <w:r w:rsidR="00EA4016">
        <w:rPr>
          <w:rFonts w:ascii="Times New Roman" w:hAnsi="Times New Roman"/>
          <w:sz w:val="24"/>
          <w:szCs w:val="24"/>
        </w:rPr>
        <w:t xml:space="preserve">, </w:t>
      </w:r>
      <w:r w:rsidR="00191C7C" w:rsidRPr="00191C7C">
        <w:rPr>
          <w:rFonts w:ascii="Times New Roman" w:hAnsi="Times New Roman" w:hint="eastAsia"/>
          <w:sz w:val="24"/>
          <w:szCs w:val="24"/>
        </w:rPr>
        <w:t>керуючись</w:t>
      </w:r>
      <w:r w:rsidR="00191C7C" w:rsidRPr="00191C7C">
        <w:rPr>
          <w:rFonts w:ascii="Times New Roman" w:hAnsi="Times New Roman"/>
          <w:sz w:val="24"/>
          <w:szCs w:val="24"/>
        </w:rPr>
        <w:t xml:space="preserve"> </w:t>
      </w:r>
      <w:r w:rsidR="00191C7C" w:rsidRPr="00191C7C">
        <w:rPr>
          <w:rFonts w:ascii="Times New Roman" w:hAnsi="Times New Roman" w:hint="eastAsia"/>
          <w:sz w:val="24"/>
          <w:szCs w:val="24"/>
        </w:rPr>
        <w:t>підпунктом</w:t>
      </w:r>
      <w:r w:rsidR="00191C7C" w:rsidRPr="00191C7C">
        <w:rPr>
          <w:rFonts w:ascii="Times New Roman" w:hAnsi="Times New Roman"/>
          <w:sz w:val="24"/>
          <w:szCs w:val="24"/>
        </w:rPr>
        <w:t xml:space="preserve"> 3 </w:t>
      </w:r>
      <w:r w:rsidR="00191C7C" w:rsidRPr="00191C7C">
        <w:rPr>
          <w:rFonts w:ascii="Times New Roman" w:hAnsi="Times New Roman" w:hint="eastAsia"/>
          <w:sz w:val="24"/>
          <w:szCs w:val="24"/>
        </w:rPr>
        <w:t>пункту</w:t>
      </w:r>
      <w:r w:rsidR="00191C7C" w:rsidRPr="00191C7C">
        <w:rPr>
          <w:rFonts w:ascii="Times New Roman" w:hAnsi="Times New Roman"/>
          <w:sz w:val="24"/>
          <w:szCs w:val="24"/>
        </w:rPr>
        <w:t xml:space="preserve"> </w:t>
      </w:r>
      <w:r w:rsidR="00191C7C" w:rsidRPr="00191C7C">
        <w:rPr>
          <w:rFonts w:ascii="Times New Roman" w:hAnsi="Times New Roman" w:hint="eastAsia"/>
          <w:sz w:val="24"/>
          <w:szCs w:val="24"/>
        </w:rPr>
        <w:t>б</w:t>
      </w:r>
      <w:r w:rsidR="00191C7C" w:rsidRPr="00191C7C">
        <w:rPr>
          <w:rFonts w:ascii="Times New Roman" w:hAnsi="Times New Roman"/>
          <w:sz w:val="24"/>
          <w:szCs w:val="24"/>
        </w:rPr>
        <w:t xml:space="preserve">) </w:t>
      </w:r>
      <w:r w:rsidR="00191C7C" w:rsidRPr="00191C7C">
        <w:rPr>
          <w:rFonts w:ascii="Times New Roman" w:hAnsi="Times New Roman" w:hint="eastAsia"/>
          <w:sz w:val="24"/>
          <w:szCs w:val="24"/>
        </w:rPr>
        <w:t>статті</w:t>
      </w:r>
      <w:r w:rsidR="00191C7C" w:rsidRPr="00191C7C">
        <w:rPr>
          <w:rFonts w:ascii="Times New Roman" w:hAnsi="Times New Roman"/>
          <w:sz w:val="24"/>
          <w:szCs w:val="24"/>
        </w:rPr>
        <w:t xml:space="preserve"> 32</w:t>
      </w:r>
      <w:r w:rsidR="00D245C0">
        <w:rPr>
          <w:rFonts w:ascii="Times New Roman" w:hAnsi="Times New Roman"/>
          <w:sz w:val="24"/>
          <w:szCs w:val="24"/>
        </w:rPr>
        <w:t xml:space="preserve">, </w:t>
      </w:r>
      <w:r w:rsidR="00EA4016" w:rsidRPr="00EA4016">
        <w:rPr>
          <w:rFonts w:ascii="Times New Roman" w:hAnsi="Times New Roman" w:hint="eastAsia"/>
          <w:sz w:val="24"/>
          <w:szCs w:val="24"/>
        </w:rPr>
        <w:t>статте</w:t>
      </w:r>
      <w:r w:rsidR="00EA4016" w:rsidRPr="00EA4016">
        <w:rPr>
          <w:rFonts w:ascii="Times New Roman" w:hAnsi="Times New Roman"/>
          <w:sz w:val="24"/>
          <w:szCs w:val="24"/>
        </w:rPr>
        <w:t xml:space="preserve">ю </w:t>
      </w:r>
      <w:r w:rsidR="00EA4016">
        <w:rPr>
          <w:rFonts w:ascii="Times New Roman" w:hAnsi="Times New Roman"/>
          <w:sz w:val="24"/>
          <w:szCs w:val="24"/>
        </w:rPr>
        <w:t>5</w:t>
      </w:r>
      <w:r w:rsidR="00EA4016" w:rsidRPr="00EA4016">
        <w:rPr>
          <w:rFonts w:ascii="Times New Roman" w:hAnsi="Times New Roman"/>
          <w:sz w:val="24"/>
          <w:szCs w:val="24"/>
        </w:rPr>
        <w:t xml:space="preserve">2 </w:t>
      </w:r>
      <w:r w:rsidR="00EA4016" w:rsidRPr="00EA4016">
        <w:rPr>
          <w:rFonts w:ascii="Times New Roman" w:hAnsi="Times New Roman" w:hint="eastAsia"/>
          <w:sz w:val="24"/>
          <w:szCs w:val="24"/>
        </w:rPr>
        <w:t>Закону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України</w:t>
      </w:r>
      <w:r w:rsidR="00EA4016" w:rsidRPr="00EA4016">
        <w:rPr>
          <w:rFonts w:ascii="Times New Roman" w:hAnsi="Times New Roman"/>
          <w:sz w:val="24"/>
          <w:szCs w:val="24"/>
        </w:rPr>
        <w:t xml:space="preserve"> «</w:t>
      </w:r>
      <w:r w:rsidR="00EA4016" w:rsidRPr="00EA4016">
        <w:rPr>
          <w:rFonts w:ascii="Times New Roman" w:hAnsi="Times New Roman" w:hint="eastAsia"/>
          <w:sz w:val="24"/>
          <w:szCs w:val="24"/>
        </w:rPr>
        <w:t>Про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місцеве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самоврядування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в</w:t>
      </w:r>
      <w:r w:rsidR="00EA4016" w:rsidRPr="00EA4016">
        <w:rPr>
          <w:rFonts w:ascii="Times New Roman" w:hAnsi="Times New Roman"/>
          <w:sz w:val="24"/>
          <w:szCs w:val="24"/>
        </w:rPr>
        <w:t xml:space="preserve"> </w:t>
      </w:r>
      <w:r w:rsidR="00EA4016" w:rsidRPr="00EA4016">
        <w:rPr>
          <w:rFonts w:ascii="Times New Roman" w:hAnsi="Times New Roman" w:hint="eastAsia"/>
          <w:sz w:val="24"/>
          <w:szCs w:val="24"/>
        </w:rPr>
        <w:t>Україні»</w:t>
      </w:r>
      <w:r w:rsidR="00D01362">
        <w:rPr>
          <w:rFonts w:ascii="Times New Roman" w:hAnsi="Times New Roman"/>
          <w:sz w:val="24"/>
          <w:szCs w:val="24"/>
        </w:rPr>
        <w:t xml:space="preserve">, </w:t>
      </w:r>
    </w:p>
    <w:p w14:paraId="68ECAE83" w14:textId="77777777" w:rsidR="00A96AFD" w:rsidRPr="00A96AFD" w:rsidRDefault="00A96AFD" w:rsidP="00A96AFD">
      <w:pPr>
        <w:pStyle w:val="a6"/>
        <w:tabs>
          <w:tab w:val="clear" w:pos="567"/>
          <w:tab w:val="left" w:pos="-2127"/>
        </w:tabs>
        <w:ind w:left="0" w:firstLine="567"/>
        <w:jc w:val="center"/>
        <w:rPr>
          <w:szCs w:val="24"/>
        </w:rPr>
      </w:pPr>
    </w:p>
    <w:p w14:paraId="5AEFBE77" w14:textId="77777777" w:rsidR="00F72692" w:rsidRPr="00813ED6" w:rsidRDefault="00A96AFD" w:rsidP="00A96AFD">
      <w:pPr>
        <w:ind w:right="-1"/>
        <w:jc w:val="center"/>
        <w:rPr>
          <w:rFonts w:ascii="Times New Roman" w:hAnsi="Times New Roman"/>
          <w:sz w:val="24"/>
          <w:szCs w:val="24"/>
        </w:rPr>
      </w:pPr>
      <w:r w:rsidRPr="00813ED6">
        <w:rPr>
          <w:rFonts w:ascii="Times New Roman" w:hAnsi="Times New Roman"/>
          <w:sz w:val="24"/>
          <w:szCs w:val="24"/>
        </w:rPr>
        <w:t>виконавчий комітет Чорноморської міської ради</w:t>
      </w:r>
      <w:r w:rsidR="00C60D83">
        <w:rPr>
          <w:rFonts w:ascii="Times New Roman" w:hAnsi="Times New Roman"/>
          <w:sz w:val="24"/>
          <w:szCs w:val="24"/>
        </w:rPr>
        <w:t xml:space="preserve"> Одеського району</w:t>
      </w:r>
      <w:r w:rsidRPr="00813ED6">
        <w:rPr>
          <w:rFonts w:ascii="Times New Roman" w:hAnsi="Times New Roman"/>
          <w:sz w:val="24"/>
          <w:szCs w:val="24"/>
        </w:rPr>
        <w:t xml:space="preserve"> Одеської області вирішив:</w:t>
      </w:r>
    </w:p>
    <w:p w14:paraId="3A6AC421" w14:textId="77777777" w:rsidR="00A96AFD" w:rsidRPr="00D01362" w:rsidRDefault="00A96AFD" w:rsidP="00A96AFD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17A11695" w14:textId="1DDEBB52" w:rsidR="00774E7A" w:rsidRPr="007309D5" w:rsidRDefault="007309D5" w:rsidP="003A716B">
      <w:pPr>
        <w:ind w:firstLine="567"/>
        <w:jc w:val="both"/>
        <w:rPr>
          <w:rFonts w:ascii="Times New Roman" w:hAnsi="Times New Roman"/>
          <w:sz w:val="24"/>
          <w:szCs w:val="24"/>
        </w:rPr>
      </w:pPr>
      <w:bookmarkStart w:id="9" w:name="_Hlk241238961"/>
      <w:r>
        <w:rPr>
          <w:rFonts w:ascii="Times New Roman" w:hAnsi="Times New Roman"/>
          <w:sz w:val="24"/>
          <w:szCs w:val="24"/>
        </w:rPr>
        <w:t xml:space="preserve">1. </w:t>
      </w:r>
      <w:r w:rsidR="00774E7A" w:rsidRPr="007309D5">
        <w:rPr>
          <w:rFonts w:ascii="Times New Roman" w:hAnsi="Times New Roman" w:hint="eastAsia"/>
          <w:sz w:val="24"/>
          <w:szCs w:val="24"/>
        </w:rPr>
        <w:t>Внести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зміни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до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Порядку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відшкодування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вартості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лікарських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засобів</w:t>
      </w:r>
      <w:r w:rsidR="00774E7A" w:rsidRPr="007309D5">
        <w:rPr>
          <w:rFonts w:ascii="Times New Roman" w:hAnsi="Times New Roman"/>
          <w:sz w:val="24"/>
          <w:szCs w:val="24"/>
        </w:rPr>
        <w:t xml:space="preserve">, </w:t>
      </w:r>
      <w:r w:rsidR="00774E7A" w:rsidRPr="007309D5">
        <w:rPr>
          <w:rFonts w:ascii="Times New Roman" w:hAnsi="Times New Roman" w:hint="eastAsia"/>
          <w:sz w:val="24"/>
          <w:szCs w:val="24"/>
        </w:rPr>
        <w:t>медичних</w:t>
      </w:r>
      <w:r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виробів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та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інших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засобів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для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амбулаторного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лікування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жителів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Чорноморської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міської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територіальної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громади</w:t>
      </w:r>
      <w:r w:rsidR="00774E7A" w:rsidRPr="007309D5">
        <w:rPr>
          <w:rFonts w:ascii="Times New Roman" w:hAnsi="Times New Roman"/>
          <w:sz w:val="24"/>
          <w:szCs w:val="24"/>
        </w:rPr>
        <w:t xml:space="preserve">, </w:t>
      </w:r>
      <w:r w:rsidR="00774E7A" w:rsidRPr="007309D5">
        <w:rPr>
          <w:rFonts w:ascii="Times New Roman" w:hAnsi="Times New Roman" w:hint="eastAsia"/>
          <w:sz w:val="24"/>
          <w:szCs w:val="24"/>
        </w:rPr>
        <w:t>затвердженого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рішенням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виконавчого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комітету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Чорноморської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міської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ради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від</w:t>
      </w:r>
      <w:r w:rsidR="00774E7A" w:rsidRPr="007309D5">
        <w:rPr>
          <w:rFonts w:ascii="Times New Roman" w:hAnsi="Times New Roman"/>
          <w:sz w:val="24"/>
          <w:szCs w:val="24"/>
        </w:rPr>
        <w:t xml:space="preserve"> 11.11.2025 </w:t>
      </w:r>
      <w:r w:rsidR="00774E7A" w:rsidRPr="007309D5">
        <w:rPr>
          <w:rFonts w:ascii="Times New Roman" w:hAnsi="Times New Roman" w:hint="eastAsia"/>
          <w:sz w:val="24"/>
          <w:szCs w:val="24"/>
        </w:rPr>
        <w:t>№</w:t>
      </w:r>
      <w:r w:rsidR="00774E7A" w:rsidRPr="007309D5">
        <w:rPr>
          <w:rFonts w:ascii="Times New Roman" w:hAnsi="Times New Roman"/>
          <w:sz w:val="24"/>
          <w:szCs w:val="24"/>
        </w:rPr>
        <w:t xml:space="preserve"> 410</w:t>
      </w:r>
      <w:r w:rsidR="003F0882">
        <w:rPr>
          <w:rFonts w:ascii="Times New Roman" w:hAnsi="Times New Roman"/>
          <w:sz w:val="24"/>
          <w:szCs w:val="24"/>
        </w:rPr>
        <w:t xml:space="preserve"> (зі змінами)</w:t>
      </w:r>
      <w:r w:rsidR="00774E7A" w:rsidRPr="007309D5">
        <w:rPr>
          <w:rFonts w:ascii="Times New Roman" w:hAnsi="Times New Roman"/>
          <w:sz w:val="24"/>
          <w:szCs w:val="24"/>
        </w:rPr>
        <w:t xml:space="preserve"> (</w:t>
      </w:r>
      <w:r w:rsidR="00774E7A" w:rsidRPr="007309D5">
        <w:rPr>
          <w:rFonts w:ascii="Times New Roman" w:hAnsi="Times New Roman" w:hint="eastAsia"/>
          <w:sz w:val="24"/>
          <w:szCs w:val="24"/>
        </w:rPr>
        <w:t>далі</w:t>
      </w:r>
      <w:r w:rsidR="00D245C0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/>
          <w:sz w:val="24"/>
          <w:szCs w:val="24"/>
        </w:rPr>
        <w:t>-</w:t>
      </w:r>
      <w:r w:rsidR="00D245C0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Порядок</w:t>
      </w:r>
      <w:r w:rsidR="00774E7A" w:rsidRPr="007309D5">
        <w:rPr>
          <w:rFonts w:ascii="Times New Roman" w:hAnsi="Times New Roman"/>
          <w:sz w:val="24"/>
          <w:szCs w:val="24"/>
        </w:rPr>
        <w:t xml:space="preserve">), </w:t>
      </w:r>
      <w:r w:rsidR="00774E7A" w:rsidRPr="007309D5">
        <w:rPr>
          <w:rFonts w:ascii="Times New Roman" w:hAnsi="Times New Roman" w:hint="eastAsia"/>
          <w:sz w:val="24"/>
          <w:szCs w:val="24"/>
        </w:rPr>
        <w:t>а</w:t>
      </w:r>
      <w:r w:rsidR="00774E7A" w:rsidRPr="007309D5">
        <w:rPr>
          <w:rFonts w:ascii="Times New Roman" w:hAnsi="Times New Roman"/>
          <w:sz w:val="24"/>
          <w:szCs w:val="24"/>
        </w:rPr>
        <w:t xml:space="preserve"> </w:t>
      </w:r>
      <w:r w:rsidR="00774E7A" w:rsidRPr="007309D5">
        <w:rPr>
          <w:rFonts w:ascii="Times New Roman" w:hAnsi="Times New Roman" w:hint="eastAsia"/>
          <w:sz w:val="24"/>
          <w:szCs w:val="24"/>
        </w:rPr>
        <w:t>саме</w:t>
      </w:r>
      <w:r w:rsidR="00774E7A" w:rsidRPr="007309D5">
        <w:rPr>
          <w:rFonts w:ascii="Times New Roman" w:hAnsi="Times New Roman"/>
          <w:sz w:val="24"/>
          <w:szCs w:val="24"/>
        </w:rPr>
        <w:t>:</w:t>
      </w:r>
    </w:p>
    <w:p w14:paraId="79A3D748" w14:textId="77777777" w:rsidR="00FF6960" w:rsidRDefault="00FF6960" w:rsidP="003A716B">
      <w:pPr>
        <w:ind w:left="567"/>
        <w:jc w:val="both"/>
        <w:rPr>
          <w:rFonts w:ascii="Times New Roman" w:hAnsi="Times New Roman"/>
          <w:sz w:val="24"/>
          <w:szCs w:val="24"/>
        </w:rPr>
      </w:pPr>
      <w:bookmarkStart w:id="10" w:name="_Hlk241241008"/>
    </w:p>
    <w:p w14:paraId="2868BA4E" w14:textId="39A97D80" w:rsidR="000E7C99" w:rsidRDefault="00774E7A" w:rsidP="000E7C99">
      <w:pPr>
        <w:ind w:left="567" w:firstLine="33"/>
        <w:rPr>
          <w:rFonts w:ascii="Times New Roman" w:hAnsi="Times New Roman"/>
          <w:sz w:val="24"/>
          <w:szCs w:val="24"/>
        </w:rPr>
      </w:pPr>
      <w:r w:rsidRPr="00774E7A">
        <w:rPr>
          <w:rFonts w:ascii="Times New Roman" w:hAnsi="Times New Roman"/>
          <w:sz w:val="24"/>
          <w:szCs w:val="24"/>
        </w:rPr>
        <w:t xml:space="preserve">1.1. </w:t>
      </w:r>
      <w:r w:rsidR="00567E37" w:rsidRPr="00567E37">
        <w:rPr>
          <w:rFonts w:ascii="Times New Roman" w:hAnsi="Times New Roman" w:hint="eastAsia"/>
          <w:sz w:val="24"/>
          <w:szCs w:val="24"/>
        </w:rPr>
        <w:t>Пункт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>
        <w:rPr>
          <w:rFonts w:ascii="Times New Roman" w:hAnsi="Times New Roman"/>
          <w:sz w:val="24"/>
          <w:szCs w:val="24"/>
        </w:rPr>
        <w:t>2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Порядку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викласти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в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новій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редакції</w:t>
      </w:r>
      <w:r w:rsidR="00567E37" w:rsidRPr="00567E37">
        <w:rPr>
          <w:rFonts w:ascii="Times New Roman" w:hAnsi="Times New Roman"/>
          <w:sz w:val="24"/>
          <w:szCs w:val="24"/>
        </w:rPr>
        <w:t>:</w:t>
      </w:r>
      <w:r w:rsidR="000E7C9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660FE1" w:rsidRPr="00660FE1">
        <w:rPr>
          <w:rFonts w:ascii="Times New Roman" w:hAnsi="Times New Roman"/>
          <w:sz w:val="24"/>
          <w:szCs w:val="24"/>
        </w:rPr>
        <w:t>«</w:t>
      </w:r>
      <w:r w:rsidR="00567E37" w:rsidRPr="00567E37">
        <w:rPr>
          <w:rFonts w:ascii="Times New Roman" w:hAnsi="Times New Roman" w:hint="eastAsia"/>
          <w:sz w:val="24"/>
          <w:szCs w:val="24"/>
        </w:rPr>
        <w:t>Цей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Порядок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визначає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механізм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відшкодування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вартості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лікарських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  <w:r w:rsidR="00567E37" w:rsidRPr="00567E37">
        <w:rPr>
          <w:rFonts w:ascii="Times New Roman" w:hAnsi="Times New Roman" w:hint="eastAsia"/>
          <w:sz w:val="24"/>
          <w:szCs w:val="24"/>
        </w:rPr>
        <w:t>засобів</w:t>
      </w:r>
      <w:r w:rsidR="00567E37" w:rsidRPr="00567E37">
        <w:rPr>
          <w:rFonts w:ascii="Times New Roman" w:hAnsi="Times New Roman"/>
          <w:sz w:val="24"/>
          <w:szCs w:val="24"/>
        </w:rPr>
        <w:t xml:space="preserve">, </w:t>
      </w:r>
      <w:r w:rsidR="00567E37" w:rsidRPr="00567E37">
        <w:rPr>
          <w:rFonts w:ascii="Times New Roman" w:hAnsi="Times New Roman" w:hint="eastAsia"/>
          <w:sz w:val="24"/>
          <w:szCs w:val="24"/>
        </w:rPr>
        <w:t>медичних</w:t>
      </w:r>
      <w:r w:rsidR="00567E37" w:rsidRPr="00567E37">
        <w:rPr>
          <w:rFonts w:ascii="Times New Roman" w:hAnsi="Times New Roman"/>
          <w:sz w:val="24"/>
          <w:szCs w:val="24"/>
        </w:rPr>
        <w:t xml:space="preserve"> </w:t>
      </w:r>
    </w:p>
    <w:p w14:paraId="27DE73A5" w14:textId="503F533A" w:rsidR="00D35198" w:rsidRDefault="00567E37" w:rsidP="000E7C99">
      <w:pPr>
        <w:jc w:val="both"/>
        <w:rPr>
          <w:rFonts w:ascii="Times New Roman" w:hAnsi="Times New Roman"/>
          <w:sz w:val="24"/>
          <w:szCs w:val="24"/>
        </w:rPr>
      </w:pPr>
      <w:r w:rsidRPr="00567E37">
        <w:rPr>
          <w:rFonts w:ascii="Times New Roman" w:hAnsi="Times New Roman" w:hint="eastAsia"/>
          <w:sz w:val="24"/>
          <w:szCs w:val="24"/>
        </w:rPr>
        <w:lastRenderedPageBreak/>
        <w:t>виробів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та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інших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засобів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для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амбулаторного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лікування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жителів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Чорноморської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міської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територіальної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громади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за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рахунок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коштів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бюджету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Чорноморської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міської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територіальної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громади</w:t>
      </w:r>
      <w:r w:rsidRPr="00567E37">
        <w:rPr>
          <w:rFonts w:ascii="Times New Roman" w:hAnsi="Times New Roman"/>
          <w:sz w:val="24"/>
          <w:szCs w:val="24"/>
        </w:rPr>
        <w:t xml:space="preserve">  </w:t>
      </w:r>
      <w:r w:rsidRPr="00567E37">
        <w:rPr>
          <w:rFonts w:ascii="Times New Roman" w:hAnsi="Times New Roman" w:hint="eastAsia"/>
          <w:sz w:val="24"/>
          <w:szCs w:val="24"/>
        </w:rPr>
        <w:t>через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Комунальне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некомерційне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="009855E8">
        <w:rPr>
          <w:rFonts w:ascii="Times New Roman" w:hAnsi="Times New Roman"/>
          <w:sz w:val="24"/>
          <w:szCs w:val="24"/>
        </w:rPr>
        <w:t xml:space="preserve">   </w:t>
      </w:r>
      <w:r w:rsidRPr="00567E37">
        <w:rPr>
          <w:rFonts w:ascii="Times New Roman" w:hAnsi="Times New Roman" w:hint="eastAsia"/>
          <w:sz w:val="24"/>
          <w:szCs w:val="24"/>
        </w:rPr>
        <w:t>підприємство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="009855E8">
        <w:rPr>
          <w:rFonts w:ascii="Times New Roman" w:hAnsi="Times New Roman"/>
          <w:sz w:val="24"/>
          <w:szCs w:val="24"/>
        </w:rPr>
        <w:t xml:space="preserve">   </w:t>
      </w:r>
      <w:r w:rsidR="00660FE1" w:rsidRPr="00660FE1">
        <w:rPr>
          <w:rFonts w:ascii="Times New Roman" w:hAnsi="Times New Roman"/>
          <w:sz w:val="24"/>
          <w:szCs w:val="24"/>
        </w:rPr>
        <w:t>«</w:t>
      </w:r>
      <w:r w:rsidRPr="00567E37">
        <w:rPr>
          <w:rFonts w:ascii="Times New Roman" w:hAnsi="Times New Roman" w:hint="eastAsia"/>
          <w:sz w:val="24"/>
          <w:szCs w:val="24"/>
        </w:rPr>
        <w:t>Чорноморський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="009855E8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міський</w:t>
      </w:r>
      <w:r w:rsidR="009855E8">
        <w:rPr>
          <w:rFonts w:ascii="Times New Roman" w:hAnsi="Times New Roman"/>
          <w:sz w:val="24"/>
          <w:szCs w:val="24"/>
        </w:rPr>
        <w:t xml:space="preserve">  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центр</w:t>
      </w:r>
      <w:r w:rsidRPr="00567E37">
        <w:rPr>
          <w:rFonts w:ascii="Times New Roman" w:hAnsi="Times New Roman"/>
          <w:sz w:val="24"/>
          <w:szCs w:val="24"/>
        </w:rPr>
        <w:t xml:space="preserve"> </w:t>
      </w:r>
    </w:p>
    <w:p w14:paraId="32951B66" w14:textId="42FFE03C" w:rsidR="00567E37" w:rsidRPr="00FF6960" w:rsidRDefault="00567E37" w:rsidP="00D35198">
      <w:pPr>
        <w:jc w:val="both"/>
        <w:rPr>
          <w:rFonts w:ascii="Times New Roman" w:hAnsi="Times New Roman"/>
          <w:sz w:val="24"/>
          <w:szCs w:val="24"/>
        </w:rPr>
      </w:pPr>
      <w:r w:rsidRPr="00567E37">
        <w:rPr>
          <w:rFonts w:ascii="Times New Roman" w:hAnsi="Times New Roman" w:hint="eastAsia"/>
          <w:sz w:val="24"/>
          <w:szCs w:val="24"/>
        </w:rPr>
        <w:t>первинної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медико</w:t>
      </w:r>
      <w:r w:rsidRPr="00567E37">
        <w:rPr>
          <w:rFonts w:ascii="Times New Roman" w:hAnsi="Times New Roman"/>
          <w:sz w:val="24"/>
          <w:szCs w:val="24"/>
        </w:rPr>
        <w:t>-</w:t>
      </w:r>
      <w:r w:rsidRPr="00567E37">
        <w:rPr>
          <w:rFonts w:ascii="Times New Roman" w:hAnsi="Times New Roman" w:hint="eastAsia"/>
          <w:sz w:val="24"/>
          <w:szCs w:val="24"/>
        </w:rPr>
        <w:t>санітарної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допомоги</w:t>
      </w:r>
      <w:r w:rsidR="00660FE1" w:rsidRPr="00660FE1">
        <w:rPr>
          <w:rFonts w:ascii="Times New Roman" w:hAnsi="Times New Roman"/>
          <w:sz w:val="24"/>
          <w:szCs w:val="24"/>
        </w:rPr>
        <w:t>»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Чорноморської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міської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ради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Одеського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району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Одеської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області</w:t>
      </w:r>
      <w:r w:rsidR="00F92A90">
        <w:rPr>
          <w:rFonts w:ascii="Times New Roman" w:hAnsi="Times New Roman"/>
          <w:sz w:val="24"/>
          <w:szCs w:val="24"/>
        </w:rPr>
        <w:t xml:space="preserve"> </w:t>
      </w:r>
      <w:r w:rsidR="00F92A90" w:rsidRPr="00F92A90">
        <w:rPr>
          <w:rFonts w:ascii="Times New Roman" w:hAnsi="Times New Roman"/>
          <w:sz w:val="24"/>
          <w:szCs w:val="24"/>
        </w:rPr>
        <w:t>(</w:t>
      </w:r>
      <w:r w:rsidR="00F92A90" w:rsidRPr="00F92A90">
        <w:rPr>
          <w:rFonts w:ascii="Times New Roman" w:hAnsi="Times New Roman" w:hint="eastAsia"/>
          <w:sz w:val="24"/>
          <w:szCs w:val="24"/>
        </w:rPr>
        <w:t>далі</w:t>
      </w:r>
      <w:r w:rsidR="00F92A90" w:rsidRPr="00F92A90">
        <w:rPr>
          <w:rFonts w:ascii="Times New Roman" w:hAnsi="Times New Roman"/>
          <w:sz w:val="24"/>
          <w:szCs w:val="24"/>
        </w:rPr>
        <w:t xml:space="preserve"> – </w:t>
      </w:r>
      <w:r w:rsidR="00F92A90" w:rsidRPr="00F92A90">
        <w:rPr>
          <w:rFonts w:ascii="Times New Roman" w:hAnsi="Times New Roman" w:hint="eastAsia"/>
          <w:sz w:val="24"/>
          <w:szCs w:val="24"/>
        </w:rPr>
        <w:t>КНП</w:t>
      </w:r>
      <w:r w:rsidR="00F92A90" w:rsidRPr="00F92A90">
        <w:rPr>
          <w:rFonts w:ascii="Times New Roman" w:hAnsi="Times New Roman"/>
          <w:sz w:val="24"/>
          <w:szCs w:val="24"/>
        </w:rPr>
        <w:t xml:space="preserve"> «</w:t>
      </w:r>
      <w:r w:rsidR="00F92A90" w:rsidRPr="00F92A90">
        <w:rPr>
          <w:rFonts w:ascii="Times New Roman" w:hAnsi="Times New Roman" w:hint="eastAsia"/>
          <w:sz w:val="24"/>
          <w:szCs w:val="24"/>
        </w:rPr>
        <w:t>ЧМЦПМСД»</w:t>
      </w:r>
      <w:r w:rsidR="00F92A90" w:rsidRPr="00F92A90">
        <w:rPr>
          <w:rFonts w:ascii="Times New Roman" w:hAnsi="Times New Roman"/>
          <w:sz w:val="24"/>
          <w:szCs w:val="24"/>
        </w:rPr>
        <w:t>)</w:t>
      </w:r>
      <w:r w:rsidR="00F92A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та через </w:t>
      </w:r>
      <w:r w:rsidRPr="00567E37">
        <w:rPr>
          <w:rFonts w:ascii="Times New Roman" w:hAnsi="Times New Roman" w:hint="eastAsia"/>
          <w:sz w:val="24"/>
          <w:szCs w:val="24"/>
        </w:rPr>
        <w:t>Комунальне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некомерційне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підприємство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="00660FE1" w:rsidRPr="00660FE1">
        <w:rPr>
          <w:rFonts w:ascii="Times New Roman" w:hAnsi="Times New Roman"/>
          <w:sz w:val="24"/>
          <w:szCs w:val="24"/>
        </w:rPr>
        <w:t>«</w:t>
      </w:r>
      <w:r w:rsidRPr="00567E37">
        <w:rPr>
          <w:rFonts w:ascii="Times New Roman" w:hAnsi="Times New Roman" w:hint="eastAsia"/>
          <w:sz w:val="24"/>
          <w:szCs w:val="24"/>
        </w:rPr>
        <w:t>Чорноморська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лікарня</w:t>
      </w:r>
      <w:r w:rsidR="00660FE1" w:rsidRPr="00660FE1">
        <w:rPr>
          <w:rFonts w:ascii="Times New Roman" w:hAnsi="Times New Roman"/>
          <w:sz w:val="24"/>
          <w:szCs w:val="24"/>
        </w:rPr>
        <w:t xml:space="preserve">» </w:t>
      </w:r>
      <w:r w:rsidRPr="00567E37">
        <w:rPr>
          <w:rFonts w:ascii="Times New Roman" w:hAnsi="Times New Roman" w:hint="eastAsia"/>
          <w:sz w:val="24"/>
          <w:szCs w:val="24"/>
        </w:rPr>
        <w:t>Чорноморської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міської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ради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Одеського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району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Одеської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 xml:space="preserve">області </w:t>
      </w:r>
      <w:r w:rsidR="00F92A90" w:rsidRPr="00F92A90">
        <w:rPr>
          <w:rFonts w:ascii="Times New Roman" w:hAnsi="Times New Roman"/>
          <w:sz w:val="24"/>
          <w:szCs w:val="24"/>
        </w:rPr>
        <w:t>(</w:t>
      </w:r>
      <w:r w:rsidR="00F92A90" w:rsidRPr="00F92A90">
        <w:rPr>
          <w:rFonts w:ascii="Times New Roman" w:hAnsi="Times New Roman" w:hint="eastAsia"/>
          <w:sz w:val="24"/>
          <w:szCs w:val="24"/>
        </w:rPr>
        <w:t>далі</w:t>
      </w:r>
      <w:r w:rsidR="00F92A90" w:rsidRPr="00F92A90">
        <w:rPr>
          <w:rFonts w:ascii="Times New Roman" w:hAnsi="Times New Roman"/>
          <w:sz w:val="24"/>
          <w:szCs w:val="24"/>
        </w:rPr>
        <w:t xml:space="preserve"> – </w:t>
      </w:r>
      <w:r w:rsidR="00F92A90" w:rsidRPr="00F92A90">
        <w:rPr>
          <w:rFonts w:ascii="Times New Roman" w:hAnsi="Times New Roman" w:hint="eastAsia"/>
          <w:sz w:val="24"/>
          <w:szCs w:val="24"/>
        </w:rPr>
        <w:t>КНП</w:t>
      </w:r>
      <w:r w:rsidR="00F92A90" w:rsidRPr="00F92A90">
        <w:rPr>
          <w:rFonts w:ascii="Times New Roman" w:hAnsi="Times New Roman"/>
          <w:sz w:val="24"/>
          <w:szCs w:val="24"/>
        </w:rPr>
        <w:t xml:space="preserve"> «</w:t>
      </w:r>
      <w:r w:rsidR="00F92A90" w:rsidRPr="00F92A90">
        <w:rPr>
          <w:rFonts w:ascii="Times New Roman" w:hAnsi="Times New Roman" w:hint="eastAsia"/>
          <w:sz w:val="24"/>
          <w:szCs w:val="24"/>
        </w:rPr>
        <w:t>ЧЛ»</w:t>
      </w:r>
      <w:r w:rsidR="00F92A90" w:rsidRPr="00F92A90">
        <w:rPr>
          <w:rFonts w:ascii="Times New Roman" w:hAnsi="Times New Roman"/>
          <w:sz w:val="24"/>
          <w:szCs w:val="24"/>
        </w:rPr>
        <w:t>)</w:t>
      </w:r>
      <w:r w:rsidR="00F92A90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в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межах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кошторисних</w:t>
      </w:r>
      <w:r w:rsidRPr="00567E37">
        <w:rPr>
          <w:rFonts w:ascii="Times New Roman" w:hAnsi="Times New Roman"/>
          <w:sz w:val="24"/>
          <w:szCs w:val="24"/>
        </w:rPr>
        <w:t xml:space="preserve"> </w:t>
      </w:r>
      <w:r w:rsidRPr="00567E37">
        <w:rPr>
          <w:rFonts w:ascii="Times New Roman" w:hAnsi="Times New Roman" w:hint="eastAsia"/>
          <w:sz w:val="24"/>
          <w:szCs w:val="24"/>
        </w:rPr>
        <w:t>призначень</w:t>
      </w:r>
      <w:r w:rsidRPr="00567E37">
        <w:rPr>
          <w:rFonts w:ascii="Times New Roman" w:hAnsi="Times New Roman"/>
          <w:sz w:val="24"/>
          <w:szCs w:val="24"/>
        </w:rPr>
        <w:t>.</w:t>
      </w:r>
      <w:r w:rsidR="00660FE1" w:rsidRPr="00660FE1">
        <w:rPr>
          <w:rFonts w:ascii="Times New Roman" w:hAnsi="Times New Roman"/>
          <w:sz w:val="24"/>
          <w:szCs w:val="24"/>
        </w:rPr>
        <w:t>»</w:t>
      </w:r>
      <w:r w:rsidR="00FF6960" w:rsidRPr="00FF6960">
        <w:rPr>
          <w:rFonts w:ascii="Times New Roman" w:hAnsi="Times New Roman"/>
          <w:sz w:val="24"/>
          <w:szCs w:val="24"/>
        </w:rPr>
        <w:t>.</w:t>
      </w:r>
    </w:p>
    <w:p w14:paraId="27C38DA8" w14:textId="77777777" w:rsidR="00F92A90" w:rsidRDefault="00F92A90" w:rsidP="003A716B">
      <w:pPr>
        <w:ind w:left="567"/>
        <w:jc w:val="both"/>
        <w:rPr>
          <w:rFonts w:ascii="Times New Roman" w:hAnsi="Times New Roman"/>
          <w:sz w:val="24"/>
          <w:szCs w:val="24"/>
        </w:rPr>
      </w:pPr>
    </w:p>
    <w:p w14:paraId="4C6232DA" w14:textId="281AD0A8" w:rsidR="004C12AD" w:rsidRPr="00774E7A" w:rsidRDefault="00567E37" w:rsidP="003A716B">
      <w:pPr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774E7A">
        <w:rPr>
          <w:rFonts w:ascii="Times New Roman" w:hAnsi="Times New Roman" w:hint="eastAsia"/>
          <w:sz w:val="24"/>
          <w:szCs w:val="24"/>
          <w:lang w:val="ru-RU"/>
        </w:rPr>
        <w:t>П</w:t>
      </w:r>
      <w:r w:rsidR="00774E7A" w:rsidRPr="00774E7A">
        <w:rPr>
          <w:rFonts w:ascii="Times New Roman" w:hAnsi="Times New Roman" w:hint="eastAsia"/>
          <w:sz w:val="24"/>
          <w:szCs w:val="24"/>
        </w:rPr>
        <w:t>ункт</w:t>
      </w:r>
      <w:r w:rsidR="00774E7A" w:rsidRPr="00774E7A">
        <w:rPr>
          <w:rFonts w:ascii="Times New Roman" w:hAnsi="Times New Roman"/>
          <w:sz w:val="24"/>
          <w:szCs w:val="24"/>
        </w:rPr>
        <w:t xml:space="preserve"> </w:t>
      </w:r>
      <w:r w:rsidR="00774E7A">
        <w:rPr>
          <w:rFonts w:ascii="Times New Roman" w:hAnsi="Times New Roman"/>
          <w:sz w:val="24"/>
          <w:szCs w:val="24"/>
        </w:rPr>
        <w:t>4</w:t>
      </w:r>
      <w:r w:rsidR="00774E7A" w:rsidRPr="00774E7A">
        <w:rPr>
          <w:rFonts w:ascii="Times New Roman" w:hAnsi="Times New Roman"/>
          <w:sz w:val="24"/>
          <w:szCs w:val="24"/>
        </w:rPr>
        <w:t xml:space="preserve"> </w:t>
      </w:r>
      <w:r w:rsidR="00774E7A" w:rsidRPr="00774E7A">
        <w:rPr>
          <w:rFonts w:ascii="Times New Roman" w:hAnsi="Times New Roman" w:hint="eastAsia"/>
          <w:sz w:val="24"/>
          <w:szCs w:val="24"/>
        </w:rPr>
        <w:t>Порядку</w:t>
      </w:r>
      <w:r w:rsidR="00774E7A" w:rsidRPr="00774E7A">
        <w:rPr>
          <w:rFonts w:ascii="Times New Roman" w:hAnsi="Times New Roman"/>
          <w:sz w:val="24"/>
          <w:szCs w:val="24"/>
        </w:rPr>
        <w:t xml:space="preserve"> </w:t>
      </w:r>
      <w:r w:rsidR="00774E7A" w:rsidRPr="00774E7A">
        <w:rPr>
          <w:rFonts w:ascii="Times New Roman" w:hAnsi="Times New Roman" w:hint="eastAsia"/>
          <w:sz w:val="24"/>
          <w:szCs w:val="24"/>
        </w:rPr>
        <w:t>викласти</w:t>
      </w:r>
      <w:r w:rsidR="00774E7A" w:rsidRPr="00774E7A">
        <w:rPr>
          <w:rFonts w:ascii="Times New Roman" w:hAnsi="Times New Roman"/>
          <w:sz w:val="24"/>
          <w:szCs w:val="24"/>
        </w:rPr>
        <w:t xml:space="preserve"> </w:t>
      </w:r>
      <w:r w:rsidR="00774E7A" w:rsidRPr="00774E7A">
        <w:rPr>
          <w:rFonts w:ascii="Times New Roman" w:hAnsi="Times New Roman" w:hint="eastAsia"/>
          <w:sz w:val="24"/>
          <w:szCs w:val="24"/>
        </w:rPr>
        <w:t>в</w:t>
      </w:r>
      <w:r w:rsidR="00774E7A" w:rsidRPr="00774E7A">
        <w:rPr>
          <w:rFonts w:ascii="Times New Roman" w:hAnsi="Times New Roman"/>
          <w:sz w:val="24"/>
          <w:szCs w:val="24"/>
        </w:rPr>
        <w:t xml:space="preserve"> </w:t>
      </w:r>
      <w:r w:rsidR="00774E7A" w:rsidRPr="00774E7A">
        <w:rPr>
          <w:rFonts w:ascii="Times New Roman" w:hAnsi="Times New Roman" w:hint="eastAsia"/>
          <w:sz w:val="24"/>
          <w:szCs w:val="24"/>
        </w:rPr>
        <w:t>новій</w:t>
      </w:r>
      <w:r w:rsidR="00774E7A" w:rsidRPr="00774E7A">
        <w:rPr>
          <w:rFonts w:ascii="Times New Roman" w:hAnsi="Times New Roman"/>
          <w:sz w:val="24"/>
          <w:szCs w:val="24"/>
        </w:rPr>
        <w:t xml:space="preserve"> </w:t>
      </w:r>
      <w:r w:rsidR="00774E7A" w:rsidRPr="00774E7A">
        <w:rPr>
          <w:rFonts w:ascii="Times New Roman" w:hAnsi="Times New Roman" w:hint="eastAsia"/>
          <w:sz w:val="24"/>
          <w:szCs w:val="24"/>
        </w:rPr>
        <w:t>редакції</w:t>
      </w:r>
      <w:r w:rsidR="00774E7A" w:rsidRPr="00774E7A">
        <w:rPr>
          <w:rFonts w:ascii="Times New Roman" w:hAnsi="Times New Roman"/>
          <w:sz w:val="24"/>
          <w:szCs w:val="24"/>
        </w:rPr>
        <w:t>:</w:t>
      </w:r>
    </w:p>
    <w:p w14:paraId="2CF30B38" w14:textId="0717AEBF" w:rsidR="00A96AFD" w:rsidRPr="00FF6960" w:rsidRDefault="007A5C2C" w:rsidP="003A716B">
      <w:pPr>
        <w:jc w:val="both"/>
        <w:rPr>
          <w:rFonts w:ascii="Times New Roman" w:hAnsi="Times New Roman"/>
          <w:sz w:val="24"/>
          <w:szCs w:val="24"/>
        </w:rPr>
      </w:pPr>
      <w:bookmarkStart w:id="11" w:name="_Hlk241239056"/>
      <w:bookmarkEnd w:id="9"/>
      <w:bookmarkEnd w:id="10"/>
      <w:r>
        <w:rPr>
          <w:rFonts w:ascii="Times New Roman" w:hAnsi="Times New Roman"/>
          <w:sz w:val="24"/>
          <w:szCs w:val="24"/>
        </w:rPr>
        <w:t xml:space="preserve">          </w:t>
      </w:r>
      <w:bookmarkEnd w:id="11"/>
      <w:r w:rsidR="00660FE1" w:rsidRPr="00660FE1">
        <w:rPr>
          <w:rFonts w:ascii="Times New Roman" w:hAnsi="Times New Roman"/>
          <w:sz w:val="24"/>
          <w:szCs w:val="24"/>
        </w:rPr>
        <w:t>«</w:t>
      </w:r>
      <w:r w:rsidR="004C12AD" w:rsidRPr="004C12AD">
        <w:rPr>
          <w:rFonts w:ascii="Times New Roman" w:hAnsi="Times New Roman" w:hint="eastAsia"/>
          <w:sz w:val="24"/>
          <w:szCs w:val="24"/>
        </w:rPr>
        <w:t>Головним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розпорядником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коштів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бюджету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Чорноморської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міської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територіальної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громади</w:t>
      </w:r>
      <w:r w:rsidR="004C12AD" w:rsidRPr="004C12AD">
        <w:rPr>
          <w:rFonts w:ascii="Times New Roman" w:hAnsi="Times New Roman"/>
          <w:sz w:val="24"/>
          <w:szCs w:val="24"/>
        </w:rPr>
        <w:t xml:space="preserve">, </w:t>
      </w:r>
      <w:r w:rsidR="004C12AD" w:rsidRPr="004C12AD">
        <w:rPr>
          <w:rFonts w:ascii="Times New Roman" w:hAnsi="Times New Roman" w:hint="eastAsia"/>
          <w:sz w:val="24"/>
          <w:szCs w:val="24"/>
        </w:rPr>
        <w:t>передбачених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на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відшкодування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вартості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лікарських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засобів</w:t>
      </w:r>
      <w:r w:rsidR="004C12AD" w:rsidRPr="004C12AD">
        <w:rPr>
          <w:rFonts w:ascii="Times New Roman" w:hAnsi="Times New Roman"/>
          <w:sz w:val="24"/>
          <w:szCs w:val="24"/>
        </w:rPr>
        <w:t xml:space="preserve">, </w:t>
      </w:r>
      <w:r w:rsidR="004C12AD" w:rsidRPr="004C12AD">
        <w:rPr>
          <w:rFonts w:ascii="Times New Roman" w:hAnsi="Times New Roman" w:hint="eastAsia"/>
          <w:sz w:val="24"/>
          <w:szCs w:val="24"/>
        </w:rPr>
        <w:t>медичних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виробів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та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інших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засобів</w:t>
      </w:r>
      <w:r w:rsidR="004C12AD" w:rsidRPr="004C12AD">
        <w:rPr>
          <w:rFonts w:ascii="Times New Roman" w:hAnsi="Times New Roman"/>
          <w:sz w:val="24"/>
          <w:szCs w:val="24"/>
        </w:rPr>
        <w:t xml:space="preserve">, </w:t>
      </w:r>
      <w:r w:rsidR="004C12AD" w:rsidRPr="004C12AD">
        <w:rPr>
          <w:rFonts w:ascii="Times New Roman" w:hAnsi="Times New Roman" w:hint="eastAsia"/>
          <w:sz w:val="24"/>
          <w:szCs w:val="24"/>
        </w:rPr>
        <w:t>є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виконавчий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комітет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Чорноморської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міської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ради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Одеського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району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Одеської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області</w:t>
      </w:r>
      <w:r w:rsidR="004C12AD" w:rsidRPr="004C12AD">
        <w:rPr>
          <w:rFonts w:ascii="Times New Roman" w:hAnsi="Times New Roman"/>
          <w:sz w:val="24"/>
          <w:szCs w:val="24"/>
        </w:rPr>
        <w:t xml:space="preserve">. </w:t>
      </w:r>
      <w:r w:rsidR="004C12AD" w:rsidRPr="004C12AD">
        <w:rPr>
          <w:rFonts w:ascii="Times New Roman" w:hAnsi="Times New Roman" w:hint="eastAsia"/>
          <w:sz w:val="24"/>
          <w:szCs w:val="24"/>
        </w:rPr>
        <w:t>Одержувач</w:t>
      </w:r>
      <w:r w:rsidR="00EE224D" w:rsidRPr="00EE224D">
        <w:rPr>
          <w:rFonts w:ascii="Times New Roman" w:hAnsi="Times New Roman" w:hint="eastAsia"/>
          <w:sz w:val="24"/>
          <w:szCs w:val="24"/>
        </w:rPr>
        <w:t>а</w:t>
      </w:r>
      <w:r w:rsidR="00EE224D" w:rsidRPr="00EE224D">
        <w:rPr>
          <w:rFonts w:ascii="Times New Roman" w:hAnsi="Times New Roman"/>
          <w:sz w:val="24"/>
          <w:szCs w:val="24"/>
        </w:rPr>
        <w:t>м</w:t>
      </w:r>
      <w:r w:rsidR="00EE224D">
        <w:rPr>
          <w:rFonts w:ascii="Times New Roman" w:hAnsi="Times New Roman"/>
          <w:sz w:val="24"/>
          <w:szCs w:val="24"/>
        </w:rPr>
        <w:t>и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цих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коштів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є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bookmarkStart w:id="12" w:name="_Hlk241238899"/>
      <w:r w:rsidR="00F92A90" w:rsidRPr="00F92A90">
        <w:rPr>
          <w:rFonts w:ascii="Times New Roman" w:hAnsi="Times New Roman" w:hint="eastAsia"/>
          <w:sz w:val="24"/>
          <w:szCs w:val="24"/>
        </w:rPr>
        <w:t>КНП</w:t>
      </w:r>
      <w:r w:rsidR="00F92A90">
        <w:rPr>
          <w:rFonts w:ascii="Times New Roman" w:hAnsi="Times New Roman"/>
          <w:sz w:val="24"/>
          <w:szCs w:val="24"/>
        </w:rPr>
        <w:t xml:space="preserve"> </w:t>
      </w:r>
      <w:r w:rsidR="00F92A90" w:rsidRPr="00F92A90">
        <w:rPr>
          <w:rFonts w:ascii="Times New Roman" w:hAnsi="Times New Roman"/>
          <w:sz w:val="24"/>
          <w:szCs w:val="24"/>
        </w:rPr>
        <w:t>«</w:t>
      </w:r>
      <w:r w:rsidR="00F92A90" w:rsidRPr="00F92A90">
        <w:rPr>
          <w:rFonts w:ascii="Times New Roman" w:hAnsi="Times New Roman" w:hint="eastAsia"/>
          <w:sz w:val="24"/>
          <w:szCs w:val="24"/>
        </w:rPr>
        <w:t>ЧМЦПМСД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bookmarkEnd w:id="12"/>
      <w:r w:rsidR="004C12AD">
        <w:rPr>
          <w:rFonts w:ascii="Times New Roman" w:hAnsi="Times New Roman"/>
          <w:sz w:val="24"/>
          <w:szCs w:val="24"/>
        </w:rPr>
        <w:t>та</w:t>
      </w:r>
      <w:r w:rsidR="00F92A90">
        <w:rPr>
          <w:rFonts w:ascii="Times New Roman" w:hAnsi="Times New Roman"/>
          <w:sz w:val="24"/>
          <w:szCs w:val="24"/>
        </w:rPr>
        <w:t xml:space="preserve"> </w:t>
      </w:r>
      <w:r w:rsidR="00F92A90" w:rsidRPr="00F92A90">
        <w:rPr>
          <w:rFonts w:ascii="Times New Roman" w:hAnsi="Times New Roman" w:hint="eastAsia"/>
          <w:sz w:val="24"/>
          <w:szCs w:val="24"/>
        </w:rPr>
        <w:t>КНП</w:t>
      </w:r>
      <w:r w:rsidR="00F92A90" w:rsidRPr="00F92A90">
        <w:rPr>
          <w:rFonts w:ascii="Times New Roman" w:hAnsi="Times New Roman"/>
          <w:sz w:val="24"/>
          <w:szCs w:val="24"/>
        </w:rPr>
        <w:t xml:space="preserve"> «</w:t>
      </w:r>
      <w:r w:rsidR="00F92A90" w:rsidRPr="00F92A90">
        <w:rPr>
          <w:rFonts w:ascii="Times New Roman" w:hAnsi="Times New Roman" w:hint="eastAsia"/>
          <w:sz w:val="24"/>
          <w:szCs w:val="24"/>
        </w:rPr>
        <w:t>ЧЛ»</w:t>
      </w:r>
      <w:r w:rsidR="004C12AD">
        <w:rPr>
          <w:rFonts w:ascii="Times New Roman" w:hAnsi="Times New Roman"/>
          <w:sz w:val="24"/>
          <w:szCs w:val="24"/>
        </w:rPr>
        <w:t xml:space="preserve">, </w:t>
      </w:r>
      <w:r w:rsidR="004C12AD" w:rsidRPr="004C12AD">
        <w:rPr>
          <w:rFonts w:ascii="Times New Roman" w:hAnsi="Times New Roman" w:hint="eastAsia"/>
          <w:sz w:val="24"/>
          <w:szCs w:val="24"/>
        </w:rPr>
        <w:t>які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укладаю</w:t>
      </w:r>
      <w:r w:rsidR="004C12AD" w:rsidRPr="004C12AD">
        <w:rPr>
          <w:rFonts w:ascii="Times New Roman" w:hAnsi="Times New Roman"/>
          <w:sz w:val="24"/>
          <w:szCs w:val="24"/>
        </w:rPr>
        <w:t>т</w:t>
      </w:r>
      <w:r w:rsidR="004C12AD">
        <w:rPr>
          <w:rFonts w:ascii="Times New Roman" w:hAnsi="Times New Roman"/>
          <w:sz w:val="24"/>
          <w:szCs w:val="24"/>
        </w:rPr>
        <w:t>ь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договори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на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відшкодування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витрат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за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безоплатний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відпуск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лікарських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засобів</w:t>
      </w:r>
      <w:r w:rsidR="004C12AD" w:rsidRPr="004C12AD">
        <w:rPr>
          <w:rFonts w:ascii="Times New Roman" w:hAnsi="Times New Roman"/>
          <w:sz w:val="24"/>
          <w:szCs w:val="24"/>
        </w:rPr>
        <w:t xml:space="preserve">, </w:t>
      </w:r>
      <w:r w:rsidR="004C12AD" w:rsidRPr="004C12AD">
        <w:rPr>
          <w:rFonts w:ascii="Times New Roman" w:hAnsi="Times New Roman" w:hint="eastAsia"/>
          <w:sz w:val="24"/>
          <w:szCs w:val="24"/>
        </w:rPr>
        <w:t>медичних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виробів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та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інших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засобів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D245C0">
        <w:rPr>
          <w:rFonts w:ascii="Times New Roman" w:hAnsi="Times New Roman"/>
          <w:sz w:val="24"/>
          <w:szCs w:val="24"/>
        </w:rPr>
        <w:t>і</w:t>
      </w:r>
      <w:r w:rsidR="004C12AD" w:rsidRPr="004C12AD">
        <w:rPr>
          <w:rFonts w:ascii="Times New Roman" w:hAnsi="Times New Roman" w:hint="eastAsia"/>
          <w:sz w:val="24"/>
          <w:szCs w:val="24"/>
        </w:rPr>
        <w:t>з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суб’єктами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господарювання</w:t>
      </w:r>
      <w:r w:rsidR="004C12AD" w:rsidRPr="004C12AD">
        <w:rPr>
          <w:rFonts w:ascii="Times New Roman" w:hAnsi="Times New Roman"/>
          <w:sz w:val="24"/>
          <w:szCs w:val="24"/>
        </w:rPr>
        <w:t xml:space="preserve"> – </w:t>
      </w:r>
      <w:r w:rsidR="004C12AD" w:rsidRPr="004C12AD">
        <w:rPr>
          <w:rFonts w:ascii="Times New Roman" w:hAnsi="Times New Roman" w:hint="eastAsia"/>
          <w:sz w:val="24"/>
          <w:szCs w:val="24"/>
        </w:rPr>
        <w:t>аптечними</w:t>
      </w:r>
      <w:r w:rsidR="004C12AD" w:rsidRPr="004C12AD">
        <w:rPr>
          <w:rFonts w:ascii="Times New Roman" w:hAnsi="Times New Roman"/>
          <w:sz w:val="24"/>
          <w:szCs w:val="24"/>
        </w:rPr>
        <w:t xml:space="preserve"> </w:t>
      </w:r>
      <w:r w:rsidR="004C12AD" w:rsidRPr="004C12AD">
        <w:rPr>
          <w:rFonts w:ascii="Times New Roman" w:hAnsi="Times New Roman" w:hint="eastAsia"/>
          <w:sz w:val="24"/>
          <w:szCs w:val="24"/>
        </w:rPr>
        <w:t>закладам</w:t>
      </w:r>
      <w:r w:rsidR="00D245C0" w:rsidRPr="00D245C0">
        <w:rPr>
          <w:rFonts w:ascii="Times New Roman" w:hAnsi="Times New Roman" w:hint="eastAsia"/>
          <w:sz w:val="24"/>
          <w:szCs w:val="24"/>
        </w:rPr>
        <w:t>и</w:t>
      </w:r>
      <w:r w:rsidR="004C12AD">
        <w:rPr>
          <w:rFonts w:ascii="Times New Roman" w:hAnsi="Times New Roman"/>
          <w:sz w:val="24"/>
          <w:szCs w:val="24"/>
        </w:rPr>
        <w:t>.</w:t>
      </w:r>
      <w:r w:rsidR="00660FE1" w:rsidRPr="00660FE1">
        <w:rPr>
          <w:rFonts w:ascii="Times New Roman" w:hAnsi="Times New Roman"/>
          <w:sz w:val="24"/>
          <w:szCs w:val="24"/>
        </w:rPr>
        <w:t>»</w:t>
      </w:r>
      <w:r w:rsidR="00FF6960" w:rsidRPr="00FF6960">
        <w:rPr>
          <w:rFonts w:ascii="Times New Roman" w:hAnsi="Times New Roman"/>
          <w:sz w:val="24"/>
          <w:szCs w:val="24"/>
        </w:rPr>
        <w:t>.</w:t>
      </w:r>
    </w:p>
    <w:p w14:paraId="03022609" w14:textId="77777777" w:rsidR="001721AF" w:rsidRPr="00A96AFD" w:rsidRDefault="001721AF" w:rsidP="00F548F1">
      <w:pPr>
        <w:ind w:right="-1" w:firstLine="567"/>
        <w:rPr>
          <w:rFonts w:ascii="Times New Roman" w:hAnsi="Times New Roman"/>
          <w:color w:val="000000"/>
          <w:sz w:val="24"/>
          <w:szCs w:val="24"/>
        </w:rPr>
      </w:pPr>
    </w:p>
    <w:p w14:paraId="33DE0BF6" w14:textId="362834F4" w:rsidR="00774E7A" w:rsidRPr="00660FE1" w:rsidRDefault="00660FE1" w:rsidP="00660FE1">
      <w:pPr>
        <w:ind w:firstLine="708"/>
        <w:jc w:val="both"/>
        <w:rPr>
          <w:rFonts w:ascii="Times New Roman" w:hAnsi="Times New Roman"/>
          <w:sz w:val="24"/>
          <w:szCs w:val="24"/>
        </w:rPr>
      </w:pPr>
      <w:bookmarkStart w:id="13" w:name="_Hlk241239931"/>
      <w:bookmarkStart w:id="14" w:name="_Hlk241239961"/>
      <w:r w:rsidRPr="00660FE1">
        <w:rPr>
          <w:rFonts w:ascii="Times New Roman" w:hAnsi="Times New Roman"/>
          <w:sz w:val="24"/>
          <w:szCs w:val="24"/>
          <w:lang w:val="ru-RU"/>
        </w:rPr>
        <w:t>1.3.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Пункт</w:t>
      </w:r>
      <w:r w:rsidR="00774E7A" w:rsidRPr="00660FE1">
        <w:rPr>
          <w:rFonts w:ascii="Times New Roman" w:hAnsi="Times New Roman"/>
          <w:sz w:val="24"/>
          <w:szCs w:val="24"/>
        </w:rPr>
        <w:t xml:space="preserve"> 5 </w:t>
      </w:r>
      <w:r w:rsidR="00774E7A" w:rsidRPr="00660FE1">
        <w:rPr>
          <w:rFonts w:ascii="Times New Roman" w:hAnsi="Times New Roman" w:hint="eastAsia"/>
          <w:sz w:val="24"/>
          <w:szCs w:val="24"/>
        </w:rPr>
        <w:t>Порядку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викласти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в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новій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редакції</w:t>
      </w:r>
      <w:r w:rsidR="00774E7A" w:rsidRPr="00660FE1">
        <w:rPr>
          <w:rFonts w:ascii="Times New Roman" w:hAnsi="Times New Roman"/>
          <w:sz w:val="24"/>
          <w:szCs w:val="24"/>
        </w:rPr>
        <w:t>:</w:t>
      </w:r>
    </w:p>
    <w:p w14:paraId="4483B5E0" w14:textId="2D5C1606" w:rsidR="001B143E" w:rsidRPr="00FF6960" w:rsidRDefault="007A5C2C" w:rsidP="007A5C2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bookmarkEnd w:id="13"/>
      <w:r w:rsidR="00660FE1" w:rsidRPr="00660FE1">
        <w:rPr>
          <w:rFonts w:ascii="Times New Roman" w:hAnsi="Times New Roman"/>
          <w:sz w:val="24"/>
          <w:szCs w:val="24"/>
        </w:rPr>
        <w:t>«</w:t>
      </w:r>
      <w:r w:rsidR="004C12AD" w:rsidRPr="00774E7A">
        <w:rPr>
          <w:rFonts w:ascii="Times New Roman" w:hAnsi="Times New Roman" w:hint="eastAsia"/>
          <w:sz w:val="24"/>
          <w:szCs w:val="24"/>
        </w:rPr>
        <w:t>Рецепти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на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безоплатний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відпуск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лікарських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засобів</w:t>
      </w:r>
      <w:r w:rsidR="004C12AD" w:rsidRPr="00774E7A">
        <w:rPr>
          <w:rFonts w:ascii="Times New Roman" w:hAnsi="Times New Roman"/>
          <w:sz w:val="24"/>
          <w:szCs w:val="24"/>
        </w:rPr>
        <w:t xml:space="preserve">, </w:t>
      </w:r>
      <w:r w:rsidR="004C12AD" w:rsidRPr="00774E7A">
        <w:rPr>
          <w:rFonts w:ascii="Times New Roman" w:hAnsi="Times New Roman" w:hint="eastAsia"/>
          <w:sz w:val="24"/>
          <w:szCs w:val="24"/>
        </w:rPr>
        <w:t>медичних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виробів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та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інших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засобів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виписуються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лікарями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КНП</w:t>
      </w:r>
      <w:r w:rsidR="004C12AD" w:rsidRPr="00774E7A">
        <w:rPr>
          <w:rFonts w:ascii="Times New Roman" w:hAnsi="Times New Roman"/>
          <w:sz w:val="24"/>
          <w:szCs w:val="24"/>
        </w:rPr>
        <w:t xml:space="preserve"> «</w:t>
      </w:r>
      <w:r w:rsidR="004C12AD" w:rsidRPr="00774E7A">
        <w:rPr>
          <w:rFonts w:ascii="Times New Roman" w:hAnsi="Times New Roman" w:hint="eastAsia"/>
          <w:sz w:val="24"/>
          <w:szCs w:val="24"/>
        </w:rPr>
        <w:t>ЧМЦПМСД»</w:t>
      </w:r>
      <w:r w:rsidR="004C12AD" w:rsidRPr="00774E7A">
        <w:rPr>
          <w:rFonts w:ascii="Times New Roman" w:hAnsi="Times New Roman"/>
          <w:sz w:val="24"/>
          <w:szCs w:val="24"/>
        </w:rPr>
        <w:t xml:space="preserve"> та </w:t>
      </w:r>
      <w:r w:rsidR="001B143E" w:rsidRPr="00774E7A">
        <w:rPr>
          <w:rFonts w:ascii="Times New Roman" w:hAnsi="Times New Roman" w:hint="eastAsia"/>
          <w:sz w:val="24"/>
          <w:szCs w:val="24"/>
        </w:rPr>
        <w:t>КНП</w:t>
      </w:r>
      <w:r w:rsidR="001B143E" w:rsidRPr="00774E7A">
        <w:rPr>
          <w:rFonts w:ascii="Times New Roman" w:hAnsi="Times New Roman"/>
          <w:sz w:val="24"/>
          <w:szCs w:val="24"/>
        </w:rPr>
        <w:t xml:space="preserve"> «</w:t>
      </w:r>
      <w:r w:rsidR="001B143E" w:rsidRPr="00774E7A">
        <w:rPr>
          <w:rFonts w:ascii="Times New Roman" w:hAnsi="Times New Roman" w:hint="eastAsia"/>
          <w:sz w:val="24"/>
          <w:szCs w:val="24"/>
        </w:rPr>
        <w:t>ЧЛ»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особам</w:t>
      </w:r>
      <w:r w:rsidR="004C12AD" w:rsidRPr="00774E7A">
        <w:rPr>
          <w:rFonts w:ascii="Times New Roman" w:hAnsi="Times New Roman"/>
          <w:sz w:val="24"/>
          <w:szCs w:val="24"/>
        </w:rPr>
        <w:t xml:space="preserve">, </w:t>
      </w:r>
      <w:r w:rsidR="004C12AD" w:rsidRPr="00774E7A">
        <w:rPr>
          <w:rFonts w:ascii="Times New Roman" w:hAnsi="Times New Roman" w:hint="eastAsia"/>
          <w:sz w:val="24"/>
          <w:szCs w:val="24"/>
        </w:rPr>
        <w:t>які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задекларували</w:t>
      </w:r>
      <w:r w:rsidR="00D245C0" w:rsidRPr="00D245C0">
        <w:rPr>
          <w:rFonts w:ascii="Times New Roman" w:hAnsi="Times New Roman"/>
          <w:sz w:val="24"/>
          <w:szCs w:val="24"/>
        </w:rPr>
        <w:t>/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зареєстрували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місце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проживання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на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території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Чорноморської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міської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територіальної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громади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або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фактичне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місце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проживання</w:t>
      </w:r>
      <w:bookmarkStart w:id="15" w:name="_Hlk241484339"/>
      <w:r w:rsidR="004C12AD" w:rsidRPr="00774E7A">
        <w:rPr>
          <w:rFonts w:ascii="Times New Roman" w:hAnsi="Times New Roman"/>
          <w:sz w:val="24"/>
          <w:szCs w:val="24"/>
        </w:rPr>
        <w:t>/</w:t>
      </w:r>
      <w:bookmarkEnd w:id="15"/>
      <w:r w:rsidR="004C12AD" w:rsidRPr="00774E7A">
        <w:rPr>
          <w:rFonts w:ascii="Times New Roman" w:hAnsi="Times New Roman" w:hint="eastAsia"/>
          <w:sz w:val="24"/>
          <w:szCs w:val="24"/>
        </w:rPr>
        <w:t>перебування</w:t>
      </w:r>
      <w:r w:rsidR="00D245C0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як</w:t>
      </w:r>
      <w:r w:rsidR="00D245C0" w:rsidRPr="00D245C0">
        <w:rPr>
          <w:rFonts w:ascii="Times New Roman" w:hAnsi="Times New Roman" w:hint="eastAsia"/>
          <w:sz w:val="24"/>
          <w:szCs w:val="24"/>
        </w:rPr>
        <w:t>и</w:t>
      </w:r>
      <w:r w:rsidR="00D245C0">
        <w:rPr>
          <w:rFonts w:ascii="Times New Roman" w:hAnsi="Times New Roman"/>
          <w:sz w:val="24"/>
          <w:szCs w:val="24"/>
        </w:rPr>
        <w:t>х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підтверджується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довідкою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про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взяття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на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облік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внутрішньо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переміщеної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особи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та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уклали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декларацію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про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вибір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лікаря</w:t>
      </w:r>
      <w:r w:rsidR="004C12AD" w:rsidRPr="00774E7A">
        <w:rPr>
          <w:rFonts w:ascii="Times New Roman" w:hAnsi="Times New Roman"/>
          <w:sz w:val="24"/>
          <w:szCs w:val="24"/>
        </w:rPr>
        <w:t xml:space="preserve">, </w:t>
      </w:r>
      <w:r w:rsidR="004C12AD" w:rsidRPr="00774E7A">
        <w:rPr>
          <w:rFonts w:ascii="Times New Roman" w:hAnsi="Times New Roman" w:hint="eastAsia"/>
          <w:sz w:val="24"/>
          <w:szCs w:val="24"/>
        </w:rPr>
        <w:t>який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надає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первинну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медичну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допомогу</w:t>
      </w:r>
      <w:r w:rsidR="004C12AD" w:rsidRPr="00774E7A">
        <w:rPr>
          <w:rFonts w:ascii="Times New Roman" w:hAnsi="Times New Roman"/>
          <w:sz w:val="24"/>
          <w:szCs w:val="24"/>
        </w:rPr>
        <w:t xml:space="preserve">. </w:t>
      </w:r>
      <w:r w:rsidR="004C12AD" w:rsidRPr="00774E7A">
        <w:rPr>
          <w:rFonts w:ascii="Times New Roman" w:hAnsi="Times New Roman" w:hint="eastAsia"/>
          <w:sz w:val="24"/>
          <w:szCs w:val="24"/>
        </w:rPr>
        <w:t>Рецепти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виписуються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пацієнту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за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наявності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відповідних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показань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з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обов’язковим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внесенням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відомостей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до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первинної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облікової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медичної</w:t>
      </w:r>
      <w:r w:rsidR="004C12AD" w:rsidRPr="00774E7A">
        <w:rPr>
          <w:rFonts w:ascii="Times New Roman" w:hAnsi="Times New Roman"/>
          <w:sz w:val="24"/>
          <w:szCs w:val="24"/>
        </w:rPr>
        <w:t xml:space="preserve"> </w:t>
      </w:r>
      <w:r w:rsidR="004C12AD" w:rsidRPr="00774E7A">
        <w:rPr>
          <w:rFonts w:ascii="Times New Roman" w:hAnsi="Times New Roman" w:hint="eastAsia"/>
          <w:sz w:val="24"/>
          <w:szCs w:val="24"/>
        </w:rPr>
        <w:t>документації</w:t>
      </w:r>
      <w:bookmarkEnd w:id="14"/>
      <w:r w:rsidR="001B143E" w:rsidRPr="00774E7A">
        <w:rPr>
          <w:rFonts w:ascii="Times New Roman" w:hAnsi="Times New Roman"/>
          <w:sz w:val="24"/>
          <w:szCs w:val="24"/>
        </w:rPr>
        <w:t>.</w:t>
      </w:r>
      <w:r w:rsidR="00660FE1" w:rsidRPr="00660FE1">
        <w:rPr>
          <w:rFonts w:ascii="Times New Roman" w:hAnsi="Times New Roman"/>
          <w:sz w:val="24"/>
          <w:szCs w:val="24"/>
        </w:rPr>
        <w:t>»</w:t>
      </w:r>
      <w:r w:rsidR="00FF6960" w:rsidRPr="00FF6960">
        <w:rPr>
          <w:rFonts w:ascii="Times New Roman" w:hAnsi="Times New Roman"/>
          <w:sz w:val="24"/>
          <w:szCs w:val="24"/>
        </w:rPr>
        <w:t>.</w:t>
      </w:r>
    </w:p>
    <w:p w14:paraId="76F2935B" w14:textId="77777777" w:rsidR="000F4C02" w:rsidRDefault="000F4C02" w:rsidP="007A5C2C">
      <w:pPr>
        <w:ind w:left="567" w:firstLine="567"/>
        <w:jc w:val="both"/>
        <w:rPr>
          <w:rFonts w:ascii="Times New Roman" w:hAnsi="Times New Roman"/>
          <w:sz w:val="24"/>
          <w:szCs w:val="24"/>
        </w:rPr>
      </w:pPr>
    </w:p>
    <w:p w14:paraId="4842F3DE" w14:textId="053F87DF" w:rsidR="00774E7A" w:rsidRPr="00660FE1" w:rsidRDefault="00660FE1" w:rsidP="00660FE1">
      <w:pPr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1.4.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Пункт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Pr="00660FE1">
        <w:rPr>
          <w:rFonts w:ascii="Times New Roman" w:hAnsi="Times New Roman"/>
          <w:sz w:val="24"/>
          <w:szCs w:val="24"/>
          <w:lang w:val="ru-RU"/>
        </w:rPr>
        <w:t>8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Порядку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викласти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в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новій</w:t>
      </w:r>
      <w:r w:rsidR="00774E7A" w:rsidRPr="00660FE1">
        <w:rPr>
          <w:rFonts w:ascii="Times New Roman" w:hAnsi="Times New Roman"/>
          <w:sz w:val="24"/>
          <w:szCs w:val="24"/>
        </w:rPr>
        <w:t xml:space="preserve"> </w:t>
      </w:r>
      <w:r w:rsidR="00774E7A" w:rsidRPr="00660FE1">
        <w:rPr>
          <w:rFonts w:ascii="Times New Roman" w:hAnsi="Times New Roman" w:hint="eastAsia"/>
          <w:sz w:val="24"/>
          <w:szCs w:val="24"/>
        </w:rPr>
        <w:t>редакції</w:t>
      </w:r>
      <w:r w:rsidR="00774E7A" w:rsidRPr="00660FE1">
        <w:rPr>
          <w:rFonts w:ascii="Times New Roman" w:hAnsi="Times New Roman"/>
          <w:sz w:val="24"/>
          <w:szCs w:val="24"/>
        </w:rPr>
        <w:t>:</w:t>
      </w:r>
    </w:p>
    <w:p w14:paraId="4049BD1E" w14:textId="0BD79CCF" w:rsidR="001B143E" w:rsidRPr="00FF6960" w:rsidRDefault="00660FE1" w:rsidP="00660FE1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60FE1">
        <w:rPr>
          <w:rFonts w:ascii="Times New Roman" w:hAnsi="Times New Roman"/>
          <w:sz w:val="24"/>
          <w:szCs w:val="24"/>
        </w:rPr>
        <w:t>«</w:t>
      </w:r>
      <w:r w:rsidR="001B143E" w:rsidRPr="00774E7A">
        <w:rPr>
          <w:rFonts w:ascii="Times New Roman" w:hAnsi="Times New Roman" w:hint="eastAsia"/>
          <w:sz w:val="24"/>
          <w:szCs w:val="24"/>
        </w:rPr>
        <w:t>КНП</w:t>
      </w:r>
      <w:r w:rsidR="001B143E" w:rsidRPr="00774E7A">
        <w:rPr>
          <w:rFonts w:ascii="Times New Roman" w:hAnsi="Times New Roman"/>
          <w:sz w:val="24"/>
          <w:szCs w:val="24"/>
        </w:rPr>
        <w:t xml:space="preserve"> «</w:t>
      </w:r>
      <w:r w:rsidR="001B143E" w:rsidRPr="00774E7A">
        <w:rPr>
          <w:rFonts w:ascii="Times New Roman" w:hAnsi="Times New Roman" w:hint="eastAsia"/>
          <w:sz w:val="24"/>
          <w:szCs w:val="24"/>
        </w:rPr>
        <w:t>ЧМЦПМСД»</w:t>
      </w:r>
      <w:r w:rsidR="001B143E" w:rsidRPr="00774E7A">
        <w:rPr>
          <w:rFonts w:ascii="Times New Roman" w:hAnsi="Times New Roman"/>
          <w:sz w:val="24"/>
          <w:szCs w:val="24"/>
        </w:rPr>
        <w:t xml:space="preserve"> та</w:t>
      </w:r>
      <w:r w:rsidR="001B143E" w:rsidRPr="001B143E">
        <w:rPr>
          <w:rFonts w:hint="eastAsia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КНП</w:t>
      </w:r>
      <w:r w:rsidR="001B143E" w:rsidRPr="00774E7A">
        <w:rPr>
          <w:rFonts w:ascii="Times New Roman" w:hAnsi="Times New Roman"/>
          <w:sz w:val="24"/>
          <w:szCs w:val="24"/>
        </w:rPr>
        <w:t xml:space="preserve"> «</w:t>
      </w:r>
      <w:r w:rsidR="001B143E" w:rsidRPr="00774E7A">
        <w:rPr>
          <w:rFonts w:ascii="Times New Roman" w:hAnsi="Times New Roman" w:hint="eastAsia"/>
          <w:sz w:val="24"/>
          <w:szCs w:val="24"/>
        </w:rPr>
        <w:t>ЧЛ»</w:t>
      </w:r>
      <w:r w:rsidR="00FF6960" w:rsidRPr="00FF6960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після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отримання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реєстру</w:t>
      </w:r>
      <w:r w:rsidR="001E4462">
        <w:rPr>
          <w:rFonts w:ascii="Times New Roman" w:hAnsi="Times New Roman"/>
          <w:sz w:val="24"/>
          <w:szCs w:val="24"/>
        </w:rPr>
        <w:t xml:space="preserve"> пільгових рецептів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від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суб’єкту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господарювання</w:t>
      </w:r>
      <w:r w:rsidR="001E4462">
        <w:rPr>
          <w:rFonts w:ascii="Times New Roman" w:hAnsi="Times New Roman"/>
          <w:sz w:val="24"/>
          <w:szCs w:val="24"/>
        </w:rPr>
        <w:t xml:space="preserve"> </w:t>
      </w:r>
      <w:r w:rsidR="001E4462" w:rsidRPr="001E4462">
        <w:rPr>
          <w:rFonts w:ascii="Times New Roman" w:hAnsi="Times New Roman"/>
          <w:sz w:val="24"/>
          <w:szCs w:val="24"/>
        </w:rPr>
        <w:t xml:space="preserve">– </w:t>
      </w:r>
      <w:r w:rsidR="001E4462" w:rsidRPr="001E4462">
        <w:rPr>
          <w:rFonts w:ascii="Times New Roman" w:hAnsi="Times New Roman" w:hint="eastAsia"/>
          <w:sz w:val="24"/>
          <w:szCs w:val="24"/>
        </w:rPr>
        <w:t>аптечно</w:t>
      </w:r>
      <w:r w:rsidR="001E4462">
        <w:rPr>
          <w:rFonts w:ascii="Times New Roman" w:hAnsi="Times New Roman"/>
          <w:sz w:val="24"/>
          <w:szCs w:val="24"/>
        </w:rPr>
        <w:t>го</w:t>
      </w:r>
      <w:r w:rsidR="001E4462" w:rsidRPr="001E4462">
        <w:rPr>
          <w:rFonts w:ascii="Times New Roman" w:hAnsi="Times New Roman"/>
          <w:sz w:val="24"/>
          <w:szCs w:val="24"/>
        </w:rPr>
        <w:t xml:space="preserve"> </w:t>
      </w:r>
      <w:r w:rsidR="001E4462" w:rsidRPr="001E4462">
        <w:rPr>
          <w:rFonts w:ascii="Times New Roman" w:hAnsi="Times New Roman" w:hint="eastAsia"/>
          <w:sz w:val="24"/>
          <w:szCs w:val="24"/>
        </w:rPr>
        <w:t>закладу</w:t>
      </w:r>
      <w:r w:rsidR="00A61725">
        <w:rPr>
          <w:rFonts w:ascii="Times New Roman" w:hAnsi="Times New Roman"/>
          <w:sz w:val="24"/>
          <w:szCs w:val="24"/>
        </w:rPr>
        <w:t xml:space="preserve"> </w:t>
      </w:r>
      <w:r w:rsidR="00A61725" w:rsidRPr="00A61725">
        <w:rPr>
          <w:rFonts w:ascii="Times New Roman" w:hAnsi="Times New Roman"/>
          <w:sz w:val="24"/>
          <w:szCs w:val="24"/>
        </w:rPr>
        <w:t>–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перевіря</w:t>
      </w:r>
      <w:r w:rsidR="000F4C02" w:rsidRPr="00774E7A">
        <w:rPr>
          <w:rFonts w:ascii="Times New Roman" w:hAnsi="Times New Roman" w:hint="eastAsia"/>
          <w:sz w:val="24"/>
          <w:szCs w:val="24"/>
        </w:rPr>
        <w:t>ю</w:t>
      </w:r>
      <w:r w:rsidR="000F4C02" w:rsidRPr="00774E7A">
        <w:rPr>
          <w:rFonts w:ascii="Times New Roman" w:hAnsi="Times New Roman"/>
          <w:sz w:val="24"/>
          <w:szCs w:val="24"/>
        </w:rPr>
        <w:t>ть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його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та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здійсню</w:t>
      </w:r>
      <w:r w:rsidR="000F4C02" w:rsidRPr="00774E7A">
        <w:rPr>
          <w:rFonts w:ascii="Times New Roman" w:hAnsi="Times New Roman" w:hint="eastAsia"/>
          <w:sz w:val="24"/>
          <w:szCs w:val="24"/>
        </w:rPr>
        <w:t>ю</w:t>
      </w:r>
      <w:r w:rsidR="000F4C02" w:rsidRPr="00774E7A">
        <w:rPr>
          <w:rFonts w:ascii="Times New Roman" w:hAnsi="Times New Roman"/>
          <w:sz w:val="24"/>
          <w:szCs w:val="24"/>
        </w:rPr>
        <w:t>ть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відшкодування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коштів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у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межах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помісячного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плану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використання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бюджетних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коштів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на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відповідний</w:t>
      </w:r>
      <w:r w:rsidR="001B143E" w:rsidRPr="00774E7A">
        <w:rPr>
          <w:rFonts w:ascii="Times New Roman" w:hAnsi="Times New Roman"/>
          <w:sz w:val="24"/>
          <w:szCs w:val="24"/>
        </w:rPr>
        <w:t xml:space="preserve"> </w:t>
      </w:r>
      <w:r w:rsidR="001B143E" w:rsidRPr="00774E7A">
        <w:rPr>
          <w:rFonts w:ascii="Times New Roman" w:hAnsi="Times New Roman" w:hint="eastAsia"/>
          <w:sz w:val="24"/>
          <w:szCs w:val="24"/>
        </w:rPr>
        <w:t>період</w:t>
      </w:r>
      <w:r w:rsidR="000F4C02" w:rsidRPr="00774E7A">
        <w:rPr>
          <w:rFonts w:ascii="Times New Roman" w:hAnsi="Times New Roman"/>
          <w:sz w:val="24"/>
          <w:szCs w:val="24"/>
        </w:rPr>
        <w:t>.</w:t>
      </w:r>
      <w:r w:rsidRPr="00660FE1">
        <w:rPr>
          <w:rFonts w:ascii="Times New Roman" w:hAnsi="Times New Roman"/>
          <w:sz w:val="24"/>
          <w:szCs w:val="24"/>
        </w:rPr>
        <w:t>»</w:t>
      </w:r>
      <w:r w:rsidR="00FF6960" w:rsidRPr="00FF6960">
        <w:rPr>
          <w:rFonts w:ascii="Times New Roman" w:hAnsi="Times New Roman"/>
          <w:sz w:val="24"/>
          <w:szCs w:val="24"/>
        </w:rPr>
        <w:t>.</w:t>
      </w:r>
    </w:p>
    <w:p w14:paraId="4FD57990" w14:textId="77777777" w:rsidR="001721AF" w:rsidRPr="00A96AFD" w:rsidRDefault="001721AF" w:rsidP="00FF6960">
      <w:pPr>
        <w:jc w:val="both"/>
        <w:rPr>
          <w:rFonts w:ascii="Times New Roman" w:hAnsi="Times New Roman"/>
          <w:sz w:val="24"/>
          <w:szCs w:val="24"/>
        </w:rPr>
      </w:pPr>
    </w:p>
    <w:p w14:paraId="4BA56DDB" w14:textId="3D2090FB" w:rsidR="00A96AFD" w:rsidRDefault="00A96AFD" w:rsidP="00E534EF">
      <w:pPr>
        <w:pStyle w:val="2"/>
        <w:spacing w:line="240" w:lineRule="auto"/>
        <w:ind w:firstLine="567"/>
        <w:jc w:val="both"/>
        <w:rPr>
          <w:sz w:val="24"/>
          <w:szCs w:val="24"/>
          <w:lang w:val="uk-UA"/>
        </w:rPr>
      </w:pPr>
      <w:r w:rsidRPr="000A16AE">
        <w:rPr>
          <w:sz w:val="24"/>
          <w:szCs w:val="24"/>
          <w:lang w:val="uk-UA"/>
        </w:rPr>
        <w:t xml:space="preserve"> </w:t>
      </w:r>
      <w:r w:rsidR="007A5C2C">
        <w:rPr>
          <w:sz w:val="24"/>
          <w:szCs w:val="24"/>
          <w:lang w:val="uk-UA"/>
        </w:rPr>
        <w:t>2</w:t>
      </w:r>
      <w:r w:rsidRPr="000A16AE">
        <w:rPr>
          <w:sz w:val="24"/>
          <w:szCs w:val="24"/>
          <w:lang w:val="uk-UA"/>
        </w:rPr>
        <w:t>. Контроль за виконанням</w:t>
      </w:r>
      <w:r w:rsidR="009855E8">
        <w:rPr>
          <w:sz w:val="24"/>
          <w:szCs w:val="24"/>
          <w:lang w:val="uk-UA"/>
        </w:rPr>
        <w:t xml:space="preserve"> </w:t>
      </w:r>
      <w:r w:rsidR="002D3A75">
        <w:rPr>
          <w:sz w:val="24"/>
          <w:szCs w:val="24"/>
          <w:lang w:val="uk-UA"/>
        </w:rPr>
        <w:t>ць</w:t>
      </w:r>
      <w:r w:rsidRPr="000A16AE">
        <w:rPr>
          <w:sz w:val="24"/>
          <w:szCs w:val="24"/>
          <w:lang w:val="uk-UA"/>
        </w:rPr>
        <w:t>ого рішення</w:t>
      </w:r>
      <w:r w:rsidR="009855E8">
        <w:rPr>
          <w:sz w:val="24"/>
          <w:szCs w:val="24"/>
          <w:lang w:val="uk-UA"/>
        </w:rPr>
        <w:t xml:space="preserve"> </w:t>
      </w:r>
      <w:r w:rsidRPr="000A16AE">
        <w:rPr>
          <w:sz w:val="24"/>
          <w:szCs w:val="24"/>
          <w:lang w:val="uk-UA"/>
        </w:rPr>
        <w:t>покласти на</w:t>
      </w:r>
      <w:r w:rsidR="009855E8">
        <w:rPr>
          <w:sz w:val="24"/>
          <w:szCs w:val="24"/>
          <w:lang w:val="uk-UA"/>
        </w:rPr>
        <w:t xml:space="preserve"> </w:t>
      </w:r>
      <w:r w:rsidRPr="000A16AE">
        <w:rPr>
          <w:sz w:val="24"/>
          <w:szCs w:val="24"/>
          <w:lang w:val="uk-UA"/>
        </w:rPr>
        <w:t>заступник</w:t>
      </w:r>
      <w:r>
        <w:rPr>
          <w:sz w:val="24"/>
          <w:szCs w:val="24"/>
          <w:lang w:val="uk-UA"/>
        </w:rPr>
        <w:t>а</w:t>
      </w:r>
      <w:r w:rsidRPr="000A16AE">
        <w:rPr>
          <w:sz w:val="24"/>
          <w:szCs w:val="24"/>
          <w:lang w:val="uk-UA"/>
        </w:rPr>
        <w:t xml:space="preserve"> м</w:t>
      </w:r>
      <w:r w:rsidR="00C5250F">
        <w:rPr>
          <w:sz w:val="24"/>
          <w:szCs w:val="24"/>
          <w:lang w:val="uk-UA"/>
        </w:rPr>
        <w:t>і</w:t>
      </w:r>
      <w:r w:rsidR="006B6CFC">
        <w:rPr>
          <w:sz w:val="24"/>
          <w:szCs w:val="24"/>
          <w:lang w:val="uk-UA"/>
        </w:rPr>
        <w:t xml:space="preserve">ського голови  </w:t>
      </w:r>
      <w:r w:rsidR="00E27AE2" w:rsidRPr="00E27AE2">
        <w:rPr>
          <w:rFonts w:hint="eastAsia"/>
          <w:sz w:val="24"/>
          <w:szCs w:val="24"/>
          <w:lang w:val="uk-UA"/>
        </w:rPr>
        <w:t>Романа</w:t>
      </w:r>
      <w:r w:rsidR="00E27AE2" w:rsidRPr="00E27AE2">
        <w:rPr>
          <w:sz w:val="24"/>
          <w:szCs w:val="24"/>
          <w:lang w:val="uk-UA"/>
        </w:rPr>
        <w:t xml:space="preserve"> </w:t>
      </w:r>
      <w:r w:rsidR="00E27AE2" w:rsidRPr="00E27AE2">
        <w:rPr>
          <w:rFonts w:hint="eastAsia"/>
          <w:sz w:val="24"/>
          <w:szCs w:val="24"/>
          <w:lang w:val="uk-UA"/>
        </w:rPr>
        <w:t>Тєліпова</w:t>
      </w:r>
      <w:r w:rsidR="005C0294">
        <w:rPr>
          <w:sz w:val="24"/>
          <w:szCs w:val="24"/>
          <w:lang w:val="uk-UA"/>
        </w:rPr>
        <w:t>.</w:t>
      </w:r>
    </w:p>
    <w:p w14:paraId="679A617D" w14:textId="2BD8C806" w:rsidR="00533C9D" w:rsidRDefault="00533C9D" w:rsidP="00E77C97">
      <w:pPr>
        <w:pStyle w:val="2"/>
        <w:jc w:val="both"/>
        <w:rPr>
          <w:sz w:val="24"/>
          <w:szCs w:val="24"/>
          <w:lang w:val="uk-UA"/>
        </w:rPr>
      </w:pPr>
    </w:p>
    <w:p w14:paraId="367E5F54" w14:textId="77777777" w:rsidR="00FF6960" w:rsidRPr="00E77C97" w:rsidRDefault="00FF6960" w:rsidP="00E77C97">
      <w:pPr>
        <w:pStyle w:val="2"/>
        <w:jc w:val="both"/>
        <w:rPr>
          <w:sz w:val="24"/>
          <w:szCs w:val="24"/>
          <w:lang w:val="uk-UA"/>
        </w:rPr>
      </w:pPr>
    </w:p>
    <w:p w14:paraId="3FD7F1EB" w14:textId="7E802B26" w:rsidR="00A96AFD" w:rsidRPr="00093486" w:rsidRDefault="003504EF" w:rsidP="003504EF">
      <w:pPr>
        <w:pStyle w:val="2"/>
        <w:spacing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Секретар міської ради                                                                              Олена ШОЛАР</w:t>
      </w:r>
    </w:p>
    <w:sectPr w:rsidR="00A96AFD" w:rsidRPr="00093486" w:rsidSect="00BB50DD">
      <w:headerReference w:type="default" r:id="rId9"/>
      <w:pgSz w:w="11906" w:h="16838"/>
      <w:pgMar w:top="1134" w:right="567" w:bottom="1134" w:left="1701" w:header="709" w:footer="709" w:gutter="0"/>
      <w:pgNumType w:chapStyle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00B9D" w14:textId="77777777" w:rsidR="00563074" w:rsidRDefault="00563074" w:rsidP="00003D71">
      <w:r>
        <w:separator/>
      </w:r>
    </w:p>
  </w:endnote>
  <w:endnote w:type="continuationSeparator" w:id="0">
    <w:p w14:paraId="7B84DDC4" w14:textId="77777777" w:rsidR="00563074" w:rsidRDefault="00563074" w:rsidP="00003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DC251" w14:textId="77777777" w:rsidR="00563074" w:rsidRDefault="00563074" w:rsidP="00003D71">
      <w:r>
        <w:separator/>
      </w:r>
    </w:p>
  </w:footnote>
  <w:footnote w:type="continuationSeparator" w:id="0">
    <w:p w14:paraId="0EC1277B" w14:textId="77777777" w:rsidR="00563074" w:rsidRDefault="00563074" w:rsidP="00003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1569281"/>
      <w:docPartObj>
        <w:docPartGallery w:val="Page Numbers (Top of Page)"/>
        <w:docPartUnique/>
      </w:docPartObj>
    </w:sdtPr>
    <w:sdtEndPr/>
    <w:sdtContent>
      <w:p w14:paraId="5DC36364" w14:textId="52C6ED08" w:rsidR="009855E8" w:rsidRDefault="009855E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756C03" w14:textId="77777777" w:rsidR="009855E8" w:rsidRDefault="009855E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1B88"/>
    <w:multiLevelType w:val="multilevel"/>
    <w:tmpl w:val="72EA125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4D930CD"/>
    <w:multiLevelType w:val="multilevel"/>
    <w:tmpl w:val="8C262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EB538BD"/>
    <w:multiLevelType w:val="hybridMultilevel"/>
    <w:tmpl w:val="DC3A23B4"/>
    <w:lvl w:ilvl="0" w:tplc="C108DCA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FE70A3B"/>
    <w:multiLevelType w:val="hybridMultilevel"/>
    <w:tmpl w:val="2C7263BE"/>
    <w:lvl w:ilvl="0" w:tplc="0584D2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507188"/>
    <w:multiLevelType w:val="multilevel"/>
    <w:tmpl w:val="772C4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692"/>
    <w:rsid w:val="0000356C"/>
    <w:rsid w:val="00003D71"/>
    <w:rsid w:val="00051467"/>
    <w:rsid w:val="00053FE8"/>
    <w:rsid w:val="00055FAC"/>
    <w:rsid w:val="00065F85"/>
    <w:rsid w:val="00081B62"/>
    <w:rsid w:val="00091A62"/>
    <w:rsid w:val="00093486"/>
    <w:rsid w:val="00096A82"/>
    <w:rsid w:val="00097B0C"/>
    <w:rsid w:val="000C2DD3"/>
    <w:rsid w:val="000E7C99"/>
    <w:rsid w:val="000F4C02"/>
    <w:rsid w:val="00132570"/>
    <w:rsid w:val="00136000"/>
    <w:rsid w:val="0014484F"/>
    <w:rsid w:val="0016112D"/>
    <w:rsid w:val="00167DEB"/>
    <w:rsid w:val="001721AF"/>
    <w:rsid w:val="0017612C"/>
    <w:rsid w:val="00191C7C"/>
    <w:rsid w:val="001A5026"/>
    <w:rsid w:val="001B143E"/>
    <w:rsid w:val="001D1F49"/>
    <w:rsid w:val="001E4462"/>
    <w:rsid w:val="001E4872"/>
    <w:rsid w:val="0022547C"/>
    <w:rsid w:val="00234955"/>
    <w:rsid w:val="00264EDE"/>
    <w:rsid w:val="00281D70"/>
    <w:rsid w:val="00292A67"/>
    <w:rsid w:val="002D26DA"/>
    <w:rsid w:val="002D3A75"/>
    <w:rsid w:val="002F1068"/>
    <w:rsid w:val="00327784"/>
    <w:rsid w:val="003504EF"/>
    <w:rsid w:val="00350B1C"/>
    <w:rsid w:val="0038556A"/>
    <w:rsid w:val="003A716B"/>
    <w:rsid w:val="003E148C"/>
    <w:rsid w:val="003E6867"/>
    <w:rsid w:val="003F0882"/>
    <w:rsid w:val="004543E2"/>
    <w:rsid w:val="00477920"/>
    <w:rsid w:val="0049192C"/>
    <w:rsid w:val="004956BF"/>
    <w:rsid w:val="004B744F"/>
    <w:rsid w:val="004C12AD"/>
    <w:rsid w:val="004C7D2E"/>
    <w:rsid w:val="004F1907"/>
    <w:rsid w:val="00533C9D"/>
    <w:rsid w:val="00562A13"/>
    <w:rsid w:val="00563074"/>
    <w:rsid w:val="00567E37"/>
    <w:rsid w:val="00585240"/>
    <w:rsid w:val="005C0294"/>
    <w:rsid w:val="005D0A25"/>
    <w:rsid w:val="005D10FA"/>
    <w:rsid w:val="005D6FBD"/>
    <w:rsid w:val="005F0009"/>
    <w:rsid w:val="006009F6"/>
    <w:rsid w:val="00613819"/>
    <w:rsid w:val="006211AF"/>
    <w:rsid w:val="006367DE"/>
    <w:rsid w:val="006532C2"/>
    <w:rsid w:val="00660FE1"/>
    <w:rsid w:val="006A04DD"/>
    <w:rsid w:val="006B4521"/>
    <w:rsid w:val="006B6908"/>
    <w:rsid w:val="006B6CFC"/>
    <w:rsid w:val="006D4373"/>
    <w:rsid w:val="006E4042"/>
    <w:rsid w:val="006E728B"/>
    <w:rsid w:val="00710A53"/>
    <w:rsid w:val="00712B9A"/>
    <w:rsid w:val="007309D5"/>
    <w:rsid w:val="00767629"/>
    <w:rsid w:val="00770075"/>
    <w:rsid w:val="00770D0B"/>
    <w:rsid w:val="00774E7A"/>
    <w:rsid w:val="00795F8C"/>
    <w:rsid w:val="007A2BEA"/>
    <w:rsid w:val="007A5C2C"/>
    <w:rsid w:val="007E6ACC"/>
    <w:rsid w:val="007E70C2"/>
    <w:rsid w:val="00813ED6"/>
    <w:rsid w:val="00822FBF"/>
    <w:rsid w:val="00834B7A"/>
    <w:rsid w:val="00850E84"/>
    <w:rsid w:val="0088729A"/>
    <w:rsid w:val="008E2560"/>
    <w:rsid w:val="008F3E5C"/>
    <w:rsid w:val="009046A1"/>
    <w:rsid w:val="009052DB"/>
    <w:rsid w:val="0091367A"/>
    <w:rsid w:val="00930255"/>
    <w:rsid w:val="00930F0C"/>
    <w:rsid w:val="00960854"/>
    <w:rsid w:val="00965F51"/>
    <w:rsid w:val="009855E8"/>
    <w:rsid w:val="00993A35"/>
    <w:rsid w:val="00A27C76"/>
    <w:rsid w:val="00A33C84"/>
    <w:rsid w:val="00A44167"/>
    <w:rsid w:val="00A61725"/>
    <w:rsid w:val="00A81CE6"/>
    <w:rsid w:val="00A96AFD"/>
    <w:rsid w:val="00AA39CE"/>
    <w:rsid w:val="00AC0058"/>
    <w:rsid w:val="00AD5AF2"/>
    <w:rsid w:val="00B01B2A"/>
    <w:rsid w:val="00B20781"/>
    <w:rsid w:val="00B26AD7"/>
    <w:rsid w:val="00B94268"/>
    <w:rsid w:val="00BB50DD"/>
    <w:rsid w:val="00BC6E7A"/>
    <w:rsid w:val="00BF0C7B"/>
    <w:rsid w:val="00C23CFD"/>
    <w:rsid w:val="00C31147"/>
    <w:rsid w:val="00C33D17"/>
    <w:rsid w:val="00C5250F"/>
    <w:rsid w:val="00C5285A"/>
    <w:rsid w:val="00C57EE9"/>
    <w:rsid w:val="00C60D83"/>
    <w:rsid w:val="00C756E7"/>
    <w:rsid w:val="00CD35E0"/>
    <w:rsid w:val="00CE1294"/>
    <w:rsid w:val="00CE7690"/>
    <w:rsid w:val="00CF180C"/>
    <w:rsid w:val="00D01362"/>
    <w:rsid w:val="00D245C0"/>
    <w:rsid w:val="00D31150"/>
    <w:rsid w:val="00D33666"/>
    <w:rsid w:val="00D35198"/>
    <w:rsid w:val="00D473E0"/>
    <w:rsid w:val="00D64DF4"/>
    <w:rsid w:val="00D90674"/>
    <w:rsid w:val="00DE3599"/>
    <w:rsid w:val="00DE5E10"/>
    <w:rsid w:val="00DF05F6"/>
    <w:rsid w:val="00DF0FCB"/>
    <w:rsid w:val="00E0560C"/>
    <w:rsid w:val="00E07FB9"/>
    <w:rsid w:val="00E15323"/>
    <w:rsid w:val="00E27AE2"/>
    <w:rsid w:val="00E52C8A"/>
    <w:rsid w:val="00E534EF"/>
    <w:rsid w:val="00E55B35"/>
    <w:rsid w:val="00E5702A"/>
    <w:rsid w:val="00E77C97"/>
    <w:rsid w:val="00E823B3"/>
    <w:rsid w:val="00E87AA9"/>
    <w:rsid w:val="00EA4016"/>
    <w:rsid w:val="00EA7F84"/>
    <w:rsid w:val="00EC322F"/>
    <w:rsid w:val="00EE224D"/>
    <w:rsid w:val="00F05889"/>
    <w:rsid w:val="00F36EEA"/>
    <w:rsid w:val="00F548F1"/>
    <w:rsid w:val="00F72692"/>
    <w:rsid w:val="00F92A90"/>
    <w:rsid w:val="00F955F2"/>
    <w:rsid w:val="00FA48BB"/>
    <w:rsid w:val="00FF6896"/>
    <w:rsid w:val="00FF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DC79C5"/>
  <w15:docId w15:val="{F177F29D-0100-492C-A72B-17671F138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692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69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269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72692"/>
    <w:pPr>
      <w:ind w:left="720"/>
      <w:contextualSpacing/>
    </w:pPr>
  </w:style>
  <w:style w:type="paragraph" w:styleId="a6">
    <w:name w:val="Body Text Indent"/>
    <w:basedOn w:val="a"/>
    <w:link w:val="a7"/>
    <w:rsid w:val="00A96AFD"/>
    <w:pPr>
      <w:tabs>
        <w:tab w:val="left" w:pos="567"/>
      </w:tabs>
      <w:ind w:left="567"/>
      <w:jc w:val="both"/>
    </w:pPr>
    <w:rPr>
      <w:rFonts w:ascii="Times New Roman" w:hAnsi="Times New Roman"/>
      <w:sz w:val="24"/>
    </w:rPr>
  </w:style>
  <w:style w:type="character" w:customStyle="1" w:styleId="a7">
    <w:name w:val="Основний текст з відступом Знак"/>
    <w:basedOn w:val="a0"/>
    <w:link w:val="a6"/>
    <w:rsid w:val="00A96AFD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A96AFD"/>
    <w:pPr>
      <w:spacing w:after="120" w:line="480" w:lineRule="auto"/>
    </w:pPr>
    <w:rPr>
      <w:rFonts w:ascii="Times New Roman" w:hAnsi="Times New Roman"/>
      <w:sz w:val="20"/>
      <w:lang w:val="ru-RU"/>
    </w:rPr>
  </w:style>
  <w:style w:type="character" w:customStyle="1" w:styleId="20">
    <w:name w:val="Основний текст 2 Знак"/>
    <w:basedOn w:val="a0"/>
    <w:link w:val="2"/>
    <w:rsid w:val="00A96AF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03D71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003D71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003D71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003D71"/>
    <w:rPr>
      <w:rFonts w:ascii="Antiqua" w:eastAsia="Times New Roman" w:hAnsi="Antiqua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EA554-B107-47EE-B03E-01B9AAEA8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2</Pages>
  <Words>3097</Words>
  <Characters>1766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Admin</cp:lastModifiedBy>
  <cp:revision>47</cp:revision>
  <cp:lastPrinted>2026-09-28T11:58:00Z</cp:lastPrinted>
  <dcterms:created xsi:type="dcterms:W3CDTF">2021-05-24T17:57:00Z</dcterms:created>
  <dcterms:modified xsi:type="dcterms:W3CDTF">2026-10-02T11:52:00Z</dcterms:modified>
</cp:coreProperties>
</file>