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6ED0CD8F" w:rsidR="00047C10" w:rsidRPr="00CD6365" w:rsidRDefault="003D7F87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0</w:t>
      </w:r>
      <w:r w:rsidR="00AE39E1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6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</w:t>
      </w:r>
      <w:r w:rsidR="00AE39E1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0.2026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3B2336" w:rsidRPr="00AE39E1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3</w:t>
      </w:r>
      <w:r w:rsidR="00AE39E1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8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0E51F760" w14:textId="77777777" w:rsidR="00AE39E1" w:rsidRDefault="00AE39E1" w:rsidP="00AE39E1">
      <w:pPr>
        <w:rPr>
          <w:lang w:eastAsia="uk-UA"/>
        </w:rPr>
      </w:pPr>
    </w:p>
    <w:p w14:paraId="798BD89E" w14:textId="77777777" w:rsidR="00AE39E1" w:rsidRDefault="00AE39E1" w:rsidP="00AE39E1">
      <w:pPr>
        <w:keepNext/>
        <w:jc w:val="both"/>
        <w:outlineLvl w:val="0"/>
        <w:rPr>
          <w:rFonts w:asciiTheme="minorHAnsi" w:eastAsiaTheme="minorHAnsi" w:hAnsiTheme="minorHAnsi"/>
          <w:sz w:val="22"/>
          <w:szCs w:val="22"/>
          <w:lang w:eastAsia="en-US"/>
        </w:rPr>
      </w:pPr>
      <w:r>
        <w:rPr>
          <w:lang w:eastAsia="uk-UA"/>
        </w:rPr>
        <w:t>Про призначення</w:t>
      </w:r>
    </w:p>
    <w:p w14:paraId="05020ED4" w14:textId="77777777" w:rsidR="00AE39E1" w:rsidRDefault="00AE39E1" w:rsidP="00AE39E1">
      <w:pPr>
        <w:jc w:val="both"/>
      </w:pPr>
      <w:r>
        <w:rPr>
          <w:lang w:eastAsia="uk-UA"/>
        </w:rPr>
        <w:t>Тетяни ТАНОВОЇ</w:t>
      </w:r>
    </w:p>
    <w:p w14:paraId="3AFF7E02" w14:textId="77777777" w:rsidR="00AE39E1" w:rsidRDefault="00AE39E1" w:rsidP="00AE39E1">
      <w:pPr>
        <w:jc w:val="both"/>
        <w:rPr>
          <w:lang w:eastAsia="uk-UA"/>
        </w:rPr>
      </w:pPr>
    </w:p>
    <w:p w14:paraId="7691E5E5" w14:textId="77777777" w:rsidR="00AE39E1" w:rsidRDefault="00AE39E1" w:rsidP="00AE39E1">
      <w:pPr>
        <w:jc w:val="both"/>
        <w:rPr>
          <w:lang w:eastAsia="uk-UA"/>
        </w:rPr>
      </w:pPr>
    </w:p>
    <w:p w14:paraId="562D73DB" w14:textId="77777777" w:rsidR="00AE39E1" w:rsidRDefault="00AE39E1" w:rsidP="00AE39E1">
      <w:pPr>
        <w:ind w:right="200" w:firstLine="708"/>
        <w:jc w:val="both"/>
        <w:rPr>
          <w:lang w:eastAsia="uk-UA"/>
        </w:rPr>
      </w:pPr>
      <w:r>
        <w:rPr>
          <w:lang w:eastAsia="uk-UA"/>
        </w:rPr>
        <w:t>Відповідно до Закону України «Про місцеве самоврядування в Україні», Закону України «Про службу в органах місцевого самоврядування», частини п’ятої та абзацу другого частини сьомої статті 10 Закону України «Про правовий режим воєнного стану», постанови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з метою здійснення повноважень правового режиму воєнного стану:</w:t>
      </w:r>
    </w:p>
    <w:p w14:paraId="28C28787" w14:textId="77777777" w:rsidR="00AE39E1" w:rsidRDefault="00AE39E1" w:rsidP="00AE39E1">
      <w:pPr>
        <w:jc w:val="both"/>
        <w:rPr>
          <w:lang w:eastAsia="uk-UA"/>
        </w:rPr>
      </w:pPr>
    </w:p>
    <w:tbl>
      <w:tblPr>
        <w:tblW w:w="9210" w:type="dxa"/>
        <w:tblLayout w:type="fixed"/>
        <w:tblLook w:val="01E0" w:firstRow="1" w:lastRow="1" w:firstColumn="1" w:lastColumn="1" w:noHBand="0" w:noVBand="0"/>
      </w:tblPr>
      <w:tblGrid>
        <w:gridCol w:w="2126"/>
        <w:gridCol w:w="336"/>
        <w:gridCol w:w="6748"/>
      </w:tblGrid>
      <w:tr w:rsidR="00AE39E1" w14:paraId="7AD7A7BF" w14:textId="77777777" w:rsidTr="00AE39E1">
        <w:trPr>
          <w:trHeight w:val="3662"/>
        </w:trPr>
        <w:tc>
          <w:tcPr>
            <w:tcW w:w="2127" w:type="dxa"/>
            <w:hideMark/>
          </w:tcPr>
          <w:p w14:paraId="49D62042" w14:textId="77777777" w:rsidR="00AE39E1" w:rsidRDefault="00AE39E1">
            <w:pPr>
              <w:jc w:val="both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ТАНОВУ</w:t>
            </w:r>
          </w:p>
          <w:p w14:paraId="36A05221" w14:textId="77777777" w:rsidR="00AE39E1" w:rsidRDefault="00AE39E1">
            <w:pPr>
              <w:jc w:val="both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ТЕТЯНУ</w:t>
            </w:r>
          </w:p>
          <w:p w14:paraId="3F7B80C6" w14:textId="77777777" w:rsidR="00AE39E1" w:rsidRDefault="00AE39E1">
            <w:pPr>
              <w:jc w:val="both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СЕРГІЇВНУ</w:t>
            </w:r>
          </w:p>
        </w:tc>
        <w:tc>
          <w:tcPr>
            <w:tcW w:w="336" w:type="dxa"/>
            <w:hideMark/>
          </w:tcPr>
          <w:p w14:paraId="0007FC08" w14:textId="77777777" w:rsidR="00AE39E1" w:rsidRDefault="00AE39E1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6751" w:type="dxa"/>
          </w:tcPr>
          <w:p w14:paraId="4D5C790D" w14:textId="77777777" w:rsidR="00AE39E1" w:rsidRDefault="00AE39E1">
            <w:pPr>
              <w:tabs>
                <w:tab w:val="left" w:pos="6907"/>
              </w:tabs>
              <w:jc w:val="both"/>
              <w:rPr>
                <w:lang w:eastAsia="uk-UA"/>
              </w:rPr>
            </w:pPr>
            <w:r>
              <w:rPr>
                <w:b/>
                <w:bCs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07 жовтня 2026 року на посаду </w:t>
            </w:r>
            <w:r>
              <w:t xml:space="preserve">головного спеціаліста </w:t>
            </w:r>
            <w:bookmarkStart w:id="0" w:name="_Hlk241848255"/>
            <w:r>
              <w:t xml:space="preserve">відділу взаємодії з правоохоронними органами, органами ДСНС, оборонної роботи </w:t>
            </w:r>
            <w:bookmarkEnd w:id="0"/>
            <w:r>
              <w:t>виконавчого комітету Чорноморської міської ради Одеського району Одеської області</w:t>
            </w:r>
            <w:r>
              <w:rPr>
                <w:lang w:eastAsia="uk-UA"/>
              </w:rPr>
              <w:t>, на період відсутності основного працівника Білої Л.Е. до її фактичного виходу з відпустки, у період дії воєнного стану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самоврядування.</w:t>
            </w:r>
          </w:p>
          <w:p w14:paraId="6F9CBFC3" w14:textId="77777777" w:rsidR="00AE39E1" w:rsidRDefault="00AE39E1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1. </w:t>
            </w:r>
            <w:r>
              <w:rPr>
                <w:b/>
                <w:lang w:eastAsia="uk-UA"/>
              </w:rPr>
              <w:t xml:space="preserve">ТАНОВА Т.С. </w:t>
            </w:r>
            <w:r>
              <w:rPr>
                <w:bCs/>
                <w:lang w:eastAsia="uk-UA"/>
              </w:rPr>
              <w:t>має</w:t>
            </w:r>
            <w:r>
              <w:rPr>
                <w:lang w:eastAsia="uk-UA"/>
              </w:rPr>
              <w:t xml:space="preserve"> 13 ранг 6 категорії посадової особи місцевого самоврядування.</w:t>
            </w:r>
          </w:p>
          <w:p w14:paraId="6B7593B9" w14:textId="77777777" w:rsidR="00AE39E1" w:rsidRDefault="00AE39E1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2. </w:t>
            </w:r>
            <w:r>
              <w:rPr>
                <w:b/>
                <w:lang w:eastAsia="uk-UA"/>
              </w:rPr>
              <w:t xml:space="preserve">ТАНОВА Т.С. </w:t>
            </w:r>
            <w:r>
              <w:rPr>
                <w:lang w:eastAsia="uk-UA"/>
              </w:rPr>
              <w:t xml:space="preserve">має більше 08 років вислуги державної служби,  нараховувати  доплату за вислугу років у розмірі 15 % посадового окладу з урахуванням надбавки за ранг.  </w:t>
            </w:r>
          </w:p>
          <w:p w14:paraId="18B11207" w14:textId="77777777" w:rsidR="00AE39E1" w:rsidRDefault="00AE39E1">
            <w:pPr>
              <w:ind w:right="137"/>
              <w:jc w:val="both"/>
              <w:rPr>
                <w:lang w:eastAsia="uk-UA"/>
              </w:rPr>
            </w:pPr>
          </w:p>
          <w:p w14:paraId="5C0D46B8" w14:textId="77777777" w:rsidR="00AE39E1" w:rsidRDefault="00AE39E1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Підстава: заява ТАНОВОЇ Т.С. Закон України «Про внесення змін до деяких законів України щодо функціонування державної служби та місцевого самоврядування у період дії воєнного стану».</w:t>
            </w:r>
          </w:p>
          <w:p w14:paraId="045EF92F" w14:textId="77777777" w:rsidR="00AE39E1" w:rsidRDefault="00AE39E1">
            <w:pPr>
              <w:jc w:val="both"/>
              <w:rPr>
                <w:sz w:val="28"/>
                <w:szCs w:val="28"/>
                <w:lang w:eastAsia="uk-UA"/>
              </w:rPr>
            </w:pPr>
          </w:p>
          <w:p w14:paraId="4A8A289C" w14:textId="77777777" w:rsidR="00AE39E1" w:rsidRDefault="00AE39E1">
            <w:pPr>
              <w:jc w:val="both"/>
              <w:rPr>
                <w:sz w:val="28"/>
                <w:szCs w:val="28"/>
                <w:lang w:eastAsia="uk-UA"/>
              </w:rPr>
            </w:pPr>
          </w:p>
          <w:p w14:paraId="3144CCC7" w14:textId="77777777" w:rsidR="00AE39E1" w:rsidRDefault="00AE39E1">
            <w:pPr>
              <w:jc w:val="both"/>
              <w:rPr>
                <w:sz w:val="28"/>
                <w:szCs w:val="28"/>
                <w:lang w:eastAsia="uk-UA"/>
              </w:rPr>
            </w:pPr>
          </w:p>
          <w:p w14:paraId="3770BB8B" w14:textId="77777777" w:rsidR="00AE39E1" w:rsidRDefault="00AE39E1">
            <w:pPr>
              <w:jc w:val="both"/>
              <w:rPr>
                <w:sz w:val="28"/>
                <w:szCs w:val="28"/>
                <w:lang w:eastAsia="uk-UA"/>
              </w:rPr>
            </w:pPr>
          </w:p>
        </w:tc>
      </w:tr>
    </w:tbl>
    <w:p w14:paraId="3E4B4BF0" w14:textId="77777777" w:rsidR="00AE39E1" w:rsidRDefault="00AE39E1" w:rsidP="00AE39E1">
      <w:pPr>
        <w:rPr>
          <w:rFonts w:eastAsiaTheme="minorHAnsi"/>
          <w:lang w:eastAsia="en-US"/>
        </w:rPr>
      </w:pPr>
      <w:r>
        <w:t xml:space="preserve">Секретар міської ради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Олена ШОЛАР</w:t>
      </w:r>
    </w:p>
    <w:p w14:paraId="69AD1246" w14:textId="77777777" w:rsidR="00AE39E1" w:rsidRDefault="00AE39E1" w:rsidP="00AE39E1">
      <w:pPr>
        <w:jc w:val="both"/>
        <w:rPr>
          <w:lang w:eastAsia="uk-UA"/>
        </w:rPr>
      </w:pPr>
    </w:p>
    <w:p w14:paraId="1FFC1604" w14:textId="77777777" w:rsidR="00BF5E6B" w:rsidRDefault="00BF5E6B" w:rsidP="00AE39E1">
      <w:pPr>
        <w:keepNext/>
        <w:jc w:val="both"/>
        <w:outlineLvl w:val="0"/>
        <w:rPr>
          <w:lang w:eastAsia="uk-UA"/>
        </w:rPr>
      </w:pPr>
    </w:p>
    <w:sectPr w:rsidR="00BF5E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2104D"/>
    <w:rsid w:val="00047C10"/>
    <w:rsid w:val="002E58E9"/>
    <w:rsid w:val="00360628"/>
    <w:rsid w:val="003B2336"/>
    <w:rsid w:val="003D7F87"/>
    <w:rsid w:val="00416916"/>
    <w:rsid w:val="004651A0"/>
    <w:rsid w:val="007B1554"/>
    <w:rsid w:val="0092699D"/>
    <w:rsid w:val="00943481"/>
    <w:rsid w:val="009D303B"/>
    <w:rsid w:val="00A922C9"/>
    <w:rsid w:val="00AE39E1"/>
    <w:rsid w:val="00BF5E6B"/>
    <w:rsid w:val="00CD6365"/>
    <w:rsid w:val="00DD029A"/>
    <w:rsid w:val="00E56619"/>
    <w:rsid w:val="00F8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5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1243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9</cp:revision>
  <dcterms:created xsi:type="dcterms:W3CDTF">2026-08-20T12:29:00Z</dcterms:created>
  <dcterms:modified xsi:type="dcterms:W3CDTF">2026-10-07T06:21:00Z</dcterms:modified>
</cp:coreProperties>
</file>