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326" w:rsidRDefault="00DB6326"/>
    <w:p w:rsidR="00265D84" w:rsidRDefault="00265D84"/>
    <w:p w:rsidR="00265D84" w:rsidRDefault="00265D84"/>
    <w:p w:rsidR="00265D84" w:rsidRDefault="00265D84"/>
    <w:p w:rsidR="00265D84" w:rsidRDefault="00265D84"/>
    <w:p w:rsidR="00265D84" w:rsidRDefault="00265D84"/>
    <w:p w:rsidR="00265D84" w:rsidRDefault="00265D84"/>
    <w:p w:rsidR="00265D84" w:rsidRDefault="00265D84"/>
    <w:p w:rsidR="00265D84" w:rsidRDefault="00265D84" w:rsidP="00265D84"/>
    <w:p w:rsidR="00265D84" w:rsidRDefault="00265D84" w:rsidP="00265D84">
      <w:pPr>
        <w:spacing w:after="0" w:line="276" w:lineRule="auto"/>
        <w:ind w:right="-284" w:firstLine="142"/>
        <w:jc w:val="both"/>
        <w:rPr>
          <w:rFonts w:ascii="Times New Roman" w:hAnsi="Times New Roman" w:cs="Times New Roman"/>
          <w:sz w:val="24"/>
          <w:szCs w:val="24"/>
        </w:rPr>
      </w:pPr>
      <w:r>
        <w:rPr>
          <w:rFonts w:ascii="Times New Roman" w:hAnsi="Times New Roman" w:cs="Times New Roman"/>
          <w:sz w:val="24"/>
          <w:szCs w:val="24"/>
        </w:rPr>
        <w:t xml:space="preserve">Про призначення ---   </w:t>
      </w:r>
    </w:p>
    <w:p w:rsidR="00265D84" w:rsidRDefault="00265D84" w:rsidP="00265D84">
      <w:pPr>
        <w:spacing w:after="0" w:line="276" w:lineRule="auto"/>
        <w:ind w:right="-284" w:firstLine="142"/>
        <w:jc w:val="both"/>
        <w:rPr>
          <w:rFonts w:ascii="Times New Roman" w:hAnsi="Times New Roman" w:cs="Times New Roman"/>
          <w:sz w:val="24"/>
          <w:szCs w:val="24"/>
        </w:rPr>
      </w:pPr>
      <w:r>
        <w:rPr>
          <w:rFonts w:ascii="Times New Roman" w:hAnsi="Times New Roman" w:cs="Times New Roman"/>
          <w:sz w:val="24"/>
          <w:szCs w:val="24"/>
        </w:rPr>
        <w:t xml:space="preserve">опікуном/піклувальником малолітнього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p w:rsidR="00265D84" w:rsidRDefault="00265D84" w:rsidP="00265D84">
      <w:pPr>
        <w:spacing w:after="0" w:line="276" w:lineRule="auto"/>
        <w:ind w:right="-284" w:firstLine="142"/>
        <w:jc w:val="both"/>
        <w:rPr>
          <w:rFonts w:ascii="Times New Roman" w:hAnsi="Times New Roman" w:cs="Times New Roman"/>
          <w:sz w:val="24"/>
          <w:szCs w:val="24"/>
        </w:rPr>
      </w:pPr>
      <w:r>
        <w:rPr>
          <w:rFonts w:ascii="Times New Roman" w:hAnsi="Times New Roman" w:cs="Times New Roman"/>
          <w:sz w:val="24"/>
          <w:szCs w:val="24"/>
        </w:rPr>
        <w:t xml:space="preserve">неповнолітньої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p>
    <w:p w:rsidR="00265D84" w:rsidRDefault="00265D84" w:rsidP="00265D84">
      <w:pPr>
        <w:spacing w:after="0" w:line="276" w:lineRule="auto"/>
        <w:ind w:right="-284" w:firstLine="708"/>
        <w:jc w:val="both"/>
        <w:rPr>
          <w:rFonts w:ascii="Times New Roman" w:hAnsi="Times New Roman" w:cs="Times New Roman"/>
          <w:sz w:val="24"/>
          <w:szCs w:val="24"/>
        </w:rPr>
      </w:pPr>
    </w:p>
    <w:p w:rsidR="00265D84" w:rsidRDefault="00265D84" w:rsidP="00265D84">
      <w:pPr>
        <w:spacing w:after="0" w:line="276" w:lineRule="auto"/>
        <w:ind w:right="-284" w:firstLine="708"/>
        <w:jc w:val="both"/>
        <w:rPr>
          <w:rFonts w:ascii="Times New Roman" w:hAnsi="Times New Roman" w:cs="Times New Roman"/>
          <w:sz w:val="24"/>
          <w:szCs w:val="24"/>
        </w:rPr>
      </w:pPr>
    </w:p>
    <w:p w:rsidR="00265D84" w:rsidRDefault="00265D84" w:rsidP="00265D84">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При розгляді заяви ---, яка проживає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вулиця ---, будинок № ---, квартира </w:t>
      </w:r>
    </w:p>
    <w:p w:rsidR="00265D84" w:rsidRDefault="00265D84" w:rsidP="00265D84">
      <w:pPr>
        <w:spacing w:after="0" w:line="276" w:lineRule="auto"/>
        <w:ind w:right="-284"/>
        <w:jc w:val="both"/>
        <w:rPr>
          <w:rFonts w:ascii="Times New Roman" w:hAnsi="Times New Roman" w:cs="Times New Roman"/>
          <w:sz w:val="24"/>
          <w:szCs w:val="24"/>
        </w:rPr>
      </w:pPr>
      <w:r>
        <w:rPr>
          <w:rFonts w:ascii="Times New Roman" w:hAnsi="Times New Roman" w:cs="Times New Roman"/>
          <w:sz w:val="24"/>
          <w:szCs w:val="24"/>
        </w:rPr>
        <w:t xml:space="preserve">№ ---, місто </w:t>
      </w:r>
      <w:proofErr w:type="spellStart"/>
      <w:r>
        <w:rPr>
          <w:rFonts w:ascii="Times New Roman" w:hAnsi="Times New Roman" w:cs="Times New Roman"/>
          <w:sz w:val="24"/>
          <w:szCs w:val="24"/>
        </w:rPr>
        <w:t>Чорноморськ</w:t>
      </w:r>
      <w:proofErr w:type="spellEnd"/>
      <w:r>
        <w:rPr>
          <w:rFonts w:ascii="Times New Roman" w:hAnsi="Times New Roman" w:cs="Times New Roman"/>
          <w:sz w:val="24"/>
          <w:szCs w:val="24"/>
        </w:rPr>
        <w:t xml:space="preserve"> Одеського району Одеської області, а також матеріалів служби у справах дітей Чорноморської міської ради Одеського району Одеської області встановлено наступне.</w:t>
      </w:r>
    </w:p>
    <w:p w:rsidR="00265D84" w:rsidRDefault="00265D84" w:rsidP="00265D84">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Рішеннями виконавчого комітету Чорноморської міської ради Одеського району Одеської області від </w:t>
      </w:r>
      <w:r>
        <w:rPr>
          <w:rFonts w:ascii="Times New Roman" w:hAnsi="Times New Roman" w:cs="Times New Roman"/>
          <w:b/>
          <w:sz w:val="24"/>
          <w:szCs w:val="24"/>
        </w:rPr>
        <w:t>---</w:t>
      </w:r>
      <w:r>
        <w:rPr>
          <w:rFonts w:ascii="Times New Roman" w:hAnsi="Times New Roman" w:cs="Times New Roman"/>
          <w:sz w:val="24"/>
          <w:szCs w:val="24"/>
        </w:rPr>
        <w:t xml:space="preserve"> № ---, --- малолітньому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неповнолітній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наданий правовий статус дитини-сироти.    </w:t>
      </w:r>
    </w:p>
    <w:p w:rsidR="00265D84" w:rsidRDefault="00265D84" w:rsidP="00265D84">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Мати дітей, ---, померла --- (свідоцтво про смерть серії І-ЖД № ---, видане Чорноморським відділом державної реєстрації актів цивільного стану в Одеському районі Одеської області Одеського міжрегіонального управління Міністерства юстиції України від       ---).</w:t>
      </w:r>
    </w:p>
    <w:p w:rsidR="00265D84" w:rsidRDefault="00265D84" w:rsidP="00265D84">
      <w:pPr>
        <w:spacing w:after="0" w:line="276" w:lineRule="auto"/>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 Батько дітей, ---, помер --- (свідоцтво про смерть серії І-ЖД № ---, видане Чорноморським відділом державної реєстрації актів цивільного стану в Одеському районі Одеської області Одеського міжрегіонального управління Міністерства юстиції України від      ---).</w:t>
      </w:r>
    </w:p>
    <w:p w:rsidR="00265D84" w:rsidRDefault="00265D84" w:rsidP="00265D84">
      <w:pPr>
        <w:spacing w:after="0" w:line="276" w:lineRule="auto"/>
        <w:ind w:right="-284" w:firstLine="567"/>
        <w:jc w:val="both"/>
        <w:rPr>
          <w:rFonts w:ascii="Times New Roman" w:eastAsiaTheme="minorEastAsia" w:hAnsi="Times New Roman" w:cs="Times New Roman"/>
          <w:sz w:val="24"/>
          <w:szCs w:val="24"/>
          <w:lang w:eastAsia="ru-RU"/>
        </w:rPr>
      </w:pPr>
      <w:proofErr w:type="spellStart"/>
      <w:r>
        <w:rPr>
          <w:rFonts w:ascii="Times New Roman" w:hAnsi="Times New Roman" w:cs="Times New Roman"/>
          <w:sz w:val="24"/>
          <w:szCs w:val="24"/>
        </w:rPr>
        <w:t>Малолітнй</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неповнолітня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w:t>
      </w:r>
      <w:r>
        <w:rPr>
          <w:rFonts w:ascii="Times New Roman" w:eastAsiaTheme="minorEastAsia" w:hAnsi="Times New Roman" w:cs="Times New Roman"/>
          <w:sz w:val="24"/>
          <w:szCs w:val="24"/>
          <w:lang w:eastAsia="ru-RU"/>
        </w:rPr>
        <w:t xml:space="preserve">зареєстровані і мають право користування житлом за </w:t>
      </w:r>
      <w:proofErr w:type="spellStart"/>
      <w:r>
        <w:rPr>
          <w:rFonts w:ascii="Times New Roman" w:eastAsiaTheme="minorEastAsia" w:hAnsi="Times New Roman" w:cs="Times New Roman"/>
          <w:sz w:val="24"/>
          <w:szCs w:val="24"/>
          <w:lang w:eastAsia="ru-RU"/>
        </w:rPr>
        <w:t>адресою</w:t>
      </w:r>
      <w:proofErr w:type="spellEnd"/>
      <w:r>
        <w:rPr>
          <w:rFonts w:ascii="Times New Roman" w:eastAsiaTheme="minorEastAsia" w:hAnsi="Times New Roman" w:cs="Times New Roman"/>
          <w:sz w:val="24"/>
          <w:szCs w:val="24"/>
          <w:lang w:eastAsia="ru-RU"/>
        </w:rPr>
        <w:t>:</w:t>
      </w:r>
      <w:r>
        <w:rPr>
          <w:rFonts w:ascii="Times New Roman" w:hAnsi="Times New Roman" w:cs="Times New Roman"/>
          <w:sz w:val="24"/>
          <w:szCs w:val="24"/>
        </w:rPr>
        <w:t xml:space="preserve"> вул. ---, будинок № ---, квартира № ---,</w:t>
      </w:r>
      <w:r>
        <w:rPr>
          <w:rFonts w:ascii="Times New Roman" w:eastAsiaTheme="minorEastAsia" w:hAnsi="Times New Roman" w:cs="Times New Roman"/>
          <w:sz w:val="24"/>
          <w:szCs w:val="24"/>
          <w:lang w:eastAsia="ru-RU"/>
        </w:rPr>
        <w:t xml:space="preserve"> місто </w:t>
      </w:r>
      <w:proofErr w:type="spellStart"/>
      <w:r>
        <w:rPr>
          <w:rFonts w:ascii="Times New Roman" w:eastAsiaTheme="minorEastAsia" w:hAnsi="Times New Roman" w:cs="Times New Roman"/>
          <w:sz w:val="24"/>
          <w:szCs w:val="24"/>
          <w:lang w:eastAsia="ru-RU"/>
        </w:rPr>
        <w:t>Чорноморськ</w:t>
      </w:r>
      <w:proofErr w:type="spellEnd"/>
      <w:r>
        <w:rPr>
          <w:rFonts w:ascii="Times New Roman" w:eastAsiaTheme="minorEastAsia" w:hAnsi="Times New Roman" w:cs="Times New Roman"/>
          <w:sz w:val="24"/>
          <w:szCs w:val="24"/>
          <w:lang w:eastAsia="ru-RU"/>
        </w:rPr>
        <w:t xml:space="preserve"> Одеського району Одеської області. </w:t>
      </w:r>
    </w:p>
    <w:p w:rsidR="00265D84" w:rsidRDefault="00265D84" w:rsidP="00265D84">
      <w:pPr>
        <w:spacing w:after="0" w:line="276" w:lineRule="auto"/>
        <w:ind w:right="-284"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 бажає бути опікуном/піклувальником рідних брата та сестри, для чого має належні житлово-побутові умови та добрий стан здоров’я. </w:t>
      </w:r>
    </w:p>
    <w:p w:rsidR="00265D84" w:rsidRDefault="00265D84" w:rsidP="00265D84">
      <w:pPr>
        <w:spacing w:after="0" w:line="276" w:lineRule="auto"/>
        <w:ind w:right="-284" w:firstLine="708"/>
        <w:contextualSpacing/>
        <w:jc w:val="both"/>
        <w:rPr>
          <w:rFonts w:ascii="Times New Roman" w:hAnsi="Times New Roman" w:cs="Times New Roman"/>
          <w:sz w:val="24"/>
          <w:szCs w:val="24"/>
        </w:rPr>
      </w:pPr>
    </w:p>
    <w:p w:rsidR="00265D84" w:rsidRDefault="00265D84" w:rsidP="00265D84">
      <w:pPr>
        <w:spacing w:after="0" w:line="276" w:lineRule="auto"/>
        <w:ind w:right="-284"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На підставі викладеного та у відповідності до ст. ст. 243, 244, 247, 249 Сімейного кодексу України, ст. ст. 55, 58, 61, 63, 74 Цивільного кодексу України, ст. ст. 11, 32 Закону України «Про забезпечення організаційно-правових умов соціального захисту дітей-сиріт та дітей, позбавлених батьківського піклування», п. п. 42, 43, 52, 53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враховуючи рішення Комісії з </w:t>
      </w:r>
      <w:r>
        <w:rPr>
          <w:rFonts w:ascii="Times New Roman" w:hAnsi="Times New Roman" w:cs="Times New Roman"/>
          <w:sz w:val="24"/>
          <w:szCs w:val="24"/>
        </w:rPr>
        <w:lastRenderedPageBreak/>
        <w:t xml:space="preserve">питань захисту прав дитини від </w:t>
      </w:r>
      <w:r w:rsidR="00643B4D" w:rsidRPr="00643B4D">
        <w:rPr>
          <w:rFonts w:ascii="Times New Roman" w:hAnsi="Times New Roman" w:cs="Times New Roman"/>
          <w:sz w:val="24"/>
          <w:szCs w:val="24"/>
        </w:rPr>
        <w:t>22</w:t>
      </w:r>
      <w:r w:rsidRPr="00643B4D">
        <w:rPr>
          <w:rFonts w:ascii="Times New Roman" w:hAnsi="Times New Roman" w:cs="Times New Roman"/>
          <w:sz w:val="24"/>
          <w:szCs w:val="24"/>
        </w:rPr>
        <w:t>.09.2026</w:t>
      </w:r>
      <w:r>
        <w:rPr>
          <w:rFonts w:ascii="Times New Roman" w:hAnsi="Times New Roman" w:cs="Times New Roman"/>
          <w:sz w:val="24"/>
          <w:szCs w:val="24"/>
        </w:rPr>
        <w:t xml:space="preserve"> (протокол № 9),</w:t>
      </w:r>
      <w:r>
        <w:rPr>
          <w:rFonts w:ascii="Times New Roman" w:hAnsi="Times New Roman" w:cs="Times New Roman"/>
          <w:b/>
          <w:sz w:val="24"/>
          <w:szCs w:val="24"/>
        </w:rPr>
        <w:t xml:space="preserve"> </w:t>
      </w:r>
      <w:r>
        <w:rPr>
          <w:rFonts w:ascii="Times New Roman" w:hAnsi="Times New Roman" w:cs="Times New Roman"/>
          <w:sz w:val="24"/>
          <w:szCs w:val="24"/>
        </w:rPr>
        <w:t xml:space="preserve">керуючись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4 п.</w:t>
      </w:r>
      <w:r w:rsidR="00643B4D">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6 ст. 34, ст. 52 Закону України «Про місцеве самоврядування в Україні», </w:t>
      </w:r>
    </w:p>
    <w:p w:rsidR="00265D84" w:rsidRDefault="00265D84" w:rsidP="00265D84">
      <w:pPr>
        <w:spacing w:after="0" w:line="276" w:lineRule="auto"/>
        <w:ind w:right="-284" w:firstLine="708"/>
        <w:contextualSpacing/>
        <w:jc w:val="both"/>
        <w:rPr>
          <w:rFonts w:ascii="Times New Roman" w:hAnsi="Times New Roman" w:cs="Times New Roman"/>
          <w:sz w:val="24"/>
          <w:szCs w:val="24"/>
        </w:rPr>
      </w:pPr>
    </w:p>
    <w:p w:rsidR="00265D84" w:rsidRDefault="00265D84" w:rsidP="00265D84">
      <w:pPr>
        <w:spacing w:line="240" w:lineRule="auto"/>
        <w:ind w:right="-284"/>
        <w:jc w:val="center"/>
        <w:rPr>
          <w:rFonts w:ascii="Times New Roman" w:hAnsi="Times New Roman" w:cs="Times New Roman"/>
          <w:sz w:val="24"/>
          <w:szCs w:val="24"/>
        </w:rPr>
      </w:pPr>
      <w:r>
        <w:rPr>
          <w:rFonts w:ascii="Times New Roman" w:hAnsi="Times New Roman" w:cs="Times New Roman"/>
          <w:sz w:val="24"/>
          <w:szCs w:val="24"/>
        </w:rPr>
        <w:t>виконавчий комітет Чорноморської  міської ради Одеського району Одеської області вирішив:</w:t>
      </w:r>
    </w:p>
    <w:p w:rsidR="00265D84" w:rsidRDefault="00265D84" w:rsidP="00265D84">
      <w:pPr>
        <w:spacing w:line="240" w:lineRule="auto"/>
        <w:ind w:right="-284"/>
        <w:jc w:val="center"/>
        <w:rPr>
          <w:rFonts w:ascii="Times New Roman" w:hAnsi="Times New Roman" w:cs="Times New Roman"/>
          <w:sz w:val="24"/>
          <w:szCs w:val="24"/>
        </w:rPr>
      </w:pPr>
    </w:p>
    <w:p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1. Призначити --- опікуном/піклувальником малолітнього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неповнолітньої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w:t>
      </w:r>
    </w:p>
    <w:p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2. Місце проживання малолітнього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неповнолітньої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визначити за місцем проживання їх опікуна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вулиця ---, будинок № ---, квартира № ---, місто </w:t>
      </w:r>
      <w:proofErr w:type="spellStart"/>
      <w:r>
        <w:rPr>
          <w:rFonts w:ascii="Times New Roman" w:hAnsi="Times New Roman" w:cs="Times New Roman"/>
          <w:sz w:val="24"/>
          <w:szCs w:val="24"/>
        </w:rPr>
        <w:t>Чорноморськ</w:t>
      </w:r>
      <w:proofErr w:type="spellEnd"/>
      <w:r>
        <w:rPr>
          <w:rFonts w:ascii="Times New Roman" w:hAnsi="Times New Roman" w:cs="Times New Roman"/>
          <w:sz w:val="24"/>
          <w:szCs w:val="24"/>
        </w:rPr>
        <w:t xml:space="preserve"> Одеського району Одеської області. </w:t>
      </w:r>
    </w:p>
    <w:p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3. Комунальній установі «Центр соціальних служб Чорноморської міської ради Одеського району Одеської області» (Наталя </w:t>
      </w:r>
      <w:proofErr w:type="spellStart"/>
      <w:r>
        <w:rPr>
          <w:rFonts w:ascii="Times New Roman" w:hAnsi="Times New Roman" w:cs="Times New Roman"/>
          <w:sz w:val="24"/>
          <w:szCs w:val="24"/>
        </w:rPr>
        <w:t>Давкніс</w:t>
      </w:r>
      <w:proofErr w:type="spellEnd"/>
      <w:r>
        <w:rPr>
          <w:rFonts w:ascii="Times New Roman" w:hAnsi="Times New Roman" w:cs="Times New Roman"/>
          <w:sz w:val="24"/>
          <w:szCs w:val="24"/>
        </w:rPr>
        <w:t>) забезпечити соціальний супровід сім’ї опікуна/піклувальника  ---.</w:t>
      </w:r>
    </w:p>
    <w:p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 xml:space="preserve">4. Службі у справах дітей Чорноморської міської ради Одеського району Одеської області (Ольга </w:t>
      </w:r>
      <w:proofErr w:type="spellStart"/>
      <w:r>
        <w:rPr>
          <w:rFonts w:ascii="Times New Roman" w:hAnsi="Times New Roman" w:cs="Times New Roman"/>
          <w:sz w:val="24"/>
          <w:szCs w:val="24"/>
        </w:rPr>
        <w:t>Лісіцина</w:t>
      </w:r>
      <w:proofErr w:type="spellEnd"/>
      <w:r>
        <w:rPr>
          <w:rFonts w:ascii="Times New Roman" w:hAnsi="Times New Roman" w:cs="Times New Roman"/>
          <w:sz w:val="24"/>
          <w:szCs w:val="24"/>
        </w:rPr>
        <w:t xml:space="preserve">), управлінню освіти Чорноморської міської ради Одеського району Одеської області (Андрій Ковальов), комунальному некомерційному підприємству «Чорноморський міський центр первинної медико-санітарної допомоги» Чорноморської міської ради Одеського району Одеської області (Ольга Волкова) забезпечити контроль за станом виховання, навчання і розвитку малолітнього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 xml:space="preserve">., неповнолітньої --- </w:t>
      </w:r>
      <w:proofErr w:type="spellStart"/>
      <w:r>
        <w:rPr>
          <w:rFonts w:ascii="Times New Roman" w:hAnsi="Times New Roman" w:cs="Times New Roman"/>
          <w:sz w:val="24"/>
          <w:szCs w:val="24"/>
        </w:rPr>
        <w:t>р.н</w:t>
      </w:r>
      <w:proofErr w:type="spellEnd"/>
      <w:r>
        <w:rPr>
          <w:rFonts w:ascii="Times New Roman" w:hAnsi="Times New Roman" w:cs="Times New Roman"/>
          <w:sz w:val="24"/>
          <w:szCs w:val="24"/>
        </w:rPr>
        <w:t>.</w:t>
      </w:r>
    </w:p>
    <w:p w:rsidR="00265D84" w:rsidRDefault="00265D84" w:rsidP="00265D84">
      <w:pPr>
        <w:spacing w:line="276" w:lineRule="auto"/>
        <w:ind w:right="-284" w:firstLine="567"/>
        <w:jc w:val="both"/>
        <w:rPr>
          <w:rFonts w:ascii="Times New Roman" w:hAnsi="Times New Roman" w:cs="Times New Roman"/>
          <w:sz w:val="24"/>
          <w:szCs w:val="24"/>
        </w:rPr>
      </w:pPr>
      <w:r>
        <w:rPr>
          <w:rFonts w:ascii="Times New Roman" w:hAnsi="Times New Roman" w:cs="Times New Roman"/>
          <w:sz w:val="24"/>
          <w:szCs w:val="24"/>
        </w:rPr>
        <w:tab/>
        <w:t xml:space="preserve">5. Контроль за виконанням цього рішення покласти на першого заступника міського голови Ігоря </w:t>
      </w:r>
      <w:proofErr w:type="spellStart"/>
      <w:r>
        <w:rPr>
          <w:rFonts w:ascii="Times New Roman" w:hAnsi="Times New Roman" w:cs="Times New Roman"/>
          <w:sz w:val="24"/>
          <w:szCs w:val="24"/>
        </w:rPr>
        <w:t>Лубковського</w:t>
      </w:r>
      <w:proofErr w:type="spellEnd"/>
      <w:r>
        <w:rPr>
          <w:rFonts w:ascii="Times New Roman" w:hAnsi="Times New Roman" w:cs="Times New Roman"/>
          <w:sz w:val="24"/>
          <w:szCs w:val="24"/>
        </w:rPr>
        <w:t xml:space="preserve">.   </w:t>
      </w:r>
    </w:p>
    <w:p w:rsidR="00265D84" w:rsidRDefault="00265D84" w:rsidP="00265D84">
      <w:pPr>
        <w:spacing w:line="276" w:lineRule="auto"/>
        <w:ind w:right="-284"/>
        <w:jc w:val="both"/>
        <w:rPr>
          <w:rFonts w:ascii="Times New Roman" w:hAnsi="Times New Roman" w:cs="Times New Roman"/>
          <w:sz w:val="24"/>
          <w:szCs w:val="24"/>
        </w:rPr>
      </w:pPr>
    </w:p>
    <w:p w:rsidR="00265D84" w:rsidRDefault="00265D84" w:rsidP="00265D84">
      <w:pPr>
        <w:spacing w:line="360" w:lineRule="auto"/>
        <w:ind w:right="-284"/>
        <w:rPr>
          <w:rFonts w:ascii="Times New Roman" w:hAnsi="Times New Roman" w:cs="Times New Roman"/>
          <w:sz w:val="24"/>
          <w:szCs w:val="24"/>
        </w:rPr>
      </w:pPr>
    </w:p>
    <w:p w:rsidR="00265D84" w:rsidRDefault="00265D84" w:rsidP="00265D84">
      <w:pPr>
        <w:spacing w:line="360" w:lineRule="auto"/>
        <w:ind w:right="-284"/>
        <w:rPr>
          <w:rFonts w:ascii="Times New Roman" w:hAnsi="Times New Roman" w:cs="Times New Roman"/>
          <w:sz w:val="24"/>
          <w:szCs w:val="24"/>
        </w:rPr>
      </w:pPr>
    </w:p>
    <w:p w:rsidR="00265D84" w:rsidRDefault="00265D84" w:rsidP="00265D84">
      <w:pPr>
        <w:rPr>
          <w:rFonts w:ascii="Times New Roman" w:hAnsi="Times New Roman" w:cs="Times New Roman"/>
          <w:sz w:val="24"/>
          <w:szCs w:val="24"/>
          <w:lang w:val="ru-RU"/>
        </w:rPr>
      </w:pPr>
      <w:r>
        <w:rPr>
          <w:rFonts w:ascii="Times New Roman" w:hAnsi="Times New Roman" w:cs="Times New Roman"/>
          <w:sz w:val="24"/>
          <w:szCs w:val="24"/>
        </w:rPr>
        <w:t xml:space="preserve">                 Секретар міської ради                                                                Олена ШОЛАР </w:t>
      </w:r>
    </w:p>
    <w:p w:rsidR="00265D84" w:rsidRDefault="00265D84" w:rsidP="00265D84">
      <w:pPr>
        <w:spacing w:line="276" w:lineRule="auto"/>
        <w:ind w:right="-284" w:firstLine="709"/>
        <w:jc w:val="both"/>
        <w:rPr>
          <w:rFonts w:ascii="Times New Roman" w:hAnsi="Times New Roman" w:cs="Times New Roman"/>
          <w:sz w:val="24"/>
          <w:szCs w:val="24"/>
          <w:lang w:val="ru-RU"/>
        </w:rPr>
      </w:pPr>
    </w:p>
    <w:p w:rsidR="00265D84" w:rsidRDefault="00265D84" w:rsidP="00265D84"/>
    <w:p w:rsidR="00265D84" w:rsidRDefault="00265D84"/>
    <w:sectPr w:rsidR="00265D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EE1"/>
    <w:rsid w:val="00265D84"/>
    <w:rsid w:val="00301EE1"/>
    <w:rsid w:val="00643B4D"/>
    <w:rsid w:val="00DB63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4482"/>
  <w15:chartTrackingRefBased/>
  <w15:docId w15:val="{BCD78DF9-A6B3-417F-B0E9-944CAB74F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5D84"/>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88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2193</Words>
  <Characters>1251</Characters>
  <Application>Microsoft Office Word</Application>
  <DocSecurity>0</DocSecurity>
  <Lines>10</Lines>
  <Paragraphs>6</Paragraphs>
  <ScaleCrop>false</ScaleCrop>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SSD_1</dc:creator>
  <cp:keywords/>
  <dc:description/>
  <cp:lastModifiedBy>SSD_1</cp:lastModifiedBy>
  <cp:revision>3</cp:revision>
  <dcterms:created xsi:type="dcterms:W3CDTF">2026-09-04T07:29:00Z</dcterms:created>
  <dcterms:modified xsi:type="dcterms:W3CDTF">2026-10-09T06:23:00Z</dcterms:modified>
</cp:coreProperties>
</file>