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9546" w14:textId="77777777" w:rsidR="00475E1D" w:rsidRPr="00127935" w:rsidRDefault="00475E1D" w:rsidP="007A4B93">
      <w:pPr>
        <w:widowControl w:val="0"/>
        <w:suppressAutoHyphens w:val="0"/>
        <w:adjustRightInd w:val="0"/>
        <w:jc w:val="both"/>
        <w:rPr>
          <w:lang w:val="ru-RU" w:eastAsia="ru-RU"/>
        </w:rPr>
      </w:pPr>
    </w:p>
    <w:p w14:paraId="44623844" w14:textId="7053B419" w:rsidR="00475E1D" w:rsidRPr="00127935" w:rsidRDefault="00475E1D" w:rsidP="00475E1D">
      <w:pPr>
        <w:pStyle w:val="a5"/>
        <w:ind w:left="60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7935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D528D4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14:paraId="07156CBC" w14:textId="77777777" w:rsidR="00475E1D" w:rsidRPr="00127935" w:rsidRDefault="00475E1D" w:rsidP="00475E1D">
      <w:pPr>
        <w:pStyle w:val="a5"/>
        <w:ind w:left="60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BF92E94" w14:textId="77777777" w:rsidR="00475E1D" w:rsidRPr="00127935" w:rsidRDefault="00475E1D" w:rsidP="00475E1D">
      <w:pPr>
        <w:pStyle w:val="a5"/>
        <w:ind w:left="60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7935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017CCC25" w14:textId="77777777" w:rsidR="00475E1D" w:rsidRPr="00127935" w:rsidRDefault="00475E1D" w:rsidP="00475E1D">
      <w:pPr>
        <w:pStyle w:val="a5"/>
        <w:ind w:left="60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7935">
        <w:rPr>
          <w:rFonts w:ascii="Times New Roman" w:hAnsi="Times New Roman" w:cs="Times New Roman"/>
          <w:sz w:val="24"/>
          <w:szCs w:val="24"/>
          <w:lang w:val="uk-UA"/>
        </w:rPr>
        <w:t>рішенням Чорноморської міської ради Одеського району</w:t>
      </w:r>
    </w:p>
    <w:p w14:paraId="2BB05BE5" w14:textId="77777777" w:rsidR="00475E1D" w:rsidRPr="00127935" w:rsidRDefault="00475E1D" w:rsidP="00475E1D">
      <w:pPr>
        <w:pStyle w:val="a5"/>
        <w:ind w:left="60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7935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</w:p>
    <w:p w14:paraId="27C2195D" w14:textId="77777777" w:rsidR="00475E1D" w:rsidRPr="00127935" w:rsidRDefault="00475E1D" w:rsidP="00475E1D">
      <w:pPr>
        <w:pStyle w:val="a5"/>
        <w:ind w:left="60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C53DA77" w14:textId="053C8BC4" w:rsidR="00475E1D" w:rsidRPr="00127935" w:rsidRDefault="00475E1D" w:rsidP="00475E1D">
      <w:pPr>
        <w:pStyle w:val="a5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127935">
        <w:rPr>
          <w:rFonts w:ascii="Times New Roman" w:hAnsi="Times New Roman" w:cs="Times New Roman"/>
          <w:sz w:val="24"/>
          <w:szCs w:val="24"/>
          <w:lang w:val="uk-UA"/>
        </w:rPr>
        <w:t>від _____</w:t>
      </w:r>
      <w:r w:rsidR="00D528D4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12793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D528D4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1279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7935">
        <w:rPr>
          <w:rFonts w:ascii="Times New Roman" w:hAnsi="Times New Roman" w:cs="Times New Roman"/>
          <w:sz w:val="24"/>
          <w:szCs w:val="24"/>
        </w:rPr>
        <w:t xml:space="preserve"> </w:t>
      </w:r>
      <w:r w:rsidRPr="00127935">
        <w:rPr>
          <w:rFonts w:ascii="Times New Roman" w:hAnsi="Times New Roman" w:cs="Times New Roman"/>
          <w:sz w:val="24"/>
          <w:szCs w:val="24"/>
          <w:lang w:val="uk-UA"/>
        </w:rPr>
        <w:t>№ ___-</w:t>
      </w:r>
      <w:r w:rsidRPr="00127935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17F0E8FA" w14:textId="77777777" w:rsidR="00475E1D" w:rsidRPr="00127935" w:rsidRDefault="00475E1D" w:rsidP="00475E1D">
      <w:pPr>
        <w:pStyle w:val="a5"/>
        <w:ind w:left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26839C" w14:textId="77777777" w:rsidR="00475E1D" w:rsidRPr="00127935" w:rsidRDefault="00475E1D" w:rsidP="00475E1D">
      <w:pPr>
        <w:pStyle w:val="a5"/>
        <w:ind w:left="609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93A169" w14:textId="77777777" w:rsidR="00475E1D" w:rsidRPr="00127935" w:rsidRDefault="00475E1D" w:rsidP="00475E1D">
      <w:pPr>
        <w:pStyle w:val="a5"/>
        <w:ind w:left="60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7935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</w:p>
    <w:p w14:paraId="2AA3F34A" w14:textId="77777777" w:rsidR="00475E1D" w:rsidRPr="00127935" w:rsidRDefault="00475E1D" w:rsidP="00475E1D">
      <w:pPr>
        <w:pStyle w:val="a5"/>
        <w:ind w:left="60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EB935EC" w14:textId="77777777" w:rsidR="00475E1D" w:rsidRPr="00127935" w:rsidRDefault="00475E1D" w:rsidP="00475E1D">
      <w:pPr>
        <w:pStyle w:val="a5"/>
        <w:ind w:left="609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27935">
        <w:rPr>
          <w:rFonts w:ascii="Times New Roman" w:hAnsi="Times New Roman" w:cs="Times New Roman"/>
          <w:sz w:val="24"/>
          <w:szCs w:val="24"/>
          <w:lang w:val="uk-UA"/>
        </w:rPr>
        <w:t>_________Василь ГУЛЯЄВ</w:t>
      </w:r>
    </w:p>
    <w:p w14:paraId="4D0166AF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49CD3319" w14:textId="5E7D4388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0694B1DE" w14:textId="117855FC" w:rsidR="00475E1D" w:rsidRPr="00127935" w:rsidRDefault="00475E1D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50877133" w14:textId="77777777" w:rsidR="00475E1D" w:rsidRPr="00127935" w:rsidRDefault="00475E1D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55BC1060" w14:textId="77777777" w:rsidR="005F0D97" w:rsidRPr="00127935" w:rsidRDefault="005F0D97" w:rsidP="00475E1D">
      <w:pPr>
        <w:widowControl w:val="0"/>
        <w:suppressAutoHyphens w:val="0"/>
        <w:adjustRightInd w:val="0"/>
        <w:rPr>
          <w:lang w:eastAsia="ru-RU"/>
        </w:rPr>
      </w:pPr>
    </w:p>
    <w:p w14:paraId="2ACD15A2" w14:textId="5F573E1D" w:rsidR="005F0D97" w:rsidRPr="00127935" w:rsidRDefault="00FC103F" w:rsidP="00475E1D">
      <w:pPr>
        <w:widowControl w:val="0"/>
        <w:suppressAutoHyphens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ПОЛОЖЕННЯ</w:t>
      </w:r>
    </w:p>
    <w:p w14:paraId="07058974" w14:textId="5B486FBE" w:rsidR="00475E1D" w:rsidRPr="00127935" w:rsidRDefault="00FC103F" w:rsidP="00475E1D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r w:rsidR="00475E1D" w:rsidRPr="00127935">
        <w:rPr>
          <w:b/>
          <w:bCs/>
          <w:sz w:val="28"/>
          <w:szCs w:val="28"/>
        </w:rPr>
        <w:t>комунальн</w:t>
      </w:r>
      <w:r>
        <w:rPr>
          <w:b/>
          <w:bCs/>
          <w:sz w:val="28"/>
          <w:szCs w:val="28"/>
        </w:rPr>
        <w:t>у</w:t>
      </w:r>
      <w:r w:rsidR="00475E1D" w:rsidRPr="00127935">
        <w:rPr>
          <w:b/>
          <w:bCs/>
          <w:sz w:val="28"/>
          <w:szCs w:val="28"/>
        </w:rPr>
        <w:t xml:space="preserve"> установ</w:t>
      </w:r>
      <w:r>
        <w:rPr>
          <w:b/>
          <w:bCs/>
          <w:sz w:val="28"/>
          <w:szCs w:val="28"/>
        </w:rPr>
        <w:t>у</w:t>
      </w:r>
      <w:r w:rsidR="00475E1D" w:rsidRPr="00127935">
        <w:rPr>
          <w:b/>
          <w:bCs/>
          <w:sz w:val="28"/>
          <w:szCs w:val="28"/>
        </w:rPr>
        <w:t xml:space="preserve"> «Молодіжний   центр   міста Чорноморська» Чорноморської міської ради Одеського  району  Одеської   області</w:t>
      </w:r>
    </w:p>
    <w:p w14:paraId="55723870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19EC083E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0F04E70D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4A209DDC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6054ED57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35221C71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78A9DBDC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27648BB2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57500068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332C8055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4D43FB98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4417D155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60C67EEC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3A0003CB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2D9E5757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2E898138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6C2F084C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635E4C56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33A35B7B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1CF9482A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22523BDE" w14:textId="77777777" w:rsidR="005F0D97" w:rsidRPr="00127935" w:rsidRDefault="005F0D97" w:rsidP="005F0D97">
      <w:pPr>
        <w:widowControl w:val="0"/>
        <w:suppressAutoHyphens w:val="0"/>
        <w:adjustRightInd w:val="0"/>
        <w:jc w:val="both"/>
        <w:rPr>
          <w:lang w:eastAsia="ru-RU"/>
        </w:rPr>
      </w:pPr>
    </w:p>
    <w:p w14:paraId="0F0F3675" w14:textId="4BCD5BDD" w:rsidR="005F0D97" w:rsidRPr="00127935" w:rsidRDefault="005F0D97" w:rsidP="005F0D97">
      <w:pPr>
        <w:widowControl w:val="0"/>
        <w:suppressAutoHyphens w:val="0"/>
        <w:adjustRightInd w:val="0"/>
        <w:rPr>
          <w:lang w:eastAsia="ru-RU"/>
        </w:rPr>
      </w:pPr>
    </w:p>
    <w:p w14:paraId="2049F90A" w14:textId="50E3C09C" w:rsidR="00475E1D" w:rsidRPr="00127935" w:rsidRDefault="00475E1D" w:rsidP="005F0D97">
      <w:pPr>
        <w:widowControl w:val="0"/>
        <w:suppressAutoHyphens w:val="0"/>
        <w:adjustRightInd w:val="0"/>
        <w:rPr>
          <w:lang w:eastAsia="ru-RU"/>
        </w:rPr>
      </w:pPr>
    </w:p>
    <w:p w14:paraId="5B83D673" w14:textId="77777777" w:rsidR="00475E1D" w:rsidRPr="00127935" w:rsidRDefault="00475E1D" w:rsidP="005F0D97">
      <w:pPr>
        <w:widowControl w:val="0"/>
        <w:suppressAutoHyphens w:val="0"/>
        <w:adjustRightInd w:val="0"/>
        <w:rPr>
          <w:lang w:eastAsia="ru-RU"/>
        </w:rPr>
      </w:pPr>
    </w:p>
    <w:p w14:paraId="1DFD5247" w14:textId="77777777" w:rsidR="00475E1D" w:rsidRPr="00D804C4" w:rsidRDefault="00475E1D" w:rsidP="005F0D97">
      <w:pPr>
        <w:widowControl w:val="0"/>
        <w:suppressAutoHyphens w:val="0"/>
        <w:adjustRightInd w:val="0"/>
        <w:jc w:val="center"/>
        <w:rPr>
          <w:b/>
          <w:bCs/>
          <w:lang w:eastAsia="ru-RU"/>
        </w:rPr>
      </w:pPr>
      <w:r w:rsidRPr="00D804C4">
        <w:rPr>
          <w:b/>
          <w:bCs/>
          <w:lang w:eastAsia="ru-RU"/>
        </w:rPr>
        <w:t xml:space="preserve">м. </w:t>
      </w:r>
      <w:r w:rsidR="00A17D2A" w:rsidRPr="00D804C4">
        <w:rPr>
          <w:b/>
          <w:bCs/>
          <w:lang w:eastAsia="ru-RU"/>
        </w:rPr>
        <w:t>Чорноморськ</w:t>
      </w:r>
    </w:p>
    <w:p w14:paraId="2B975845" w14:textId="77777777" w:rsidR="00D804C4" w:rsidRDefault="00D804C4" w:rsidP="005F0D97">
      <w:pPr>
        <w:widowControl w:val="0"/>
        <w:suppressAutoHyphens w:val="0"/>
        <w:adjustRightInd w:val="0"/>
        <w:jc w:val="center"/>
        <w:rPr>
          <w:b/>
          <w:bCs/>
          <w:lang w:eastAsia="ru-RU"/>
        </w:rPr>
      </w:pPr>
    </w:p>
    <w:p w14:paraId="55A8D063" w14:textId="0962BA72" w:rsidR="005F0D97" w:rsidRPr="00D804C4" w:rsidRDefault="00A17D2A" w:rsidP="005F0D97">
      <w:pPr>
        <w:widowControl w:val="0"/>
        <w:suppressAutoHyphens w:val="0"/>
        <w:adjustRightInd w:val="0"/>
        <w:jc w:val="center"/>
        <w:rPr>
          <w:b/>
          <w:bCs/>
          <w:lang w:eastAsia="ru-RU"/>
        </w:rPr>
      </w:pPr>
      <w:r w:rsidRPr="00D804C4">
        <w:rPr>
          <w:b/>
          <w:bCs/>
          <w:lang w:eastAsia="ru-RU"/>
        </w:rPr>
        <w:t>2022</w:t>
      </w:r>
      <w:r w:rsidR="00475E1D" w:rsidRPr="00D804C4">
        <w:rPr>
          <w:b/>
          <w:bCs/>
          <w:lang w:eastAsia="ru-RU"/>
        </w:rPr>
        <w:t xml:space="preserve"> рік </w:t>
      </w:r>
    </w:p>
    <w:p w14:paraId="484F5469" w14:textId="77777777" w:rsidR="007A4B93" w:rsidRPr="00127935" w:rsidRDefault="007A4B93" w:rsidP="005F0D97">
      <w:pPr>
        <w:widowControl w:val="0"/>
        <w:suppressAutoHyphens w:val="0"/>
        <w:adjustRightInd w:val="0"/>
        <w:jc w:val="center"/>
        <w:rPr>
          <w:lang w:eastAsia="ru-RU"/>
        </w:rPr>
      </w:pPr>
    </w:p>
    <w:p w14:paraId="15A87D3B" w14:textId="053D9F9B" w:rsidR="00475E1D" w:rsidRDefault="00475E1D" w:rsidP="005F0D97">
      <w:pPr>
        <w:widowControl w:val="0"/>
        <w:suppressAutoHyphens w:val="0"/>
        <w:adjustRightInd w:val="0"/>
        <w:jc w:val="center"/>
        <w:rPr>
          <w:lang w:eastAsia="ru-RU"/>
        </w:rPr>
      </w:pPr>
    </w:p>
    <w:p w14:paraId="2820BD4D" w14:textId="77777777" w:rsidR="000B01C6" w:rsidRPr="00127935" w:rsidRDefault="000B01C6" w:rsidP="005F0D97">
      <w:pPr>
        <w:widowControl w:val="0"/>
        <w:suppressAutoHyphens w:val="0"/>
        <w:adjustRightInd w:val="0"/>
        <w:jc w:val="center"/>
        <w:rPr>
          <w:lang w:eastAsia="ru-RU"/>
        </w:rPr>
      </w:pPr>
    </w:p>
    <w:p w14:paraId="347E7B8D" w14:textId="77777777" w:rsidR="00F722D5" w:rsidRPr="00127935" w:rsidRDefault="00F722D5" w:rsidP="005F0D97"/>
    <w:p w14:paraId="5B3AA25A" w14:textId="188887E9" w:rsidR="005F0D97" w:rsidRPr="006E3E66" w:rsidRDefault="005F0D97" w:rsidP="006E3E66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b/>
          <w:bCs/>
          <w:lang w:eastAsia="uk-UA"/>
        </w:rPr>
      </w:pPr>
      <w:r w:rsidRPr="00127935">
        <w:rPr>
          <w:b/>
          <w:bCs/>
          <w:lang w:eastAsia="uk-UA"/>
        </w:rPr>
        <w:lastRenderedPageBreak/>
        <w:t>І. ЗАГАЛЬНІ ПОЛОЖЕННЯ</w:t>
      </w:r>
    </w:p>
    <w:p w14:paraId="629D57B1" w14:textId="78AA9EFB" w:rsidR="00475E1D" w:rsidRPr="00127935" w:rsidRDefault="005F0D97" w:rsidP="00475E1D">
      <w:pPr>
        <w:ind w:right="-1" w:firstLine="698"/>
        <w:jc w:val="both"/>
      </w:pPr>
      <w:r w:rsidRPr="00127935">
        <w:rPr>
          <w:lang w:eastAsia="ru-RU"/>
        </w:rPr>
        <w:t>1.1. </w:t>
      </w:r>
      <w:r w:rsidR="00475E1D" w:rsidRPr="00127935">
        <w:t xml:space="preserve">Комунальна установа «Молодіжний центр   міста Чорноморська» Чорноморської міської ради Одеського  району  Одеської   області </w:t>
      </w:r>
      <w:r w:rsidRPr="00127935">
        <w:rPr>
          <w:lang w:eastAsia="ru-RU"/>
        </w:rPr>
        <w:t>(далі – Центр) створена для вирішення питань соціального становлення та розвитку молоді у порядку</w:t>
      </w:r>
      <w:r w:rsidR="00475E1D" w:rsidRPr="00127935">
        <w:rPr>
          <w:lang w:eastAsia="ru-RU"/>
        </w:rPr>
        <w:t>,</w:t>
      </w:r>
      <w:r w:rsidRPr="00127935">
        <w:rPr>
          <w:lang w:eastAsia="ru-RU"/>
        </w:rPr>
        <w:t xml:space="preserve"> визначеному законодавством України.</w:t>
      </w:r>
    </w:p>
    <w:p w14:paraId="24BDCD95" w14:textId="77777777" w:rsidR="005F0D97" w:rsidRPr="00127935" w:rsidRDefault="005F0D97" w:rsidP="00475E1D">
      <w:pPr>
        <w:suppressAutoHyphens w:val="0"/>
        <w:autoSpaceDN w:val="0"/>
        <w:ind w:firstLine="698"/>
        <w:jc w:val="both"/>
        <w:rPr>
          <w:lang w:eastAsia="ru-RU"/>
        </w:rPr>
      </w:pPr>
      <w:r w:rsidRPr="00127935">
        <w:rPr>
          <w:bCs/>
          <w:position w:val="2"/>
          <w:lang w:eastAsia="ru-RU"/>
        </w:rPr>
        <w:t xml:space="preserve">1.2. Найменування </w:t>
      </w:r>
      <w:r w:rsidRPr="00127935">
        <w:rPr>
          <w:lang w:eastAsia="ru-RU"/>
        </w:rPr>
        <w:t>Центру</w:t>
      </w:r>
      <w:r w:rsidRPr="00127935">
        <w:rPr>
          <w:bCs/>
          <w:position w:val="2"/>
          <w:lang w:eastAsia="ru-RU"/>
        </w:rPr>
        <w:t>:</w:t>
      </w:r>
    </w:p>
    <w:p w14:paraId="7117A24C" w14:textId="164C0002" w:rsidR="00475E1D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rPr>
          <w:lang w:eastAsia="ru-RU"/>
        </w:rPr>
        <w:t>1.2.1. Повне:</w:t>
      </w:r>
      <w:r w:rsidR="00D528D4">
        <w:rPr>
          <w:lang w:eastAsia="ru-RU"/>
        </w:rPr>
        <w:t xml:space="preserve"> </w:t>
      </w:r>
      <w:r w:rsidR="00475E1D" w:rsidRPr="00127935">
        <w:rPr>
          <w:lang w:eastAsia="ru-RU"/>
        </w:rPr>
        <w:t>к</w:t>
      </w:r>
      <w:r w:rsidR="00475E1D" w:rsidRPr="00127935">
        <w:t xml:space="preserve">омунальна установа «Молодіжний центр   міста Чорноморська» Чорноморської міської ради Одеського  району  Одеської   області </w:t>
      </w:r>
    </w:p>
    <w:p w14:paraId="18BEEF88" w14:textId="2E543F92" w:rsidR="005F0D97" w:rsidRPr="00127935" w:rsidRDefault="00A17D2A" w:rsidP="005F0D97">
      <w:pPr>
        <w:suppressAutoHyphens w:val="0"/>
        <w:autoSpaceDN w:val="0"/>
        <w:spacing w:line="233" w:lineRule="auto"/>
        <w:ind w:firstLine="698"/>
        <w:jc w:val="both"/>
        <w:rPr>
          <w:lang w:eastAsia="ru-RU"/>
        </w:rPr>
      </w:pPr>
      <w:r w:rsidRPr="00127935">
        <w:rPr>
          <w:lang w:eastAsia="ru-RU"/>
        </w:rPr>
        <w:t>1.2.2. Скорочена назва: КУ «М</w:t>
      </w:r>
      <w:r w:rsidR="005F0D97" w:rsidRPr="00127935">
        <w:rPr>
          <w:lang w:eastAsia="ru-RU"/>
        </w:rPr>
        <w:t>Ц</w:t>
      </w:r>
      <w:r w:rsidRPr="00127935">
        <w:rPr>
          <w:lang w:eastAsia="ru-RU"/>
        </w:rPr>
        <w:t>Ч</w:t>
      </w:r>
      <w:r w:rsidR="005F0D97" w:rsidRPr="00127935">
        <w:rPr>
          <w:lang w:eastAsia="ru-RU"/>
        </w:rPr>
        <w:t>».</w:t>
      </w:r>
    </w:p>
    <w:p w14:paraId="029C25E6" w14:textId="5B86B472" w:rsidR="00127935" w:rsidRPr="00127935" w:rsidRDefault="00475E1D" w:rsidP="00127935">
      <w:pPr>
        <w:ind w:firstLine="567"/>
        <w:jc w:val="both"/>
        <w:rPr>
          <w:lang w:eastAsia="ru-RU"/>
        </w:rPr>
      </w:pPr>
      <w:r w:rsidRPr="00127935">
        <w:rPr>
          <w:lang w:eastAsia="ru-RU"/>
        </w:rPr>
        <w:t xml:space="preserve">  </w:t>
      </w:r>
      <w:r w:rsidR="005F0D97" w:rsidRPr="00127935">
        <w:rPr>
          <w:lang w:eastAsia="ru-RU"/>
        </w:rPr>
        <w:t>1.3. Місцезнаходження Центру:</w:t>
      </w:r>
      <w:r w:rsidR="00A17D2A" w:rsidRPr="00127935">
        <w:rPr>
          <w:lang w:eastAsia="ru-RU"/>
        </w:rPr>
        <w:t xml:space="preserve"> </w:t>
      </w:r>
      <w:r w:rsidR="00807577" w:rsidRPr="00807577">
        <w:rPr>
          <w:lang w:val="ru-RU" w:eastAsia="ru-RU"/>
        </w:rPr>
        <w:t>68001</w:t>
      </w:r>
      <w:r w:rsidR="00807577">
        <w:rPr>
          <w:lang w:eastAsia="ru-RU"/>
        </w:rPr>
        <w:t xml:space="preserve">, </w:t>
      </w:r>
      <w:r w:rsidR="00127935" w:rsidRPr="00127935">
        <w:rPr>
          <w:lang w:eastAsia="ru-RU"/>
        </w:rPr>
        <w:t xml:space="preserve">Одеська область, Одеський район, </w:t>
      </w:r>
      <w:r w:rsidR="00D804C4">
        <w:rPr>
          <w:lang w:eastAsia="ru-RU"/>
        </w:rPr>
        <w:t xml:space="preserve">                            </w:t>
      </w:r>
      <w:r w:rsidR="00127935" w:rsidRPr="00127935">
        <w:rPr>
          <w:lang w:eastAsia="ru-RU"/>
        </w:rPr>
        <w:t xml:space="preserve">місто Чорноморськ, вулиця Хантадзе, 2/67-Н, </w:t>
      </w:r>
    </w:p>
    <w:p w14:paraId="1692C33D" w14:textId="1B916FA4" w:rsidR="005F0D97" w:rsidRPr="00127935" w:rsidRDefault="00127935" w:rsidP="00127935">
      <w:pPr>
        <w:ind w:firstLine="567"/>
        <w:jc w:val="both"/>
        <w:rPr>
          <w:lang w:eastAsia="ru-RU"/>
        </w:rPr>
      </w:pPr>
      <w:r w:rsidRPr="00127935">
        <w:rPr>
          <w:lang w:eastAsia="ru-RU"/>
        </w:rPr>
        <w:t xml:space="preserve">  </w:t>
      </w:r>
      <w:r w:rsidR="005F0D97" w:rsidRPr="00127935">
        <w:rPr>
          <w:lang w:eastAsia="ru-RU"/>
        </w:rPr>
        <w:t>1.4. Центр є юридичною особою. Права та обов’язки юридичної особи Центр набуває з дня державної реєстрації.</w:t>
      </w:r>
    </w:p>
    <w:p w14:paraId="1758BF6C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  <w:rPr>
          <w:lang w:eastAsia="ru-RU"/>
        </w:rPr>
      </w:pPr>
      <w:r w:rsidRPr="00127935">
        <w:rPr>
          <w:lang w:eastAsia="ru-RU"/>
        </w:rPr>
        <w:t>1.5. Центр має печатку зі своїм найменуванням та ідентифікаційним кодом, бланки та штампи, необхідні для організації своєї роботи. Центр має самостійний баланс, рахунки в органах Державної казначейської служби України.</w:t>
      </w:r>
    </w:p>
    <w:p w14:paraId="42B457EB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  <w:rPr>
          <w:lang w:eastAsia="uk-UA"/>
        </w:rPr>
      </w:pPr>
      <w:r w:rsidRPr="00127935">
        <w:rPr>
          <w:lang w:eastAsia="ru-RU"/>
        </w:rPr>
        <w:t>1.6. Центр</w:t>
      </w:r>
      <w:r w:rsidRPr="00127935">
        <w:rPr>
          <w:lang w:eastAsia="uk-UA"/>
        </w:rPr>
        <w:t xml:space="preserve"> є неприбутковою бюджетною установою.</w:t>
      </w:r>
    </w:p>
    <w:p w14:paraId="1B9DA95E" w14:textId="627CA3B4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  <w:rPr>
          <w:lang w:eastAsia="ru-RU"/>
        </w:rPr>
      </w:pPr>
      <w:r w:rsidRPr="00127935">
        <w:rPr>
          <w:lang w:eastAsia="ru-RU"/>
        </w:rPr>
        <w:t>1.</w:t>
      </w:r>
      <w:r w:rsidR="00127935" w:rsidRPr="00127935">
        <w:rPr>
          <w:lang w:eastAsia="ru-RU"/>
        </w:rPr>
        <w:t>7</w:t>
      </w:r>
      <w:r w:rsidRPr="00127935">
        <w:rPr>
          <w:lang w:eastAsia="ru-RU"/>
        </w:rPr>
        <w:t xml:space="preserve">. Засновником Центру є </w:t>
      </w:r>
      <w:r w:rsidR="00A17D2A" w:rsidRPr="00127935">
        <w:rPr>
          <w:lang w:eastAsia="ru-RU"/>
        </w:rPr>
        <w:t>Чорноморська</w:t>
      </w:r>
      <w:r w:rsidRPr="00127935">
        <w:rPr>
          <w:lang w:eastAsia="ru-RU"/>
        </w:rPr>
        <w:t xml:space="preserve"> міська рада</w:t>
      </w:r>
      <w:r w:rsidR="00A17D2A" w:rsidRPr="00127935">
        <w:rPr>
          <w:lang w:eastAsia="ru-RU"/>
        </w:rPr>
        <w:t xml:space="preserve"> Одеського району Одеської області</w:t>
      </w:r>
      <w:r w:rsidRPr="00127935">
        <w:rPr>
          <w:lang w:eastAsia="ru-RU"/>
        </w:rPr>
        <w:t xml:space="preserve"> (далі – Засновник). Уповноваженим органом управління є </w:t>
      </w:r>
      <w:r w:rsidR="00A17D2A" w:rsidRPr="00127935">
        <w:rPr>
          <w:lang w:eastAsia="ru-RU"/>
        </w:rPr>
        <w:t>відділ молоді та спорту Чорноморської</w:t>
      </w:r>
      <w:r w:rsidRPr="00127935">
        <w:rPr>
          <w:lang w:eastAsia="ru-RU"/>
        </w:rPr>
        <w:t xml:space="preserve"> міської ради </w:t>
      </w:r>
      <w:r w:rsidR="00A17D2A" w:rsidRPr="00127935">
        <w:rPr>
          <w:lang w:eastAsia="ru-RU"/>
        </w:rPr>
        <w:t xml:space="preserve">Одеського району Одеської області </w:t>
      </w:r>
      <w:r w:rsidRPr="00127935">
        <w:rPr>
          <w:lang w:eastAsia="ru-RU"/>
        </w:rPr>
        <w:t>(далі – уповноважений орган).</w:t>
      </w:r>
    </w:p>
    <w:p w14:paraId="189AE96E" w14:textId="3A063ECA" w:rsidR="005F0D97" w:rsidRDefault="005F0D97" w:rsidP="000B01C6">
      <w:pPr>
        <w:suppressAutoHyphens w:val="0"/>
        <w:autoSpaceDN w:val="0"/>
        <w:spacing w:line="233" w:lineRule="auto"/>
        <w:ind w:firstLine="698"/>
        <w:jc w:val="both"/>
        <w:rPr>
          <w:lang w:eastAsia="ru-RU"/>
        </w:rPr>
      </w:pPr>
      <w:r w:rsidRPr="00127935">
        <w:rPr>
          <w:lang w:eastAsia="ru-RU"/>
        </w:rPr>
        <w:t>1.</w:t>
      </w:r>
      <w:r w:rsidR="00127935" w:rsidRPr="00127935">
        <w:rPr>
          <w:lang w:eastAsia="ru-RU"/>
        </w:rPr>
        <w:t>8</w:t>
      </w:r>
      <w:r w:rsidRPr="00127935">
        <w:rPr>
          <w:lang w:eastAsia="ru-RU"/>
        </w:rPr>
        <w:t>.</w:t>
      </w:r>
      <w:r w:rsidRPr="00127935">
        <w:t xml:space="preserve"> </w:t>
      </w:r>
      <w:r w:rsidRPr="00127935">
        <w:rPr>
          <w:lang w:eastAsia="ru-RU"/>
        </w:rPr>
        <w:t xml:space="preserve">У своїй діяльності Центр керується Конституцією України, законами України, актами Президента України, Кабінету Міністрів України,  іншими нормативно-правовими актами, рішеннями </w:t>
      </w:r>
      <w:r w:rsidR="00A17D2A" w:rsidRPr="00127935">
        <w:rPr>
          <w:lang w:eastAsia="ru-RU"/>
        </w:rPr>
        <w:t>Чорноморської</w:t>
      </w:r>
      <w:r w:rsidRPr="00127935">
        <w:rPr>
          <w:lang w:eastAsia="ru-RU"/>
        </w:rPr>
        <w:t xml:space="preserve"> міської ради</w:t>
      </w:r>
      <w:r w:rsidR="00127935" w:rsidRPr="00127935">
        <w:rPr>
          <w:lang w:eastAsia="ru-RU"/>
        </w:rPr>
        <w:t xml:space="preserve"> Одеського району Одеської області</w:t>
      </w:r>
      <w:r w:rsidRPr="00127935">
        <w:rPr>
          <w:lang w:eastAsia="ru-RU"/>
        </w:rPr>
        <w:t xml:space="preserve">, її виконавчого комітету, розпорядженнями міського голови, наказами уповноваженого органу та цим </w:t>
      </w:r>
      <w:r w:rsidR="00FC103F">
        <w:rPr>
          <w:lang w:eastAsia="ru-RU"/>
        </w:rPr>
        <w:t>Положенням</w:t>
      </w:r>
      <w:r w:rsidRPr="00127935">
        <w:rPr>
          <w:lang w:eastAsia="ru-RU"/>
        </w:rPr>
        <w:t>.</w:t>
      </w:r>
    </w:p>
    <w:p w14:paraId="1CA39364" w14:textId="77777777" w:rsidR="000B01C6" w:rsidRPr="00127935" w:rsidRDefault="000B01C6" w:rsidP="000B01C6">
      <w:pPr>
        <w:suppressAutoHyphens w:val="0"/>
        <w:autoSpaceDN w:val="0"/>
        <w:spacing w:line="233" w:lineRule="auto"/>
        <w:ind w:firstLine="698"/>
        <w:jc w:val="both"/>
        <w:rPr>
          <w:lang w:eastAsia="ru-RU"/>
        </w:rPr>
      </w:pPr>
    </w:p>
    <w:p w14:paraId="5237A8C3" w14:textId="48D2BD0D" w:rsidR="005F0D97" w:rsidRPr="00127935" w:rsidRDefault="005F0D97" w:rsidP="006E3E66">
      <w:pPr>
        <w:suppressAutoHyphens w:val="0"/>
        <w:autoSpaceDN w:val="0"/>
        <w:spacing w:line="233" w:lineRule="auto"/>
        <w:ind w:firstLine="698"/>
        <w:jc w:val="center"/>
        <w:rPr>
          <w:b/>
          <w:lang w:eastAsia="ru-RU"/>
        </w:rPr>
      </w:pPr>
      <w:r w:rsidRPr="00127935">
        <w:rPr>
          <w:b/>
          <w:lang w:eastAsia="ru-RU"/>
        </w:rPr>
        <w:t>ІІ. МЕТА, ПРИНЦИПИ ДІЯЛЬНОСТІ ТА ЗАВДАННЯ ЦЕНТРУ</w:t>
      </w:r>
    </w:p>
    <w:p w14:paraId="3C521C8D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  <w:rPr>
          <w:lang w:eastAsia="ru-RU"/>
        </w:rPr>
      </w:pPr>
      <w:r w:rsidRPr="00127935">
        <w:rPr>
          <w:lang w:eastAsia="ru-RU"/>
        </w:rPr>
        <w:t>2.1. Метою діяльності Центру є сприяння:</w:t>
      </w:r>
    </w:p>
    <w:p w14:paraId="351E33A7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rPr>
          <w:lang w:eastAsia="ru-RU"/>
        </w:rPr>
        <w:t xml:space="preserve">- </w:t>
      </w:r>
      <w:r w:rsidRPr="00127935">
        <w:t xml:space="preserve">соціалізації та самореалізації молоді; </w:t>
      </w:r>
    </w:p>
    <w:p w14:paraId="62B04CC1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>- інтелектуальному, моральному, духовному розвитку молоді, реалізації її творчого потенціалу;</w:t>
      </w:r>
    </w:p>
    <w:p w14:paraId="207D8612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>- національно-патріотичному вихованню молоді;</w:t>
      </w:r>
    </w:p>
    <w:p w14:paraId="0A8D20FB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>- популяризації здорового способу життя молоді;</w:t>
      </w:r>
    </w:p>
    <w:p w14:paraId="6336F8C0" w14:textId="77777777" w:rsidR="00DE064C" w:rsidRPr="00127935" w:rsidRDefault="00DE064C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 xml:space="preserve">- </w:t>
      </w:r>
      <w:r w:rsidR="007A4B93" w:rsidRPr="00127935">
        <w:t>запровадженню екологічної освіти, формуванню</w:t>
      </w:r>
      <w:r w:rsidRPr="00127935">
        <w:t xml:space="preserve"> навичок ощадливого споживання та ресурсозбереження, свідомого ставлення до довкілля;</w:t>
      </w:r>
    </w:p>
    <w:p w14:paraId="4EF1C719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>- працевлаштуванню молоді та зайнятості у вільний час, молодіжному підприємництву;</w:t>
      </w:r>
    </w:p>
    <w:p w14:paraId="2C6FF2C2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 xml:space="preserve">- забезпеченню громадянської освіти молоді та розвитку </w:t>
      </w:r>
      <w:proofErr w:type="spellStart"/>
      <w:r w:rsidRPr="00127935">
        <w:t>волонтерства</w:t>
      </w:r>
      <w:proofErr w:type="spellEnd"/>
      <w:r w:rsidRPr="00127935">
        <w:t>;</w:t>
      </w:r>
    </w:p>
    <w:p w14:paraId="5DC0CCCC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>- підвищенню рівня мобільності молоді.</w:t>
      </w:r>
    </w:p>
    <w:p w14:paraId="2047E96F" w14:textId="599C65D5" w:rsidR="008B7D29" w:rsidRPr="00127935" w:rsidRDefault="005F0D97" w:rsidP="00127935">
      <w:pPr>
        <w:suppressAutoHyphens w:val="0"/>
        <w:autoSpaceDN w:val="0"/>
        <w:spacing w:line="233" w:lineRule="auto"/>
        <w:ind w:firstLine="698"/>
        <w:jc w:val="both"/>
      </w:pPr>
      <w:r w:rsidRPr="00127935">
        <w:t>2.2. Принципи діяльності Центру:</w:t>
      </w:r>
    </w:p>
    <w:p w14:paraId="01D305F8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>- повага до прав людини - визнання прав людини найвищою соціальною цінністю, боротьба з ксенофобією, проявами расизму та іншими формами дискримінації, поборення людиноненависницьких ідеологій;</w:t>
      </w:r>
    </w:p>
    <w:p w14:paraId="1798A8E1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>- рівність, відкритість та доступність - запобігання впливу будь-яких факторів, які можуть обмежити можливості участі молоді, проведення заходів для молоді у зручний час;</w:t>
      </w:r>
    </w:p>
    <w:p w14:paraId="5693728A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>- добровільна участь у діяльності Центру;</w:t>
      </w:r>
    </w:p>
    <w:p w14:paraId="719E0ED1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>- активна участь молоді - залучення молоді до процесу ухвалення рішень щодо діяльності Центру;</w:t>
      </w:r>
    </w:p>
    <w:p w14:paraId="57AB5D56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 xml:space="preserve">- </w:t>
      </w:r>
      <w:proofErr w:type="spellStart"/>
      <w:r w:rsidRPr="00127935">
        <w:t>ціннісно</w:t>
      </w:r>
      <w:proofErr w:type="spellEnd"/>
      <w:r w:rsidRPr="00127935">
        <w:t>-орієнтована освіта - сприяння національно-патріотичному вихованню та громадянській освіті молоді, зокрема через неформальну освіту;</w:t>
      </w:r>
    </w:p>
    <w:p w14:paraId="64289E5B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>- різноспрямованість соціального впливу - забезпечення індивідуального розвитку та становлення молоді як активного соціального суб’єкта;</w:t>
      </w:r>
    </w:p>
    <w:p w14:paraId="054FFB67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 xml:space="preserve">- участь у формуванні та реалізації державної політики в молодіжній сфері - популяризація та проведення заходів щодо встановлення стандартів у галузях, які є </w:t>
      </w:r>
      <w:r w:rsidRPr="00127935">
        <w:lastRenderedPageBreak/>
        <w:t>важливими для реалізації політики у молодіжній сфері на загальнодержавному і місцевому рівні;</w:t>
      </w:r>
    </w:p>
    <w:p w14:paraId="686C58EF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>-  розвиток знань та освітніх інновацій - інновації в роботі з молоддю та формування знань і навичок, необх</w:t>
      </w:r>
      <w:r w:rsidR="00A17D2A" w:rsidRPr="00127935">
        <w:t>ідних для самореалізації молоді;</w:t>
      </w:r>
    </w:p>
    <w:p w14:paraId="1F9CC3B5" w14:textId="77777777" w:rsidR="00A17D2A" w:rsidRPr="00127935" w:rsidRDefault="00DE064C" w:rsidP="005F0D97">
      <w:pPr>
        <w:suppressAutoHyphens w:val="0"/>
        <w:autoSpaceDN w:val="0"/>
        <w:spacing w:line="233" w:lineRule="auto"/>
        <w:ind w:firstLine="698"/>
        <w:jc w:val="both"/>
      </w:pPr>
      <w:r w:rsidRPr="00127935">
        <w:t xml:space="preserve">- </w:t>
      </w:r>
      <w:r w:rsidR="00A17D2A" w:rsidRPr="00127935">
        <w:t>формування чіткої суспільної думки у молоді щодо сфери охорони навколишнього середовища, раціонального використання, відтворення і охорони природних ресурсів.</w:t>
      </w:r>
    </w:p>
    <w:p w14:paraId="5C0CCC65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698"/>
        <w:jc w:val="both"/>
        <w:rPr>
          <w:lang w:eastAsia="ru-RU"/>
        </w:rPr>
      </w:pPr>
      <w:r w:rsidRPr="00127935">
        <w:rPr>
          <w:lang w:eastAsia="ru-RU"/>
        </w:rPr>
        <w:t>2.3. Завданнями Центру є:</w:t>
      </w:r>
    </w:p>
    <w:p w14:paraId="720A3021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утвердження громадянської позиції, духовності, моральності, національно-патріотичної свідомості та формування у молоді сімейних, національних і загальнолюдських цінностей;</w:t>
      </w:r>
    </w:p>
    <w:p w14:paraId="0BE56258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популяризація стандартів європейської молодіжної політики і роботи з молоддю в Україні, освітньої філософії та підходів відповідно до рекомендацій Ради Європи та Європейського Союзу;</w:t>
      </w:r>
    </w:p>
    <w:p w14:paraId="79FA8349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створення умов для творчого розвитку особистості, інтелектуального самовдосконалення та лідерських якостей у молоді;</w:t>
      </w:r>
    </w:p>
    <w:p w14:paraId="1A8B8600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популяризація здорового способу життя молоді;</w:t>
      </w:r>
    </w:p>
    <w:p w14:paraId="75A078DA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сприяння працевлаштуванню молоді та зайнятості у вільний час, молодіжному підприємництву;</w:t>
      </w:r>
    </w:p>
    <w:p w14:paraId="28492EA5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забезпечення розвитку міжнародного молодіжного співробітництва та міжрегіональної взаємодії молоді в Україні, сприяння волонтерській діяльності та мобільності молоді.</w:t>
      </w:r>
    </w:p>
    <w:p w14:paraId="1A8F35B4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Центр відповідно до покладених на нього завдань:</w:t>
      </w:r>
    </w:p>
    <w:p w14:paraId="030BF1FE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сприяє інтелектуальному, моральному, духовному розвитку молоді, реалізації її творчого потенціалу, забезпечує національно-патріотичне виховання та громадянську освіту молоді;</w:t>
      </w:r>
    </w:p>
    <w:p w14:paraId="37A9F9B5" w14:textId="4FF2917C" w:rsidR="005F0D97" w:rsidRPr="00127935" w:rsidRDefault="005F0D97" w:rsidP="00127935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проводить інформаційно-просвітницьку роботу, зокрема організовує конференції, засідання, форуми, семінари, тренінги, акції; замовляє видавничу продукцію; вивчає громадську думку, використовує соціальну рекламу, забезпечує можливості для неформальної освіти молоді;</w:t>
      </w:r>
    </w:p>
    <w:p w14:paraId="0EDD69E0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проводить заходи, спрямовані на популяризацію здорового способу життя молоді;</w:t>
      </w:r>
    </w:p>
    <w:p w14:paraId="5F337709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проводить профорієнтаційну роботу серед молоді, сприяє її  працевлаштуванню та зайнятості у вільний час, молодіжному підприємництву;</w:t>
      </w:r>
    </w:p>
    <w:p w14:paraId="546A8B1B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взаємодіє із місцевими органами виконавчої влади та органами місцевого самоврядування, підприємствами, установами та організаціями незалежно від форми власності, громадськими об’єднаннями, іншими інститутами громадянського суспільства, органами учнівського та студентського самоврядування;</w:t>
      </w:r>
    </w:p>
    <w:p w14:paraId="166767CC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організовує змістовне дозвілля молоді та сприяє її волонтерській діяльності;</w:t>
      </w:r>
    </w:p>
    <w:p w14:paraId="1805C08C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сприяє вивченню та поширенню інноваційного національного та міжнародного досвіду з питань реалізації політики у молодіжній сфері;</w:t>
      </w:r>
    </w:p>
    <w:p w14:paraId="2FB8809E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взаємодіє з іншими молодіжними Установами (Центрами).</w:t>
      </w:r>
    </w:p>
    <w:p w14:paraId="542B0B5C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2.4. Центр має право:</w:t>
      </w:r>
    </w:p>
    <w:p w14:paraId="125F99B9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самостійно визначати форми та методи діяльності, планувати свою роботу, визначати стратегію та основні напрями розвитку відповідно до законодавства;</w:t>
      </w:r>
    </w:p>
    <w:p w14:paraId="789904C0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взаємодіяти з органами виконавчої влади, їх консультативно-дорадчими органами, органами місцевого самоврядування, підприємствами, установами та організаціями, іншими юридичними та фізичними особами;</w:t>
      </w:r>
    </w:p>
    <w:p w14:paraId="215842F2" w14:textId="0F0AC021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 xml:space="preserve">- отримувати в установленому законом порядку від органів виконавчої влади та органів місцевого самоврядування, підприємств, установ та організацій інформацію, необхідну для виконання покладених на </w:t>
      </w:r>
      <w:r w:rsidR="00127935">
        <w:rPr>
          <w:lang w:eastAsia="ru-RU"/>
        </w:rPr>
        <w:t>Центр</w:t>
      </w:r>
      <w:r w:rsidRPr="00127935">
        <w:rPr>
          <w:lang w:eastAsia="ru-RU"/>
        </w:rPr>
        <w:t xml:space="preserve"> завдань;</w:t>
      </w:r>
    </w:p>
    <w:p w14:paraId="520D07DE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 xml:space="preserve">- в установленому законодавством порядку придбати, </w:t>
      </w:r>
      <w:proofErr w:type="spellStart"/>
      <w:r w:rsidRPr="00127935">
        <w:rPr>
          <w:lang w:eastAsia="ru-RU"/>
        </w:rPr>
        <w:t>орендовувати</w:t>
      </w:r>
      <w:proofErr w:type="spellEnd"/>
      <w:r w:rsidRPr="00127935">
        <w:rPr>
          <w:lang w:eastAsia="ru-RU"/>
        </w:rPr>
        <w:t xml:space="preserve"> необхідне для провадження своєї діяльності майно, укладати договори, бути позивачем та відповідачем у судах;</w:t>
      </w:r>
    </w:p>
    <w:p w14:paraId="58F3B433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здійснювати обробку персональних даних відповідно до Закону України «Про захист персональних даних»;</w:t>
      </w:r>
    </w:p>
    <w:p w14:paraId="1854FF97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lastRenderedPageBreak/>
        <w:t xml:space="preserve">- здійснювати міжнародне співробітництво з питань реалізації державної політики в молодіжній сфері. </w:t>
      </w:r>
    </w:p>
    <w:p w14:paraId="0FDE0F63" w14:textId="77777777" w:rsidR="005F0D97" w:rsidRPr="00127935" w:rsidRDefault="005F0D97" w:rsidP="005F0D97">
      <w:pPr>
        <w:suppressAutoHyphens w:val="0"/>
        <w:autoSpaceDN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2.5. Взаємовідносини Центру з юридичними і фізичними особами визначаються угодами, укладеними між ними.</w:t>
      </w:r>
    </w:p>
    <w:p w14:paraId="55010009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center"/>
        <w:rPr>
          <w:b/>
          <w:bCs/>
          <w:lang w:eastAsia="uk-UA"/>
        </w:rPr>
      </w:pPr>
      <w:r w:rsidRPr="00127935">
        <w:rPr>
          <w:b/>
          <w:bCs/>
          <w:lang w:eastAsia="uk-UA"/>
        </w:rPr>
        <w:t xml:space="preserve"> </w:t>
      </w:r>
    </w:p>
    <w:p w14:paraId="087D095A" w14:textId="57AB7988" w:rsidR="005F0D97" w:rsidRPr="006E3E66" w:rsidRDefault="005F0D97" w:rsidP="006E3E66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hd w:val="clear" w:color="auto" w:fill="D9D9D9"/>
          <w:lang w:eastAsia="ru-RU"/>
        </w:rPr>
      </w:pPr>
      <w:r w:rsidRPr="00127935">
        <w:rPr>
          <w:b/>
          <w:bCs/>
          <w:lang w:eastAsia="uk-UA"/>
        </w:rPr>
        <w:t>IІІ. УПРАВЛІННЯ ЦЕНТРОМ</w:t>
      </w:r>
    </w:p>
    <w:p w14:paraId="055C2DFD" w14:textId="35F0F9F0" w:rsidR="008B7D29" w:rsidRPr="00127935" w:rsidRDefault="005F0D97" w:rsidP="00127935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3.1. Управління Центром здійснює її Засновник. Координацію діяльності Центру здійснює уповноважений орган.</w:t>
      </w:r>
    </w:p>
    <w:p w14:paraId="3C5CF5C9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3.2. Центр очолює директор, який призначається на посаду міським головою на визначений строк та звільняється з посади відповідно до законодавства.</w:t>
      </w:r>
    </w:p>
    <w:p w14:paraId="554E06AC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3.3. Директор Центру:</w:t>
      </w:r>
    </w:p>
    <w:p w14:paraId="2D62C87B" w14:textId="77777777" w:rsidR="005D22E3" w:rsidRPr="00127935" w:rsidRDefault="005D22E3" w:rsidP="00D96FE3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292B2C"/>
          <w:sz w:val="24"/>
          <w:szCs w:val="24"/>
          <w:lang w:val="uk-UA"/>
        </w:rPr>
      </w:pPr>
      <w:r w:rsidRPr="00127935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127935">
        <w:rPr>
          <w:rFonts w:ascii="Times New Roman" w:hAnsi="Times New Roman"/>
          <w:sz w:val="24"/>
          <w:szCs w:val="24"/>
          <w:lang w:eastAsia="ru-RU"/>
        </w:rPr>
        <w:t>має</w:t>
      </w:r>
      <w:proofErr w:type="spellEnd"/>
      <w:r w:rsidRPr="001279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7935">
        <w:rPr>
          <w:rFonts w:ascii="Times New Roman" w:hAnsi="Times New Roman"/>
          <w:color w:val="292B2C"/>
          <w:sz w:val="24"/>
          <w:szCs w:val="24"/>
          <w:lang w:val="uk-UA"/>
        </w:rPr>
        <w:t>вищу освіту не нижче ступеня бакалавра, вільно володіє державною мовою;</w:t>
      </w:r>
    </w:p>
    <w:p w14:paraId="41B1E1E9" w14:textId="77777777" w:rsidR="005F0D97" w:rsidRPr="00127935" w:rsidRDefault="005F0D97" w:rsidP="005D22E3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- організовує роботу Центру, несе персональну відповідальність за виконання покладених на нього завдань;</w:t>
      </w:r>
    </w:p>
    <w:p w14:paraId="60348F92" w14:textId="5881ACE5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- затверджує посадові інструкції працівників Центру, а також правила внутрішнього розпорядку Центру та контролює їх виконання;</w:t>
      </w:r>
    </w:p>
    <w:p w14:paraId="5B74AB67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- розробляє штатний розпис та подає його на затвердження до уповноваженого органу;</w:t>
      </w:r>
    </w:p>
    <w:p w14:paraId="25E086AE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- в установленому порядку призначає на посади та звільняє з посад працівників Центру, здійснює контроль за виконанням працівниками покладених на них обов’язків;</w:t>
      </w:r>
    </w:p>
    <w:p w14:paraId="319B8925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- видає у межах своїх повноважень накази, організовує і контролює їх виконання;</w:t>
      </w:r>
    </w:p>
    <w:p w14:paraId="36E9124E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- укладає договори, діє від імені Центру і представляє його інтереси;</w:t>
      </w:r>
    </w:p>
    <w:p w14:paraId="26700737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- розпоряджається за згодою уповноваженого органу коштами та майном відповідно до законодавства;</w:t>
      </w:r>
    </w:p>
    <w:p w14:paraId="32D18A65" w14:textId="0D369A6B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 xml:space="preserve">- відкриває і закриває рахунки Центру в органах </w:t>
      </w:r>
      <w:r w:rsidR="00127935">
        <w:rPr>
          <w:lang w:eastAsia="ru-RU"/>
        </w:rPr>
        <w:t>к</w:t>
      </w:r>
      <w:r w:rsidRPr="00127935">
        <w:rPr>
          <w:lang w:eastAsia="ru-RU"/>
        </w:rPr>
        <w:t>азначейства, установах банків;</w:t>
      </w:r>
    </w:p>
    <w:p w14:paraId="2BB70E1F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- розробляє і подає на затвердження уповноваженого органу плани роботи Центру і звіти про їх виконання;</w:t>
      </w:r>
    </w:p>
    <w:p w14:paraId="28A59567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- організовує ведення бухгалтерського обліку та звітності Центру;</w:t>
      </w:r>
    </w:p>
    <w:p w14:paraId="73615799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- організовує планування видатків, необхідних для провадження діяльності Центру, звітує про їх здійснення;</w:t>
      </w:r>
    </w:p>
    <w:p w14:paraId="786A77D9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- здійснює інші повноваження, визначені законодавством.</w:t>
      </w:r>
    </w:p>
    <w:p w14:paraId="2784B5FF" w14:textId="1D4788E9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 xml:space="preserve">3.4. Директор Центру підзвітний та підконтрольний </w:t>
      </w:r>
      <w:r w:rsidR="00FC103F">
        <w:rPr>
          <w:lang w:eastAsia="ru-RU"/>
        </w:rPr>
        <w:t>Засновнику</w:t>
      </w:r>
      <w:r w:rsidRPr="00127935">
        <w:rPr>
          <w:lang w:eastAsia="ru-RU"/>
        </w:rPr>
        <w:t>.</w:t>
      </w:r>
    </w:p>
    <w:p w14:paraId="2946BC59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>3.5. Директор Центру має право першого підпису на платіжних документах для здійснення видатків, а другого підпису – головний бухгалтер Центру (бухгалтер).</w:t>
      </w:r>
    </w:p>
    <w:p w14:paraId="19B46B77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20"/>
        <w:jc w:val="both"/>
        <w:rPr>
          <w:lang w:eastAsia="ru-RU"/>
        </w:rPr>
      </w:pPr>
      <w:r w:rsidRPr="00127935">
        <w:rPr>
          <w:lang w:eastAsia="ru-RU"/>
        </w:rPr>
        <w:t xml:space="preserve"> </w:t>
      </w:r>
    </w:p>
    <w:p w14:paraId="35B449CE" w14:textId="68624021" w:rsidR="005F0D97" w:rsidRPr="00127935" w:rsidRDefault="005F0D97" w:rsidP="006E3E66">
      <w:pPr>
        <w:tabs>
          <w:tab w:val="left" w:pos="1080"/>
        </w:tabs>
        <w:suppressAutoHyphens w:val="0"/>
        <w:autoSpaceDE w:val="0"/>
        <w:autoSpaceDN w:val="0"/>
        <w:adjustRightInd w:val="0"/>
        <w:spacing w:line="233" w:lineRule="auto"/>
        <w:jc w:val="center"/>
        <w:rPr>
          <w:b/>
          <w:bCs/>
          <w:lang w:eastAsia="ru-RU"/>
        </w:rPr>
      </w:pPr>
      <w:r w:rsidRPr="00127935">
        <w:rPr>
          <w:b/>
          <w:bCs/>
          <w:lang w:eastAsia="uk-UA"/>
        </w:rPr>
        <w:t>ІV. МАТЕРІАЛЬНО-ТЕХНІЧНА БАЗА</w:t>
      </w:r>
    </w:p>
    <w:p w14:paraId="60802B3E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 xml:space="preserve">4.1. Майно Центру є комунальною власністю </w:t>
      </w:r>
      <w:r w:rsidR="005D22E3" w:rsidRPr="00127935">
        <w:rPr>
          <w:lang w:eastAsia="ru-RU"/>
        </w:rPr>
        <w:t xml:space="preserve">Чорноморської міської </w:t>
      </w:r>
      <w:r w:rsidRPr="00127935">
        <w:rPr>
          <w:lang w:eastAsia="ru-RU"/>
        </w:rPr>
        <w:t>територіальної громади і закріплюється за ним на праві оперативного управління.</w:t>
      </w:r>
    </w:p>
    <w:p w14:paraId="3007C756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4.2. Майно Центру складають матеріальні та нематеріальні активи, основні фонди та оборотні засоби, а також інші цінності, вартість яких відображається у самостійному балансі Центру.</w:t>
      </w:r>
    </w:p>
    <w:p w14:paraId="67684F29" w14:textId="78B14EDD" w:rsidR="00D96FE3" w:rsidRPr="00127935" w:rsidRDefault="005F0D97" w:rsidP="00127935">
      <w:pPr>
        <w:suppressAutoHyphens w:val="0"/>
        <w:autoSpaceDE w:val="0"/>
        <w:autoSpaceDN w:val="0"/>
        <w:adjustRightInd w:val="0"/>
        <w:spacing w:line="233" w:lineRule="auto"/>
        <w:ind w:firstLine="709"/>
        <w:jc w:val="both"/>
        <w:rPr>
          <w:lang w:eastAsia="ru-RU"/>
        </w:rPr>
      </w:pPr>
      <w:r w:rsidRPr="00127935">
        <w:rPr>
          <w:lang w:eastAsia="ru-RU"/>
        </w:rPr>
        <w:t>4.3. Джерелами формування майна Центру є:</w:t>
      </w:r>
    </w:p>
    <w:p w14:paraId="27B1CF2F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грошові та матеріальні внески Засновника;</w:t>
      </w:r>
    </w:p>
    <w:p w14:paraId="6B65F824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- безоплатні та благодійні внески, пожертвування організацій і громадян;</w:t>
      </w:r>
    </w:p>
    <w:p w14:paraId="41ED7484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 xml:space="preserve">- інші джерела, не заборонені законодавством України. </w:t>
      </w:r>
    </w:p>
    <w:p w14:paraId="4D9BB41C" w14:textId="569586DD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 xml:space="preserve">4.4. Вилучення основних фондів, оборотних коштів та іншого майна Центру проводиться лише у випадках, передбачених чинним законодавством України. Збитки, завдані Центру внаслідок порушення </w:t>
      </w:r>
      <w:r w:rsidR="00127935">
        <w:rPr>
          <w:lang w:eastAsia="ru-RU"/>
        </w:rPr>
        <w:t xml:space="preserve">його </w:t>
      </w:r>
      <w:r w:rsidRPr="00127935">
        <w:rPr>
          <w:lang w:eastAsia="ru-RU"/>
        </w:rPr>
        <w:t>майнових прав іншими юридичними та фізичними особами, відшкодовуються відповідно до законодавства України.</w:t>
      </w:r>
    </w:p>
    <w:p w14:paraId="26B51A11" w14:textId="4447762B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4.</w:t>
      </w:r>
      <w:r w:rsidR="00FC103F">
        <w:rPr>
          <w:lang w:eastAsia="ru-RU"/>
        </w:rPr>
        <w:t>5</w:t>
      </w:r>
      <w:r w:rsidRPr="00127935">
        <w:rPr>
          <w:lang w:eastAsia="ru-RU"/>
        </w:rPr>
        <w:t>. Для проведення роботи з основної діяльності Центру надаються в користування (оренду) культурні, спортивні, оздоровчі об’єкти безоплатно або на пільгових умовах. Порядок надання зазначених об’єктів у користування (оренду) визначається відповідно до законодавства України.</w:t>
      </w:r>
    </w:p>
    <w:p w14:paraId="0CB5C0B7" w14:textId="0B0AEB19" w:rsidR="005F0D97" w:rsidRDefault="005F0D97" w:rsidP="008318BF">
      <w:pPr>
        <w:suppressAutoHyphens w:val="0"/>
        <w:autoSpaceDE w:val="0"/>
        <w:autoSpaceDN w:val="0"/>
        <w:adjustRightInd w:val="0"/>
        <w:spacing w:line="233" w:lineRule="auto"/>
        <w:rPr>
          <w:b/>
          <w:bCs/>
          <w:lang w:eastAsia="uk-UA"/>
        </w:rPr>
      </w:pPr>
    </w:p>
    <w:p w14:paraId="3CE9D36E" w14:textId="77777777" w:rsidR="000B01C6" w:rsidRPr="00127935" w:rsidRDefault="000B01C6" w:rsidP="008318BF">
      <w:pPr>
        <w:suppressAutoHyphens w:val="0"/>
        <w:autoSpaceDE w:val="0"/>
        <w:autoSpaceDN w:val="0"/>
        <w:adjustRightInd w:val="0"/>
        <w:spacing w:line="233" w:lineRule="auto"/>
        <w:rPr>
          <w:b/>
          <w:bCs/>
          <w:lang w:eastAsia="uk-UA"/>
        </w:rPr>
      </w:pPr>
    </w:p>
    <w:p w14:paraId="58877804" w14:textId="1C431725" w:rsidR="005F0D97" w:rsidRPr="00127935" w:rsidRDefault="005F0D97" w:rsidP="006E3E66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lang w:eastAsia="ru-RU"/>
        </w:rPr>
      </w:pPr>
      <w:r w:rsidRPr="00127935">
        <w:rPr>
          <w:b/>
          <w:bCs/>
          <w:lang w:eastAsia="uk-UA"/>
        </w:rPr>
        <w:lastRenderedPageBreak/>
        <w:t>V.</w:t>
      </w:r>
      <w:r w:rsidRPr="00127935">
        <w:rPr>
          <w:lang w:eastAsia="uk-UA"/>
        </w:rPr>
        <w:t xml:space="preserve"> </w:t>
      </w:r>
      <w:r w:rsidRPr="00127935">
        <w:rPr>
          <w:b/>
          <w:bCs/>
          <w:lang w:eastAsia="ru-RU"/>
        </w:rPr>
        <w:t>ФІНАНСОВО-ГОСПОДАРСЬКА ДІЯЛЬНІСТЬ</w:t>
      </w:r>
    </w:p>
    <w:p w14:paraId="6014249E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5.1. Фінансово-господарська діяльність Центру здійснюється на основі його кошторису. Центр одержує бюджетні кошти відповідно до чинного законодавства України та нормативно-правових актів органів місцевого самоврядування.</w:t>
      </w:r>
    </w:p>
    <w:p w14:paraId="7FCDA234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 xml:space="preserve">5.2. Фінансування Центру здійснюється за рахунок коштів бюджету </w:t>
      </w:r>
      <w:r w:rsidR="005D22E3" w:rsidRPr="00127935">
        <w:rPr>
          <w:lang w:eastAsia="ru-RU"/>
        </w:rPr>
        <w:t xml:space="preserve">Чорноморської міської територіальної громади </w:t>
      </w:r>
      <w:r w:rsidRPr="00127935">
        <w:rPr>
          <w:lang w:eastAsia="ru-RU"/>
        </w:rPr>
        <w:t xml:space="preserve">та за рахунок додаткових джерел фінансування, не заборонених законодавством України. </w:t>
      </w:r>
    </w:p>
    <w:p w14:paraId="0ED498CF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5.3. Центр може надавати платні послуги відповідно до переліку, затвердженого постановою Кабінету Міністрів України, та у порядку, встановленому Міністерством молоді та спорту України.</w:t>
      </w:r>
    </w:p>
    <w:p w14:paraId="0CF6F0AE" w14:textId="77777777" w:rsidR="005F0D97" w:rsidRPr="00127935" w:rsidRDefault="005F0D97" w:rsidP="005F0D97">
      <w:pPr>
        <w:widowControl w:val="0"/>
        <w:suppressAutoHyphens w:val="0"/>
        <w:adjustRightInd w:val="0"/>
        <w:spacing w:line="233" w:lineRule="auto"/>
        <w:ind w:firstLine="709"/>
        <w:jc w:val="both"/>
        <w:rPr>
          <w:lang w:eastAsia="ru-RU"/>
        </w:rPr>
      </w:pPr>
      <w:r w:rsidRPr="00127935">
        <w:rPr>
          <w:lang w:eastAsia="ru-RU"/>
        </w:rPr>
        <w:t>Платні послуги з певних видів діяльності, що потребують спеціального дозволу, здійснюються Центром за наявності відповідних ліцензій.</w:t>
      </w:r>
    </w:p>
    <w:p w14:paraId="787BEE84" w14:textId="63917473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 xml:space="preserve">5.4. Доходи Центру використовуються виключно для фінансування видатків на його утримання, реалізації мети (цілей, завдань) та напрямів діяльності, визначених цим </w:t>
      </w:r>
      <w:r w:rsidR="00FC103F">
        <w:rPr>
          <w:lang w:eastAsia="ru-RU"/>
        </w:rPr>
        <w:t>Положенням</w:t>
      </w:r>
      <w:r w:rsidRPr="00127935">
        <w:rPr>
          <w:lang w:eastAsia="ru-RU"/>
        </w:rPr>
        <w:t>.</w:t>
      </w:r>
    </w:p>
    <w:p w14:paraId="457A3DB5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5.5. Центру забороняється розподіл отриманих доходів (прибутків) або їх частини серед Засновника, працівників Центру (крім оплати їхньої праці, нарахування єдиного соціального внеску), уповноваженого органу та інших пов’язаних з ними осіб.</w:t>
      </w:r>
    </w:p>
    <w:p w14:paraId="7D9E170D" w14:textId="3AFDF244" w:rsidR="005F0D97" w:rsidRPr="00127935" w:rsidRDefault="005F0D97" w:rsidP="00D96FE3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 xml:space="preserve">5.6. Бухгалтерський облік </w:t>
      </w:r>
      <w:r w:rsidR="000B01C6">
        <w:rPr>
          <w:lang w:eastAsia="ru-RU"/>
        </w:rPr>
        <w:t xml:space="preserve">Центр </w:t>
      </w:r>
      <w:r w:rsidRPr="00127935">
        <w:rPr>
          <w:lang w:eastAsia="ru-RU"/>
        </w:rPr>
        <w:t>здійсню</w:t>
      </w:r>
      <w:r w:rsidR="000B01C6">
        <w:rPr>
          <w:lang w:eastAsia="ru-RU"/>
        </w:rPr>
        <w:t>є</w:t>
      </w:r>
      <w:r w:rsidRPr="00127935">
        <w:rPr>
          <w:lang w:eastAsia="ru-RU"/>
        </w:rPr>
        <w:t xml:space="preserve"> самостійно відповідно до чинного законодавства України.</w:t>
      </w:r>
    </w:p>
    <w:p w14:paraId="7CAA6957" w14:textId="77777777" w:rsidR="008318BF" w:rsidRPr="00127935" w:rsidRDefault="008318BF" w:rsidP="00127935">
      <w:pPr>
        <w:widowControl w:val="0"/>
        <w:suppressAutoHyphens w:val="0"/>
        <w:adjustRightInd w:val="0"/>
        <w:spacing w:line="233" w:lineRule="auto"/>
        <w:rPr>
          <w:b/>
          <w:bCs/>
          <w:lang w:eastAsia="ru-RU"/>
        </w:rPr>
      </w:pPr>
    </w:p>
    <w:p w14:paraId="57F55C35" w14:textId="54DBA229" w:rsidR="005F0D97" w:rsidRPr="006E3E66" w:rsidRDefault="005F0D97" w:rsidP="006E3E66">
      <w:pPr>
        <w:widowControl w:val="0"/>
        <w:suppressAutoHyphens w:val="0"/>
        <w:adjustRightInd w:val="0"/>
        <w:spacing w:line="233" w:lineRule="auto"/>
        <w:jc w:val="center"/>
        <w:rPr>
          <w:b/>
          <w:bCs/>
          <w:lang w:eastAsia="ru-RU"/>
        </w:rPr>
      </w:pPr>
      <w:r w:rsidRPr="00127935">
        <w:rPr>
          <w:b/>
          <w:bCs/>
          <w:lang w:eastAsia="ru-RU"/>
        </w:rPr>
        <w:t>VІ. МІЖНАРОДНЕ СПІВРОБІТНИЦТВО</w:t>
      </w:r>
    </w:p>
    <w:p w14:paraId="7ADF312C" w14:textId="45A423F8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6.1. Центр за наявності належної матеріально-технічної та соціально-культурної бази, власних фінансових коштів має право проводити міжнародний обмін у рамках молодіжних програм, про</w:t>
      </w:r>
      <w:r w:rsidR="006E3E66">
        <w:rPr>
          <w:lang w:eastAsia="ru-RU"/>
        </w:rPr>
        <w:t>є</w:t>
      </w:r>
      <w:r w:rsidRPr="00127935">
        <w:rPr>
          <w:lang w:eastAsia="ru-RU"/>
        </w:rPr>
        <w:t>ктів, брати участь у міжнародних заходах.</w:t>
      </w:r>
    </w:p>
    <w:p w14:paraId="5F6E4F9B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6.2. Центр має право укладати угоди про співробітництво, співпрацювати з навчальними закладами, науковими установами, підприємствами, організаціями, громадськими об’єднаннями інших країн у встановленому законодавством України порядку.</w:t>
      </w:r>
    </w:p>
    <w:p w14:paraId="25F0D96F" w14:textId="77777777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jc w:val="both"/>
        <w:rPr>
          <w:lang w:eastAsia="ru-RU"/>
        </w:rPr>
      </w:pPr>
    </w:p>
    <w:p w14:paraId="515EE508" w14:textId="08E8CFD2" w:rsidR="005F0D97" w:rsidRPr="00127935" w:rsidRDefault="005F0D97" w:rsidP="006E3E66">
      <w:pPr>
        <w:widowControl w:val="0"/>
        <w:suppressAutoHyphens w:val="0"/>
        <w:autoSpaceDE w:val="0"/>
        <w:autoSpaceDN w:val="0"/>
        <w:adjustRightInd w:val="0"/>
        <w:spacing w:line="233" w:lineRule="auto"/>
        <w:jc w:val="center"/>
        <w:outlineLvl w:val="8"/>
        <w:rPr>
          <w:b/>
          <w:bCs/>
          <w:lang w:eastAsia="ru-RU"/>
        </w:rPr>
      </w:pPr>
      <w:r w:rsidRPr="00127935">
        <w:rPr>
          <w:b/>
          <w:bCs/>
          <w:lang w:eastAsia="ru-RU"/>
        </w:rPr>
        <w:t>VІІ. КОНТРОЛЬ ЗА ДІЯЛЬНІСТЮ ЦЕНТРУ</w:t>
      </w:r>
    </w:p>
    <w:p w14:paraId="531474C1" w14:textId="01378060" w:rsidR="005F0D97" w:rsidRPr="00127935" w:rsidRDefault="005F0D97" w:rsidP="005F0D97">
      <w:pPr>
        <w:suppressAutoHyphens w:val="0"/>
        <w:autoSpaceDE w:val="0"/>
        <w:autoSpaceDN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7.</w:t>
      </w:r>
      <w:r w:rsidR="00D804C4">
        <w:rPr>
          <w:lang w:eastAsia="ru-RU"/>
        </w:rPr>
        <w:t>1</w:t>
      </w:r>
      <w:r w:rsidRPr="00127935">
        <w:rPr>
          <w:lang w:eastAsia="ru-RU"/>
        </w:rPr>
        <w:t xml:space="preserve">.  Уповноваженим органом проводяться перевірки (інспектування) Центру з питань, пов’язаних з його основною діяльністю. Зміст, види і періодичність цих перевірок визначаються залежно від стану роботи Центру, але не частіше 2 разів на рік. </w:t>
      </w:r>
    </w:p>
    <w:p w14:paraId="52D0005B" w14:textId="77777777" w:rsidR="005F0D97" w:rsidRPr="00127935" w:rsidRDefault="005F0D97" w:rsidP="005F0D97">
      <w:pPr>
        <w:widowControl w:val="0"/>
        <w:suppressAutoHyphens w:val="0"/>
        <w:adjustRightInd w:val="0"/>
        <w:spacing w:line="233" w:lineRule="auto"/>
        <w:jc w:val="center"/>
        <w:rPr>
          <w:b/>
          <w:bCs/>
          <w:lang w:eastAsia="ru-RU"/>
        </w:rPr>
      </w:pPr>
    </w:p>
    <w:p w14:paraId="78160EC2" w14:textId="0FA5B4AE" w:rsidR="005F0D97" w:rsidRPr="00127935" w:rsidRDefault="005F0D97" w:rsidP="006E3E66">
      <w:pPr>
        <w:widowControl w:val="0"/>
        <w:suppressAutoHyphens w:val="0"/>
        <w:adjustRightInd w:val="0"/>
        <w:spacing w:line="233" w:lineRule="auto"/>
        <w:jc w:val="center"/>
        <w:rPr>
          <w:b/>
          <w:bCs/>
          <w:lang w:eastAsia="ru-RU"/>
        </w:rPr>
      </w:pPr>
      <w:r w:rsidRPr="00127935">
        <w:rPr>
          <w:b/>
          <w:bCs/>
          <w:lang w:eastAsia="ru-RU"/>
        </w:rPr>
        <w:t xml:space="preserve">VІІІ. ВНЕСЕННЯ ЗМІН ДО </w:t>
      </w:r>
      <w:r w:rsidR="00FC103F">
        <w:rPr>
          <w:b/>
          <w:bCs/>
          <w:lang w:eastAsia="ru-RU"/>
        </w:rPr>
        <w:t>ПОЛОЖЕННЯ ПРО</w:t>
      </w:r>
      <w:r w:rsidRPr="00127935">
        <w:rPr>
          <w:b/>
          <w:bCs/>
          <w:lang w:eastAsia="ru-RU"/>
        </w:rPr>
        <w:t xml:space="preserve"> ЦЕНТР</w:t>
      </w:r>
    </w:p>
    <w:p w14:paraId="014119FF" w14:textId="26CC1387" w:rsidR="005F0D97" w:rsidRPr="00127935" w:rsidRDefault="005F0D97" w:rsidP="005F0D97">
      <w:pPr>
        <w:widowControl w:val="0"/>
        <w:suppressAutoHyphens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 xml:space="preserve">8.1. Зміни до </w:t>
      </w:r>
      <w:r w:rsidR="00FC103F">
        <w:rPr>
          <w:lang w:eastAsia="ru-RU"/>
        </w:rPr>
        <w:t>Положення</w:t>
      </w:r>
      <w:r w:rsidRPr="00127935">
        <w:rPr>
          <w:lang w:eastAsia="ru-RU"/>
        </w:rPr>
        <w:t xml:space="preserve"> </w:t>
      </w:r>
      <w:r w:rsidR="00FC103F">
        <w:rPr>
          <w:lang w:eastAsia="ru-RU"/>
        </w:rPr>
        <w:t xml:space="preserve">про </w:t>
      </w:r>
      <w:r w:rsidRPr="00127935">
        <w:rPr>
          <w:lang w:eastAsia="ru-RU"/>
        </w:rPr>
        <w:t>Центр затверджуються Засновником і підлягають державній реєстрації.</w:t>
      </w:r>
    </w:p>
    <w:p w14:paraId="398F064E" w14:textId="77777777" w:rsidR="005F0D97" w:rsidRPr="00127935" w:rsidRDefault="005F0D97" w:rsidP="005F0D97">
      <w:pPr>
        <w:widowControl w:val="0"/>
        <w:suppressAutoHyphens w:val="0"/>
        <w:adjustRightInd w:val="0"/>
        <w:spacing w:line="233" w:lineRule="auto"/>
        <w:jc w:val="both"/>
        <w:rPr>
          <w:lang w:eastAsia="ru-RU"/>
        </w:rPr>
      </w:pPr>
    </w:p>
    <w:p w14:paraId="5B7E049C" w14:textId="5A324B7E" w:rsidR="005F0D97" w:rsidRPr="00127935" w:rsidRDefault="005F0D97" w:rsidP="006E3E66">
      <w:pPr>
        <w:suppressAutoHyphens w:val="0"/>
        <w:autoSpaceDE w:val="0"/>
        <w:autoSpaceDN w:val="0"/>
        <w:adjustRightInd w:val="0"/>
        <w:spacing w:line="233" w:lineRule="auto"/>
        <w:ind w:left="709"/>
        <w:jc w:val="center"/>
        <w:rPr>
          <w:b/>
          <w:bCs/>
          <w:lang w:eastAsia="ru-RU"/>
        </w:rPr>
      </w:pPr>
      <w:r w:rsidRPr="00127935">
        <w:rPr>
          <w:b/>
          <w:bCs/>
          <w:lang w:eastAsia="ru-RU"/>
        </w:rPr>
        <w:t>ІX. ПРИПИНЕННЯ ДІЯЛЬНОСТІ ЦЕНТРУ</w:t>
      </w:r>
    </w:p>
    <w:p w14:paraId="0C83BED9" w14:textId="77777777" w:rsidR="005F0D97" w:rsidRPr="00127935" w:rsidRDefault="005F0D97" w:rsidP="005F0D97">
      <w:pPr>
        <w:widowControl w:val="0"/>
        <w:suppressAutoHyphens w:val="0"/>
        <w:adjustRightInd w:val="0"/>
        <w:spacing w:line="233" w:lineRule="auto"/>
        <w:ind w:firstLine="708"/>
        <w:jc w:val="both"/>
        <w:rPr>
          <w:lang w:eastAsia="ru-RU"/>
        </w:rPr>
      </w:pPr>
      <w:r w:rsidRPr="00127935">
        <w:rPr>
          <w:lang w:eastAsia="ru-RU"/>
        </w:rPr>
        <w:t>9.1. Припинення діяльності Центру здійснюється шляхом його реорганізації (злиття, приєднання, поділу, перетворення) на підставі рішення Засновника або ліквідації в порядку, визначеному законодавством України.</w:t>
      </w:r>
    </w:p>
    <w:p w14:paraId="353D4D12" w14:textId="77777777" w:rsidR="005F0D97" w:rsidRPr="00127935" w:rsidRDefault="005F0D97" w:rsidP="005F0D97">
      <w:pPr>
        <w:widowControl w:val="0"/>
        <w:suppressAutoHyphens w:val="0"/>
        <w:adjustRightInd w:val="0"/>
        <w:spacing w:line="233" w:lineRule="auto"/>
        <w:jc w:val="both"/>
        <w:rPr>
          <w:iCs/>
          <w:lang w:eastAsia="ru-RU"/>
        </w:rPr>
      </w:pPr>
    </w:p>
    <w:p w14:paraId="0BC274E6" w14:textId="77777777" w:rsidR="005F0D97" w:rsidRPr="00127935" w:rsidRDefault="005F0D97" w:rsidP="005F0D97">
      <w:pPr>
        <w:widowControl w:val="0"/>
        <w:suppressAutoHyphens w:val="0"/>
        <w:adjustRightInd w:val="0"/>
        <w:spacing w:line="233" w:lineRule="auto"/>
        <w:jc w:val="both"/>
        <w:rPr>
          <w:i/>
          <w:iCs/>
          <w:lang w:eastAsia="ru-RU"/>
        </w:rPr>
      </w:pPr>
    </w:p>
    <w:p w14:paraId="3E0B485D" w14:textId="77777777" w:rsidR="005F0D97" w:rsidRPr="00127935" w:rsidRDefault="005F0D97" w:rsidP="005F0D97">
      <w:pPr>
        <w:widowControl w:val="0"/>
        <w:suppressAutoHyphens w:val="0"/>
        <w:adjustRightInd w:val="0"/>
        <w:spacing w:line="233" w:lineRule="auto"/>
        <w:jc w:val="both"/>
        <w:rPr>
          <w:i/>
          <w:iCs/>
          <w:lang w:eastAsia="ru-RU"/>
        </w:rPr>
      </w:pPr>
    </w:p>
    <w:p w14:paraId="51E3E316" w14:textId="77777777" w:rsidR="005F0D97" w:rsidRPr="00127935" w:rsidRDefault="005F0D97" w:rsidP="005F0D97">
      <w:pPr>
        <w:widowControl w:val="0"/>
        <w:suppressAutoHyphens w:val="0"/>
        <w:adjustRightInd w:val="0"/>
        <w:spacing w:line="233" w:lineRule="auto"/>
        <w:jc w:val="both"/>
        <w:rPr>
          <w:i/>
          <w:iCs/>
          <w:lang w:eastAsia="ru-RU"/>
        </w:rPr>
      </w:pPr>
    </w:p>
    <w:p w14:paraId="2E8BB1E3" w14:textId="452B7CF4" w:rsidR="005F0D97" w:rsidRPr="00127935" w:rsidRDefault="005F0D97" w:rsidP="005F0D97">
      <w:pPr>
        <w:widowControl w:val="0"/>
        <w:suppressAutoHyphens w:val="0"/>
        <w:adjustRightInd w:val="0"/>
        <w:spacing w:line="233" w:lineRule="auto"/>
        <w:ind w:firstLine="709"/>
        <w:jc w:val="both"/>
        <w:rPr>
          <w:lang w:eastAsia="ru-RU"/>
        </w:rPr>
      </w:pPr>
      <w:r w:rsidRPr="00127935">
        <w:rPr>
          <w:lang w:eastAsia="ru-RU"/>
        </w:rPr>
        <w:t xml:space="preserve"> </w:t>
      </w:r>
      <w:proofErr w:type="spellStart"/>
      <w:r w:rsidRPr="00127935">
        <w:rPr>
          <w:lang w:val="ru-RU" w:eastAsia="ru-RU"/>
        </w:rPr>
        <w:t>Міський</w:t>
      </w:r>
      <w:proofErr w:type="spellEnd"/>
      <w:r w:rsidRPr="00127935">
        <w:rPr>
          <w:lang w:val="ru-RU" w:eastAsia="ru-RU"/>
        </w:rPr>
        <w:t xml:space="preserve"> голова</w:t>
      </w:r>
      <w:r w:rsidRPr="00127935">
        <w:rPr>
          <w:lang w:eastAsia="ru-RU"/>
        </w:rPr>
        <w:t xml:space="preserve">                                                          Василь ГУЛЯЄВ</w:t>
      </w:r>
    </w:p>
    <w:p w14:paraId="30658278" w14:textId="414B09AA" w:rsidR="00127935" w:rsidRPr="00127935" w:rsidRDefault="00127935" w:rsidP="005F0D97">
      <w:pPr>
        <w:widowControl w:val="0"/>
        <w:suppressAutoHyphens w:val="0"/>
        <w:adjustRightInd w:val="0"/>
        <w:spacing w:line="233" w:lineRule="auto"/>
        <w:ind w:firstLine="709"/>
        <w:jc w:val="both"/>
        <w:rPr>
          <w:lang w:eastAsia="ru-RU"/>
        </w:rPr>
      </w:pPr>
    </w:p>
    <w:p w14:paraId="76BE90F3" w14:textId="54F8EC10" w:rsidR="00127935" w:rsidRDefault="00127935" w:rsidP="005F0D97">
      <w:pPr>
        <w:widowControl w:val="0"/>
        <w:suppressAutoHyphens w:val="0"/>
        <w:adjustRightInd w:val="0"/>
        <w:spacing w:line="233" w:lineRule="auto"/>
        <w:ind w:firstLine="709"/>
        <w:jc w:val="both"/>
        <w:rPr>
          <w:lang w:eastAsia="ru-RU"/>
        </w:rPr>
      </w:pPr>
    </w:p>
    <w:p w14:paraId="6C84F61B" w14:textId="77777777" w:rsidR="00127935" w:rsidRPr="00127935" w:rsidRDefault="00127935" w:rsidP="005F0D97">
      <w:pPr>
        <w:widowControl w:val="0"/>
        <w:suppressAutoHyphens w:val="0"/>
        <w:adjustRightInd w:val="0"/>
        <w:spacing w:line="233" w:lineRule="auto"/>
        <w:ind w:firstLine="709"/>
        <w:jc w:val="both"/>
        <w:rPr>
          <w:lang w:eastAsia="ru-RU"/>
        </w:rPr>
      </w:pPr>
    </w:p>
    <w:p w14:paraId="2F3C2128" w14:textId="087D963A" w:rsidR="00127935" w:rsidRPr="00127935" w:rsidRDefault="00127935" w:rsidP="005F0D97">
      <w:pPr>
        <w:widowControl w:val="0"/>
        <w:suppressAutoHyphens w:val="0"/>
        <w:adjustRightInd w:val="0"/>
        <w:spacing w:line="233" w:lineRule="auto"/>
        <w:ind w:firstLine="709"/>
        <w:jc w:val="both"/>
        <w:rPr>
          <w:lang w:eastAsia="ru-RU"/>
        </w:rPr>
      </w:pPr>
      <w:r w:rsidRPr="00127935">
        <w:rPr>
          <w:lang w:eastAsia="ru-RU"/>
        </w:rPr>
        <w:t xml:space="preserve">Начальник відділу молоді та спорту </w:t>
      </w:r>
      <w:r w:rsidRPr="00127935">
        <w:rPr>
          <w:lang w:eastAsia="ru-RU"/>
        </w:rPr>
        <w:tab/>
      </w:r>
      <w:r w:rsidRPr="00127935">
        <w:rPr>
          <w:lang w:eastAsia="ru-RU"/>
        </w:rPr>
        <w:tab/>
        <w:t xml:space="preserve">    Євген ЧЕРНЕНКО </w:t>
      </w:r>
    </w:p>
    <w:p w14:paraId="403424B6" w14:textId="77777777" w:rsidR="005F0D97" w:rsidRPr="00127935" w:rsidRDefault="005F0D97" w:rsidP="005F0D97"/>
    <w:sectPr w:rsidR="005F0D97" w:rsidRPr="00127935" w:rsidSect="000B01C6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9688" w14:textId="77777777" w:rsidR="00475E1D" w:rsidRDefault="00475E1D" w:rsidP="00475E1D">
      <w:r>
        <w:separator/>
      </w:r>
    </w:p>
  </w:endnote>
  <w:endnote w:type="continuationSeparator" w:id="0">
    <w:p w14:paraId="0DB27FFE" w14:textId="77777777" w:rsidR="00475E1D" w:rsidRDefault="00475E1D" w:rsidP="0047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BEA8" w14:textId="77777777" w:rsidR="00475E1D" w:rsidRDefault="00475E1D" w:rsidP="00475E1D">
      <w:r>
        <w:separator/>
      </w:r>
    </w:p>
  </w:footnote>
  <w:footnote w:type="continuationSeparator" w:id="0">
    <w:p w14:paraId="27F445A7" w14:textId="77777777" w:rsidR="00475E1D" w:rsidRDefault="00475E1D" w:rsidP="0047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100096"/>
      <w:docPartObj>
        <w:docPartGallery w:val="Page Numbers (Top of Page)"/>
        <w:docPartUnique/>
      </w:docPartObj>
    </w:sdtPr>
    <w:sdtEndPr/>
    <w:sdtContent>
      <w:p w14:paraId="00FDBF43" w14:textId="709B2505" w:rsidR="00475E1D" w:rsidRDefault="00475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D5F57" w14:textId="77777777" w:rsidR="00475E1D" w:rsidRDefault="00475E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02"/>
    <w:rsid w:val="000007A1"/>
    <w:rsid w:val="000B01C6"/>
    <w:rsid w:val="000B099D"/>
    <w:rsid w:val="00127935"/>
    <w:rsid w:val="002D259E"/>
    <w:rsid w:val="00475E1D"/>
    <w:rsid w:val="005D22E3"/>
    <w:rsid w:val="005F0D97"/>
    <w:rsid w:val="006E3E66"/>
    <w:rsid w:val="007A4B93"/>
    <w:rsid w:val="00807577"/>
    <w:rsid w:val="008318BF"/>
    <w:rsid w:val="008B7D29"/>
    <w:rsid w:val="00907804"/>
    <w:rsid w:val="009A0A02"/>
    <w:rsid w:val="00A17D2A"/>
    <w:rsid w:val="00BF22E8"/>
    <w:rsid w:val="00C253EA"/>
    <w:rsid w:val="00D528D4"/>
    <w:rsid w:val="00D804C4"/>
    <w:rsid w:val="00D96FE3"/>
    <w:rsid w:val="00DA4FFE"/>
    <w:rsid w:val="00DB31E1"/>
    <w:rsid w:val="00DE064C"/>
    <w:rsid w:val="00F722D5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BCBD"/>
  <w15:chartTrackingRefBased/>
  <w15:docId w15:val="{E95F7D55-D5C4-4C04-81C7-073D6156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E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B31E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D2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5D22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475E1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75E1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5E1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footer"/>
    <w:basedOn w:val="a"/>
    <w:link w:val="a9"/>
    <w:uiPriority w:val="99"/>
    <w:unhideWhenUsed/>
    <w:rsid w:val="00475E1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5E1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List Paragraph"/>
    <w:basedOn w:val="a"/>
    <w:uiPriority w:val="34"/>
    <w:qFormat/>
    <w:rsid w:val="0047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1881</Words>
  <Characters>10727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ilya</cp:lastModifiedBy>
  <cp:revision>19</cp:revision>
  <cp:lastPrinted>2022-12-09T07:50:00Z</cp:lastPrinted>
  <dcterms:created xsi:type="dcterms:W3CDTF">2022-11-28T09:33:00Z</dcterms:created>
  <dcterms:modified xsi:type="dcterms:W3CDTF">2022-12-09T07:50:00Z</dcterms:modified>
</cp:coreProperties>
</file>