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681A5" w14:textId="78633AF9" w:rsidR="00585429" w:rsidRPr="00585429" w:rsidRDefault="00585429" w:rsidP="00585429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  <w:bookmarkStart w:id="0" w:name="_Hlk163220081"/>
      <w:bookmarkStart w:id="1" w:name="_Hlk167959436"/>
      <w:bookmarkStart w:id="2" w:name="_Hlk149118016"/>
      <w:bookmarkStart w:id="3" w:name="_Hlk149118076"/>
      <w:bookmarkStart w:id="4" w:name="_Hlk220921672"/>
      <w:bookmarkStart w:id="5" w:name="_Hlk220922094"/>
      <w:bookmarkStart w:id="6" w:name="_Hlk226107287"/>
      <w:bookmarkStart w:id="7" w:name="_Hlk230070511"/>
      <w:r w:rsidRPr="00585429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74A77D15" wp14:editId="56543ADE">
            <wp:extent cx="45720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05" t="-500" r="-705" b="-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5869E3" w14:textId="77777777" w:rsidR="00585429" w:rsidRPr="00585429" w:rsidRDefault="00585429" w:rsidP="00585429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  <w:r w:rsidRPr="00585429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>Україна</w:t>
      </w:r>
    </w:p>
    <w:p w14:paraId="3BE3063A" w14:textId="77777777" w:rsidR="00585429" w:rsidRPr="00585429" w:rsidRDefault="00585429" w:rsidP="00585429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  <w:r w:rsidRPr="00585429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>ВИКОНАВЧИЙ КОМІТЕТ</w:t>
      </w:r>
    </w:p>
    <w:p w14:paraId="0F72B3F8" w14:textId="77777777" w:rsidR="00585429" w:rsidRPr="00585429" w:rsidRDefault="00585429" w:rsidP="00585429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r w:rsidRPr="00585429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>ЧОРНОМОРСЬК</w:t>
      </w:r>
      <w:r w:rsidRPr="00585429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ОЇ</w:t>
      </w:r>
      <w:r w:rsidRPr="00585429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 xml:space="preserve"> МІСЬК</w:t>
      </w:r>
      <w:r w:rsidRPr="00585429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ОЇ</w:t>
      </w:r>
      <w:r w:rsidRPr="00585429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 xml:space="preserve"> РАД</w:t>
      </w:r>
      <w:r w:rsidRPr="00585429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И</w:t>
      </w:r>
    </w:p>
    <w:p w14:paraId="3E6EDCDA" w14:textId="77777777" w:rsidR="00585429" w:rsidRPr="00585429" w:rsidRDefault="00585429" w:rsidP="00585429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38"/>
          <w:szCs w:val="38"/>
          <w:lang w:val="ru-RU" w:eastAsia="zh-CN"/>
        </w:rPr>
      </w:pPr>
      <w:r w:rsidRPr="00585429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Одеського району Одеської області</w:t>
      </w:r>
    </w:p>
    <w:p w14:paraId="3E1B7408" w14:textId="77777777" w:rsidR="00585429" w:rsidRPr="00585429" w:rsidRDefault="00585429" w:rsidP="00585429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38"/>
          <w:szCs w:val="38"/>
          <w:lang w:val="ru-RU" w:eastAsia="zh-CN"/>
        </w:rPr>
      </w:pPr>
      <w:r w:rsidRPr="00585429">
        <w:rPr>
          <w:rFonts w:ascii="Book Antiqua" w:eastAsia="Times New Roman" w:hAnsi="Book Antiqua" w:cs="Book Antiqua"/>
          <w:b/>
          <w:color w:val="1F3864"/>
          <w:sz w:val="38"/>
          <w:szCs w:val="38"/>
          <w:lang w:val="ru-RU" w:eastAsia="zh-CN"/>
        </w:rPr>
        <w:t>Р І Ш Е Н Н Я</w:t>
      </w:r>
    </w:p>
    <w:p w14:paraId="3E3F32C5" w14:textId="77777777" w:rsidR="00585429" w:rsidRPr="00585429" w:rsidRDefault="00585429" w:rsidP="0058542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98B7D92" w14:textId="039FE9FD" w:rsidR="00585429" w:rsidRPr="00585429" w:rsidRDefault="00585429" w:rsidP="0058542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85429">
        <w:rPr>
          <w:rFonts w:ascii="Times New Roman" w:eastAsia="Times New Roman" w:hAnsi="Times New Roman" w:cs="Times New Roman"/>
          <w:noProof/>
          <w:sz w:val="24"/>
          <w:szCs w:val="24"/>
          <w:lang w:val="ru-RU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676B6D2" wp14:editId="25388054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499F39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585429">
        <w:rPr>
          <w:rFonts w:ascii="Times New Roman" w:eastAsia="Times New Roman" w:hAnsi="Times New Roman" w:cs="Times New Roman"/>
          <w:noProof/>
          <w:sz w:val="24"/>
          <w:szCs w:val="24"/>
          <w:lang w:val="ru-RU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3508FBF" wp14:editId="5473CB31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FF6D07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r w:rsidRPr="00585429">
        <w:rPr>
          <w:rFonts w:ascii="Times New Roman" w:eastAsia="Times New Roman" w:hAnsi="Times New Roman" w:cs="Times New Roman"/>
          <w:b/>
          <w:sz w:val="36"/>
          <w:szCs w:val="36"/>
          <w:lang w:val="ru-RU" w:eastAsia="zh-CN"/>
        </w:rPr>
        <w:t xml:space="preserve">     </w:t>
      </w:r>
      <w:r w:rsidRPr="00585429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14</w:t>
      </w:r>
      <w:r w:rsidRPr="00585429">
        <w:rPr>
          <w:rFonts w:ascii="Times New Roman" w:eastAsia="Times New Roman" w:hAnsi="Times New Roman" w:cs="Times New Roman"/>
          <w:b/>
          <w:sz w:val="36"/>
          <w:szCs w:val="36"/>
          <w:lang w:val="ru-RU" w:eastAsia="zh-CN"/>
        </w:rPr>
        <w:t>.</w:t>
      </w:r>
      <w:r w:rsidRPr="00585429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10</w:t>
      </w:r>
      <w:r w:rsidRPr="00585429">
        <w:rPr>
          <w:rFonts w:ascii="Times New Roman" w:eastAsia="Times New Roman" w:hAnsi="Times New Roman" w:cs="Times New Roman"/>
          <w:b/>
          <w:sz w:val="36"/>
          <w:szCs w:val="36"/>
          <w:lang w:val="ru-RU" w:eastAsia="zh-CN"/>
        </w:rPr>
        <w:t>.202</w:t>
      </w:r>
      <w:r w:rsidRPr="00585429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6</w:t>
      </w:r>
      <w:r w:rsidRPr="00585429">
        <w:rPr>
          <w:rFonts w:ascii="Times New Roman" w:eastAsia="Times New Roman" w:hAnsi="Times New Roman" w:cs="Times New Roman"/>
          <w:b/>
          <w:sz w:val="36"/>
          <w:szCs w:val="36"/>
          <w:lang w:val="ru-RU" w:eastAsia="zh-CN"/>
        </w:rPr>
        <w:t xml:space="preserve">                                                            </w:t>
      </w:r>
      <w:r w:rsidRPr="00585429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</w:t>
      </w:r>
      <w:bookmarkEnd w:id="2"/>
      <w:r w:rsidRPr="00585429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 </w:t>
      </w:r>
      <w:bookmarkEnd w:id="0"/>
      <w:bookmarkEnd w:id="1"/>
      <w:bookmarkEnd w:id="3"/>
      <w:bookmarkEnd w:id="4"/>
      <w:bookmarkEnd w:id="5"/>
      <w:bookmarkEnd w:id="6"/>
      <w:r w:rsidRPr="00585429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331</w:t>
      </w:r>
    </w:p>
    <w:bookmarkEnd w:id="7"/>
    <w:p w14:paraId="29F7722A" w14:textId="655A3E75" w:rsidR="005B3FB4" w:rsidRPr="00951894" w:rsidRDefault="005B3FB4" w:rsidP="003E7932">
      <w:pPr>
        <w:pStyle w:val="a3"/>
        <w:ind w:right="4960"/>
        <w:jc w:val="both"/>
      </w:pPr>
      <w:r w:rsidRPr="00951894">
        <w:t xml:space="preserve">Про </w:t>
      </w:r>
      <w:r w:rsidR="003E7932">
        <w:t xml:space="preserve">надання погодження </w:t>
      </w:r>
      <w:r w:rsidR="003E7932" w:rsidRPr="003E7932">
        <w:t>комунально</w:t>
      </w:r>
      <w:r w:rsidR="003E7932">
        <w:t>му</w:t>
      </w:r>
      <w:r w:rsidR="003E7932" w:rsidRPr="003E7932">
        <w:t xml:space="preserve"> підприємств</w:t>
      </w:r>
      <w:r w:rsidR="003E7932">
        <w:t>у</w:t>
      </w:r>
      <w:r w:rsidR="003E7932" w:rsidRPr="003E7932">
        <w:t xml:space="preserve">  «Чорноморськводоканал» Чорноморської міської ради Одеського району Одеської області </w:t>
      </w:r>
      <w:r w:rsidR="003E7932">
        <w:t xml:space="preserve"> </w:t>
      </w:r>
      <w:r w:rsidR="001957A5">
        <w:t>на</w:t>
      </w:r>
      <w:r w:rsidR="003E7932">
        <w:t xml:space="preserve"> </w:t>
      </w:r>
      <w:r w:rsidRPr="00951894">
        <w:t xml:space="preserve">виконання окремих заходів Інвестиційної програми </w:t>
      </w:r>
      <w:r w:rsidR="00951894">
        <w:t xml:space="preserve">   </w:t>
      </w:r>
      <w:r w:rsidR="0002530D">
        <w:t>комунального підприємства</w:t>
      </w:r>
      <w:r w:rsidR="003E7932">
        <w:t xml:space="preserve"> </w:t>
      </w:r>
      <w:r w:rsidRPr="00951894">
        <w:t xml:space="preserve">«Чорноморськводоканал» </w:t>
      </w:r>
      <w:r w:rsidR="0002530D" w:rsidRPr="0002530D">
        <w:t xml:space="preserve">Чорноморської міської ради Одеського району Одеської області на 2026 рік </w:t>
      </w:r>
    </w:p>
    <w:p w14:paraId="5D6FBE98" w14:textId="77777777" w:rsidR="005B3FB4" w:rsidRDefault="005B3FB4" w:rsidP="005B3FB4">
      <w:pPr>
        <w:pStyle w:val="a3"/>
      </w:pPr>
    </w:p>
    <w:p w14:paraId="4FD65FAC" w14:textId="64387EE3" w:rsidR="006D36C6" w:rsidRDefault="005E12B0" w:rsidP="005B3FB4">
      <w:pPr>
        <w:pStyle w:val="a3"/>
        <w:ind w:firstLine="567"/>
        <w:jc w:val="both"/>
      </w:pPr>
      <w:r>
        <w:t>З</w:t>
      </w:r>
      <w:r w:rsidRPr="005E12B0">
        <w:t xml:space="preserve"> метою забезпечення безперебійного надання послуг з централізованого водопостачання та водовідведення, стабільної діяльності комунального підприємства  «Чорноморськводоканал» Чорноморської міської ради Одеського району Одеської області в умовах воєнного стану</w:t>
      </w:r>
      <w:r>
        <w:t>, в</w:t>
      </w:r>
      <w:r w:rsidR="005B3FB4">
        <w:t>ідповідно</w:t>
      </w:r>
      <w:r w:rsidR="00E649BB">
        <w:t xml:space="preserve"> </w:t>
      </w:r>
      <w:r w:rsidR="00980A47">
        <w:t xml:space="preserve">до </w:t>
      </w:r>
      <w:r w:rsidR="005B3FB4">
        <w:t>Указу Президента України від 24</w:t>
      </w:r>
      <w:r w:rsidR="00951894">
        <w:t>.02.</w:t>
      </w:r>
      <w:r w:rsidR="005B3FB4">
        <w:t xml:space="preserve">2022 № 64/2022 «Про введення воєнного стану в Україні» (зі змінами), </w:t>
      </w:r>
      <w:r w:rsidR="00951894" w:rsidRPr="00951894">
        <w:t>наказ</w:t>
      </w:r>
      <w:r w:rsidR="00951894">
        <w:t>у</w:t>
      </w:r>
      <w:r w:rsidR="00951894" w:rsidRPr="00951894">
        <w:t xml:space="preserve"> Міністерства розвитку громад та територій України від 19.08.2020 № 191 «Про затвердження порядків розроблення, погодження та затвердження інвестиційних програм суб’єктів господарювання у сферах теплопостачання, централізованого водопостачання та водовідведення, ліцензування яких здійснюють Рада Міністрів Автономної Республіки Крим, обласні, Київська та Севастопольська міські державні адміністрації», </w:t>
      </w:r>
      <w:r w:rsidR="00951894">
        <w:t xml:space="preserve">на підставі </w:t>
      </w:r>
      <w:r w:rsidR="00116CB6">
        <w:t xml:space="preserve">п. 2 </w:t>
      </w:r>
      <w:r w:rsidR="00951894">
        <w:t>п</w:t>
      </w:r>
      <w:r w:rsidR="005B3FB4" w:rsidRPr="005B3FB4">
        <w:t>останови Кабінету Міністрів України від 29</w:t>
      </w:r>
      <w:r w:rsidR="005B3FB4">
        <w:t>.04.</w:t>
      </w:r>
      <w:r w:rsidR="005B3FB4" w:rsidRPr="005B3FB4">
        <w:t>2022 № 502 «Деякі питання регулювання діяльності у сфері комунальних послуг у зв’язку із введенням в Україні воєнного стану»</w:t>
      </w:r>
      <w:r w:rsidR="006D36C6">
        <w:t xml:space="preserve">, </w:t>
      </w:r>
      <w:r w:rsidR="00B6760E">
        <w:t xml:space="preserve"> </w:t>
      </w:r>
      <w:r>
        <w:t xml:space="preserve">керуючись </w:t>
      </w:r>
      <w:r w:rsidRPr="005E12B0">
        <w:t>ст</w:t>
      </w:r>
      <w:r w:rsidR="00B6760E">
        <w:t>.                            ст.</w:t>
      </w:r>
      <w:r w:rsidRPr="005E12B0">
        <w:t xml:space="preserve"> 28, 52 Закону України «Про місцеве самоврядування в Україні»</w:t>
      </w:r>
      <w:r w:rsidR="00B6760E">
        <w:t>,</w:t>
      </w:r>
    </w:p>
    <w:p w14:paraId="76074581" w14:textId="5F0DCFF9" w:rsidR="005B3FB4" w:rsidRDefault="005B3FB4" w:rsidP="006D36C6">
      <w:pPr>
        <w:pStyle w:val="a3"/>
        <w:ind w:firstLine="567"/>
        <w:jc w:val="center"/>
      </w:pPr>
      <w:r>
        <w:t>виконавчий комітет Чорноморської міської ради Одеського району Одеської області</w:t>
      </w:r>
      <w:r w:rsidR="006D36C6">
        <w:t xml:space="preserve"> вирішив:</w:t>
      </w:r>
    </w:p>
    <w:p w14:paraId="741272D7" w14:textId="6668B04A" w:rsidR="003E7932" w:rsidRDefault="006E19EF" w:rsidP="006E19EF">
      <w:pPr>
        <w:pStyle w:val="a3"/>
        <w:ind w:firstLine="567"/>
        <w:jc w:val="both"/>
      </w:pPr>
      <w:r>
        <w:t xml:space="preserve">1. </w:t>
      </w:r>
      <w:r w:rsidR="005B3FB4">
        <w:t>На період дії воєнного стану в Україні</w:t>
      </w:r>
      <w:r w:rsidR="001957A5">
        <w:t xml:space="preserve">, відповідно до </w:t>
      </w:r>
      <w:r w:rsidR="001957A5" w:rsidRPr="001957A5">
        <w:t>рішення виконавчого комітету   Чорноморської міської ради Одеського району Одеської області від  26.08.2026 № 270 «Про погодження Інвестиційної програми комунального підприємства «Чорноморськводоканал» Чорноморської міської ради Одеського району Одеської області на 2026 рік</w:t>
      </w:r>
      <w:r w:rsidR="00E649BB">
        <w:t>»</w:t>
      </w:r>
      <w:r w:rsidR="001957A5" w:rsidRPr="001957A5">
        <w:t xml:space="preserve"> (далі – Інвестиційна програма</w:t>
      </w:r>
      <w:r w:rsidR="001957A5">
        <w:t>)</w:t>
      </w:r>
      <w:r w:rsidR="005B3FB4">
        <w:t xml:space="preserve"> </w:t>
      </w:r>
      <w:r w:rsidR="001B5AEB">
        <w:t xml:space="preserve">надати </w:t>
      </w:r>
      <w:r w:rsidR="003E7932">
        <w:t>погод</w:t>
      </w:r>
      <w:r w:rsidR="001B5AEB">
        <w:t xml:space="preserve">ження </w:t>
      </w:r>
      <w:r w:rsidR="001B5AEB" w:rsidRPr="001B5AEB">
        <w:t>комунальному підприємству  «Чорноморськводоканал» Чорноморської міської ради Одеського району Одеської області</w:t>
      </w:r>
      <w:r w:rsidR="001B5AEB">
        <w:t xml:space="preserve"> на використання </w:t>
      </w:r>
      <w:r w:rsidR="001B5AEB" w:rsidRPr="001B5AEB">
        <w:t>кошт</w:t>
      </w:r>
      <w:r w:rsidR="001B5AEB">
        <w:t>ів</w:t>
      </w:r>
      <w:r w:rsidR="001B5AEB" w:rsidRPr="001B5AEB">
        <w:t xml:space="preserve"> </w:t>
      </w:r>
      <w:r w:rsidR="001B5AEB">
        <w:t xml:space="preserve"> </w:t>
      </w:r>
      <w:r w:rsidR="001B5AEB" w:rsidRPr="001B5AEB">
        <w:t xml:space="preserve">амортизаційних відрахувань </w:t>
      </w:r>
      <w:bookmarkStart w:id="8" w:name="_Hlk242711791"/>
      <w:r w:rsidR="001B5AEB" w:rsidRPr="001B5AEB">
        <w:t>у розмірі</w:t>
      </w:r>
      <w:r w:rsidR="00980A47">
        <w:t>,</w:t>
      </w:r>
      <w:r w:rsidR="00E649BB">
        <w:t xml:space="preserve"> визначеному в Інвестиційній програмі</w:t>
      </w:r>
      <w:r w:rsidR="001B5AEB">
        <w:t xml:space="preserve"> </w:t>
      </w:r>
      <w:r w:rsidR="001B5AEB" w:rsidRPr="001B5AEB">
        <w:t>на оплату енергоносіїв (електричної енергії) та/або погашення інших зобов'язань для забезпечення стабільної діяльності підприємства</w:t>
      </w:r>
      <w:bookmarkEnd w:id="8"/>
      <w:r w:rsidR="001B5AEB" w:rsidRPr="001B5AEB">
        <w:t>.</w:t>
      </w:r>
    </w:p>
    <w:p w14:paraId="03BE5EE8" w14:textId="59400150" w:rsidR="00E649BB" w:rsidRDefault="001957A5" w:rsidP="006E19EF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077484" w:rsidRPr="006E19EF">
        <w:rPr>
          <w:rFonts w:ascii="Times New Roman" w:hAnsi="Times New Roman" w:cs="Times New Roman"/>
          <w:sz w:val="24"/>
          <w:szCs w:val="24"/>
        </w:rPr>
        <w:t>.</w:t>
      </w:r>
      <w:r w:rsidR="006E19EF">
        <w:rPr>
          <w:rFonts w:ascii="Times New Roman" w:hAnsi="Times New Roman" w:cs="Times New Roman"/>
          <w:sz w:val="24"/>
          <w:szCs w:val="24"/>
        </w:rPr>
        <w:t xml:space="preserve"> </w:t>
      </w:r>
      <w:r w:rsidR="005B3FB4" w:rsidRPr="006E19EF">
        <w:rPr>
          <w:rFonts w:ascii="Times New Roman" w:hAnsi="Times New Roman" w:cs="Times New Roman"/>
          <w:sz w:val="24"/>
          <w:szCs w:val="24"/>
        </w:rPr>
        <w:t>КП «Чорноморськводоканал»</w:t>
      </w:r>
      <w:r w:rsidR="00077484" w:rsidRPr="006E19EF">
        <w:rPr>
          <w:rFonts w:ascii="Times New Roman" w:hAnsi="Times New Roman" w:cs="Times New Roman"/>
          <w:sz w:val="24"/>
          <w:szCs w:val="24"/>
        </w:rPr>
        <w:t xml:space="preserve"> Чорноморської міської ради Одеського району Одеської області</w:t>
      </w:r>
      <w:r w:rsidR="00E649BB">
        <w:rPr>
          <w:rFonts w:ascii="Times New Roman" w:hAnsi="Times New Roman" w:cs="Times New Roman"/>
          <w:sz w:val="24"/>
          <w:szCs w:val="24"/>
        </w:rPr>
        <w:t xml:space="preserve"> з</w:t>
      </w:r>
      <w:r w:rsidR="005B3FB4" w:rsidRPr="006E19EF">
        <w:rPr>
          <w:rFonts w:ascii="Times New Roman" w:hAnsi="Times New Roman" w:cs="Times New Roman"/>
          <w:sz w:val="24"/>
          <w:szCs w:val="24"/>
        </w:rPr>
        <w:t xml:space="preserve">абезпечити цільове використання </w:t>
      </w:r>
      <w:r w:rsidR="00E649BB" w:rsidRPr="00E649BB">
        <w:rPr>
          <w:rFonts w:ascii="Times New Roman" w:hAnsi="Times New Roman" w:cs="Times New Roman"/>
          <w:sz w:val="24"/>
          <w:szCs w:val="24"/>
        </w:rPr>
        <w:t>коштів  амортизаційних відрахувань у розмірі визначеному в Інвестиційній програмі на оплату енергоносіїв (електричної енергії) та/або погашення інших зобов'язань для забезпечення стабільної діяльності підприємства</w:t>
      </w:r>
      <w:r w:rsidR="00980A47">
        <w:rPr>
          <w:rFonts w:ascii="Times New Roman" w:hAnsi="Times New Roman" w:cs="Times New Roman"/>
          <w:sz w:val="24"/>
          <w:szCs w:val="24"/>
        </w:rPr>
        <w:t>.</w:t>
      </w:r>
    </w:p>
    <w:p w14:paraId="01DF91EB" w14:textId="25B6443A" w:rsidR="005B3FB4" w:rsidRPr="0002530D" w:rsidRDefault="00E649BB" w:rsidP="006E19EF">
      <w:pPr>
        <w:pStyle w:val="a3"/>
        <w:ind w:firstLine="567"/>
        <w:jc w:val="both"/>
      </w:pPr>
      <w:r>
        <w:t>3</w:t>
      </w:r>
      <w:r w:rsidR="006E19EF">
        <w:t xml:space="preserve">. </w:t>
      </w:r>
      <w:r w:rsidR="005B3FB4">
        <w:t xml:space="preserve">Контроль за виконанням цього рішення покласти на заступника міського голови </w:t>
      </w:r>
      <w:r w:rsidR="005B3FB4" w:rsidRPr="0002530D">
        <w:t>Руслана С</w:t>
      </w:r>
      <w:r w:rsidR="006E763B">
        <w:t>аїнчука</w:t>
      </w:r>
      <w:r w:rsidR="005B3FB4" w:rsidRPr="0002530D">
        <w:t xml:space="preserve">. </w:t>
      </w:r>
    </w:p>
    <w:p w14:paraId="059EBEBC" w14:textId="77777777" w:rsidR="0002530D" w:rsidRDefault="0002530D" w:rsidP="0002530D">
      <w:pPr>
        <w:pStyle w:val="a3"/>
        <w:ind w:firstLine="567"/>
      </w:pPr>
    </w:p>
    <w:p w14:paraId="677F94AE" w14:textId="77777777" w:rsidR="0002530D" w:rsidRDefault="0002530D" w:rsidP="0002530D">
      <w:pPr>
        <w:pStyle w:val="a3"/>
        <w:ind w:firstLine="567"/>
      </w:pPr>
    </w:p>
    <w:p w14:paraId="1F06AEF1" w14:textId="77777777" w:rsidR="0002530D" w:rsidRDefault="0002530D" w:rsidP="0002530D">
      <w:pPr>
        <w:pStyle w:val="a3"/>
        <w:ind w:firstLine="567"/>
      </w:pPr>
    </w:p>
    <w:p w14:paraId="78ED93CC" w14:textId="2477B27A" w:rsidR="005B3FB4" w:rsidRPr="0002530D" w:rsidRDefault="005B3FB4" w:rsidP="0002530D">
      <w:pPr>
        <w:pStyle w:val="a3"/>
        <w:ind w:firstLine="567"/>
      </w:pPr>
      <w:r w:rsidRPr="0002530D">
        <w:t xml:space="preserve">Секретар міської ради </w:t>
      </w:r>
      <w:r w:rsidR="00A704F7" w:rsidRPr="0002530D">
        <w:t xml:space="preserve">                                                </w:t>
      </w:r>
      <w:r w:rsidR="0002530D">
        <w:t xml:space="preserve">         </w:t>
      </w:r>
      <w:r w:rsidR="00A704F7" w:rsidRPr="0002530D">
        <w:t xml:space="preserve">                  </w:t>
      </w:r>
      <w:r w:rsidRPr="0002530D">
        <w:t xml:space="preserve"> Олена ШОЛАР</w:t>
      </w:r>
    </w:p>
    <w:p w14:paraId="652D2B42" w14:textId="77777777" w:rsidR="00794190" w:rsidRPr="0002530D" w:rsidRDefault="00794190" w:rsidP="0002530D">
      <w:pPr>
        <w:ind w:firstLine="567"/>
        <w:rPr>
          <w:rFonts w:ascii="Times New Roman" w:hAnsi="Times New Roman" w:cs="Times New Roman"/>
          <w:sz w:val="24"/>
          <w:szCs w:val="24"/>
        </w:rPr>
      </w:pPr>
    </w:p>
    <w:sectPr w:rsidR="00794190" w:rsidRPr="0002530D" w:rsidSect="00753172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51546" w14:textId="77777777" w:rsidR="00356896" w:rsidRDefault="00356896" w:rsidP="00753172">
      <w:pPr>
        <w:spacing w:after="0" w:line="240" w:lineRule="auto"/>
      </w:pPr>
      <w:r>
        <w:separator/>
      </w:r>
    </w:p>
  </w:endnote>
  <w:endnote w:type="continuationSeparator" w:id="0">
    <w:p w14:paraId="6075E154" w14:textId="77777777" w:rsidR="00356896" w:rsidRDefault="00356896" w:rsidP="00753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E088D" w14:textId="77777777" w:rsidR="00356896" w:rsidRDefault="00356896" w:rsidP="00753172">
      <w:pPr>
        <w:spacing w:after="0" w:line="240" w:lineRule="auto"/>
      </w:pPr>
      <w:r>
        <w:separator/>
      </w:r>
    </w:p>
  </w:footnote>
  <w:footnote w:type="continuationSeparator" w:id="0">
    <w:p w14:paraId="5EA1E668" w14:textId="77777777" w:rsidR="00356896" w:rsidRDefault="00356896" w:rsidP="00753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68FA7" w14:textId="22495248" w:rsidR="00753172" w:rsidRDefault="00753172">
    <w:pPr>
      <w:pStyle w:val="a5"/>
    </w:pPr>
    <w:r>
      <w:ptab w:relativeTo="margin" w:alignment="center" w:leader="none"/>
    </w:r>
    <w:r>
      <w:t>2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77593"/>
    <w:multiLevelType w:val="multilevel"/>
    <w:tmpl w:val="C6B81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5AE"/>
    <w:rsid w:val="0002530D"/>
    <w:rsid w:val="00077484"/>
    <w:rsid w:val="00116CB6"/>
    <w:rsid w:val="001957A5"/>
    <w:rsid w:val="001B5AEB"/>
    <w:rsid w:val="00310F2E"/>
    <w:rsid w:val="00340CFD"/>
    <w:rsid w:val="00356896"/>
    <w:rsid w:val="003E7932"/>
    <w:rsid w:val="00505920"/>
    <w:rsid w:val="00585429"/>
    <w:rsid w:val="005B3FB4"/>
    <w:rsid w:val="005E12B0"/>
    <w:rsid w:val="006D36C6"/>
    <w:rsid w:val="006E19EF"/>
    <w:rsid w:val="006E763B"/>
    <w:rsid w:val="00753172"/>
    <w:rsid w:val="00794190"/>
    <w:rsid w:val="00951894"/>
    <w:rsid w:val="00980A47"/>
    <w:rsid w:val="00A704F7"/>
    <w:rsid w:val="00B00794"/>
    <w:rsid w:val="00B6760E"/>
    <w:rsid w:val="00C20F74"/>
    <w:rsid w:val="00C70552"/>
    <w:rsid w:val="00D07E92"/>
    <w:rsid w:val="00DD118B"/>
    <w:rsid w:val="00E135AE"/>
    <w:rsid w:val="00E6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CA6A457"/>
  <w15:chartTrackingRefBased/>
  <w15:docId w15:val="{06517CD5-EE00-4EC8-905B-50FA87083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3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No Spacing"/>
    <w:uiPriority w:val="1"/>
    <w:qFormat/>
    <w:rsid w:val="006E19EF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7531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753172"/>
  </w:style>
  <w:style w:type="paragraph" w:styleId="a7">
    <w:name w:val="footer"/>
    <w:basedOn w:val="a"/>
    <w:link w:val="a8"/>
    <w:uiPriority w:val="99"/>
    <w:unhideWhenUsed/>
    <w:rsid w:val="007531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7531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81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1882</Words>
  <Characters>1073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Gencheva</dc:creator>
  <cp:keywords/>
  <dc:description/>
  <cp:lastModifiedBy>Admin</cp:lastModifiedBy>
  <cp:revision>10</cp:revision>
  <cp:lastPrinted>2026-10-12T12:45:00Z</cp:lastPrinted>
  <dcterms:created xsi:type="dcterms:W3CDTF">2026-10-06T10:33:00Z</dcterms:created>
  <dcterms:modified xsi:type="dcterms:W3CDTF">2026-10-14T07:45:00Z</dcterms:modified>
</cp:coreProperties>
</file>